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EF14" w14:textId="67D1C47C" w:rsidR="009A5518" w:rsidRPr="00F720EC" w:rsidRDefault="007D4508" w:rsidP="00341F0D">
      <w:pPr>
        <w:ind w:firstLine="709"/>
        <w:jc w:val="center"/>
        <w:rPr>
          <w:b/>
          <w:sz w:val="28"/>
        </w:rPr>
      </w:pPr>
      <w:r w:rsidRPr="00F720EC">
        <w:rPr>
          <w:b/>
          <w:sz w:val="28"/>
        </w:rPr>
        <w:t xml:space="preserve">ЛАБОРАТОРНА РОБОТА № </w:t>
      </w:r>
      <w:r w:rsidR="008F614E">
        <w:rPr>
          <w:b/>
          <w:sz w:val="28"/>
        </w:rPr>
        <w:t>1</w:t>
      </w:r>
    </w:p>
    <w:p w14:paraId="679CAFFB" w14:textId="77777777" w:rsidR="0071091E" w:rsidRDefault="0071091E" w:rsidP="0071091E">
      <w:pPr>
        <w:pStyle w:val="Textlab"/>
        <w:spacing w:line="360" w:lineRule="auto"/>
        <w:ind w:firstLine="0"/>
        <w:jc w:val="center"/>
        <w:rPr>
          <w:rFonts w:eastAsia="Calibri"/>
          <w:b/>
          <w:snapToGrid/>
          <w:sz w:val="28"/>
          <w:szCs w:val="24"/>
        </w:rPr>
      </w:pPr>
      <w:r w:rsidRPr="0071091E">
        <w:rPr>
          <w:rFonts w:eastAsia="Calibri"/>
          <w:b/>
          <w:snapToGrid/>
          <w:sz w:val="28"/>
          <w:szCs w:val="24"/>
        </w:rPr>
        <w:t>Системний підхід в задачах підготовки та прийняття рішень</w:t>
      </w:r>
    </w:p>
    <w:p w14:paraId="1EE2357D" w14:textId="7181762E" w:rsidR="0071091E" w:rsidRPr="00485B74" w:rsidRDefault="00593F4B" w:rsidP="0071091E">
      <w:pPr>
        <w:pStyle w:val="Textlab"/>
        <w:spacing w:line="360" w:lineRule="auto"/>
        <w:rPr>
          <w:bCs/>
          <w:iCs/>
          <w:sz w:val="28"/>
          <w:szCs w:val="28"/>
          <w:lang w:val="ru-RU"/>
        </w:rPr>
      </w:pPr>
      <w:r w:rsidRPr="00F720EC">
        <w:rPr>
          <w:b/>
          <w:i/>
          <w:sz w:val="28"/>
          <w:szCs w:val="28"/>
        </w:rPr>
        <w:t>Мета:</w:t>
      </w:r>
      <w:r w:rsidR="008E5092" w:rsidRPr="00F720EC">
        <w:rPr>
          <w:b/>
          <w:i/>
          <w:sz w:val="28"/>
          <w:szCs w:val="28"/>
        </w:rPr>
        <w:t xml:space="preserve"> </w:t>
      </w:r>
      <w:r w:rsidR="0071091E" w:rsidRPr="0071091E">
        <w:rPr>
          <w:bCs/>
          <w:iCs/>
          <w:sz w:val="28"/>
          <w:szCs w:val="28"/>
        </w:rPr>
        <w:t>уяснити поняття системності і методу системного підходу на</w:t>
      </w:r>
      <w:r w:rsidR="0071091E">
        <w:rPr>
          <w:bCs/>
          <w:iCs/>
          <w:sz w:val="28"/>
          <w:szCs w:val="28"/>
        </w:rPr>
        <w:t xml:space="preserve"> </w:t>
      </w:r>
      <w:r w:rsidR="0071091E" w:rsidRPr="0071091E">
        <w:rPr>
          <w:bCs/>
          <w:iCs/>
          <w:sz w:val="28"/>
          <w:szCs w:val="28"/>
        </w:rPr>
        <w:t>прикладах об’єктів різної фізичної природи, розглянути принципи і аспектисистемного підходу.</w:t>
      </w:r>
    </w:p>
    <w:p w14:paraId="613646D6" w14:textId="4DDE6244" w:rsidR="00900AC7" w:rsidRPr="00F720EC" w:rsidRDefault="00EF30D1" w:rsidP="00B14CBF">
      <w:pPr>
        <w:spacing w:line="360" w:lineRule="auto"/>
        <w:jc w:val="both"/>
        <w:rPr>
          <w:b/>
          <w:sz w:val="28"/>
        </w:rPr>
      </w:pPr>
      <w:r w:rsidRPr="00F720EC">
        <w:rPr>
          <w:b/>
          <w:sz w:val="28"/>
        </w:rPr>
        <w:t xml:space="preserve">Хід </w:t>
      </w:r>
      <w:r w:rsidR="005D44B3" w:rsidRPr="00F720EC">
        <w:rPr>
          <w:b/>
          <w:sz w:val="28"/>
        </w:rPr>
        <w:t>роботи</w:t>
      </w:r>
      <w:r w:rsidRPr="00F720EC">
        <w:rPr>
          <w:b/>
          <w:sz w:val="28"/>
        </w:rPr>
        <w:t>:</w:t>
      </w:r>
    </w:p>
    <w:p w14:paraId="2CA6426B" w14:textId="77777777" w:rsidR="00570580" w:rsidRPr="00570580" w:rsidRDefault="000D524A" w:rsidP="00485B74">
      <w:pPr>
        <w:pStyle w:val="ZIKSMAINTEXT"/>
        <w:ind w:firstLine="0"/>
        <w:rPr>
          <w:b/>
          <w:bCs/>
          <w:lang w:val="ru-RU"/>
        </w:rPr>
      </w:pPr>
      <w:r w:rsidRPr="009662D3">
        <w:rPr>
          <w:b/>
          <w:bCs/>
        </w:rPr>
        <w:t>Завдання 1</w:t>
      </w:r>
      <w:r w:rsidR="008F614E" w:rsidRPr="009662D3">
        <w:rPr>
          <w:b/>
          <w:bCs/>
        </w:rPr>
        <w:t xml:space="preserve">. </w:t>
      </w:r>
      <w:r w:rsidR="00570580" w:rsidRPr="00570580">
        <w:rPr>
          <w:b/>
          <w:bCs/>
        </w:rPr>
        <w:t>Відповісти (або продовжити фразу) на теоретичні питання:</w:t>
      </w:r>
    </w:p>
    <w:p w14:paraId="6F7CA849" w14:textId="77777777" w:rsidR="00485B74" w:rsidRDefault="00485B74" w:rsidP="00485B74">
      <w:pPr>
        <w:pStyle w:val="ZIKSMAINTEXT"/>
        <w:numPr>
          <w:ilvl w:val="0"/>
          <w:numId w:val="17"/>
        </w:numPr>
      </w:pPr>
      <w:r>
        <w:t>Основні ієрархії системності Світу – це природні фізико–біологічні ієрархії (від атома до біосфери) та соціальні ієрархії (людина, колектив, суспільство, людство), а також штучна технічна ієрархія (знаряддя, пристрій, машина, ЕОМ, кібернетичний комплекс).</w:t>
      </w:r>
    </w:p>
    <w:p w14:paraId="2C54A29E" w14:textId="77777777" w:rsidR="00485B74" w:rsidRDefault="00485B74" w:rsidP="00485B74">
      <w:pPr>
        <w:pStyle w:val="ZIKSMAINTEXT"/>
        <w:numPr>
          <w:ilvl w:val="0"/>
          <w:numId w:val="17"/>
        </w:numPr>
      </w:pPr>
      <w:r>
        <w:t>Основні тенденції розвитку теорії систем за Берталанфі: формування загальної теорії систем як інтегральної науки про закони утворення, поведінки та розвитку систем; виділення трьох напрямів – наука про системи (застосування системних концепцій у природничих і суспільних науках), системна технологія (розв’язання практичних проблем на основі системного підходу) і системна філософія (узагальнення принципу системності на рівні філософських концепцій).</w:t>
      </w:r>
    </w:p>
    <w:p w14:paraId="48EFF635" w14:textId="77777777" w:rsidR="00485B74" w:rsidRDefault="00485B74" w:rsidP="00485B74">
      <w:pPr>
        <w:pStyle w:val="ZIKSMAINTEXT"/>
        <w:numPr>
          <w:ilvl w:val="0"/>
          <w:numId w:val="17"/>
        </w:numPr>
      </w:pPr>
      <w:r>
        <w:t>Відкрита система – це система, яка обмінюється речовиною, енергією та інформацією із зовнішнім середовищем, у якій встановлюється динамічна рівновага, здатна зміщуватися в бік ускладнення організації завдяки надходженню інформації ззовні.</w:t>
      </w:r>
    </w:p>
    <w:p w14:paraId="387019D3" w14:textId="77777777" w:rsidR="00485B74" w:rsidRDefault="00485B74" w:rsidP="00485B74">
      <w:pPr>
        <w:pStyle w:val="ZIKSMAINTEXT"/>
        <w:numPr>
          <w:ilvl w:val="0"/>
          <w:numId w:val="17"/>
        </w:numPr>
      </w:pPr>
      <w:r>
        <w:t>Система – це внутрішньо організована сукупність взаємозв’язаних елементів, що утворює єдине ціле і спільно діє для досягнення поставленої мети.</w:t>
      </w:r>
    </w:p>
    <w:p w14:paraId="1AD1EFF0" w14:textId="77777777" w:rsidR="00485B74" w:rsidRDefault="00485B74" w:rsidP="00485B74">
      <w:pPr>
        <w:pStyle w:val="ZIKSMAINTEXT"/>
        <w:numPr>
          <w:ilvl w:val="0"/>
          <w:numId w:val="17"/>
        </w:numPr>
      </w:pPr>
      <w:r>
        <w:t>Системний підхід – це метод, при якому всі зв’язки, елементи, функції та проблеми розглядаються у вигляді взаємозв’язаного цілого, а кожен об’єкт, поданий як система, аналізується і як самостійне ціле, і як частина макросистеми вищого рівня.</w:t>
      </w:r>
    </w:p>
    <w:p w14:paraId="11E4B99B" w14:textId="77777777" w:rsidR="00485B74" w:rsidRDefault="00485B74" w:rsidP="00485B74">
      <w:pPr>
        <w:pStyle w:val="ZIKSMAINTEXT"/>
      </w:pPr>
    </w:p>
    <w:p w14:paraId="3E340ED0" w14:textId="77777777" w:rsidR="00485B74" w:rsidRDefault="00485B74" w:rsidP="00485B74">
      <w:pPr>
        <w:pStyle w:val="ZIKSMAINTEXT"/>
      </w:pPr>
    </w:p>
    <w:p w14:paraId="24E242BF" w14:textId="1916CD62" w:rsidR="00485B74" w:rsidRDefault="00485B74" w:rsidP="00485B74">
      <w:pPr>
        <w:pStyle w:val="ZIKSMAINTEXT"/>
        <w:numPr>
          <w:ilvl w:val="0"/>
          <w:numId w:val="17"/>
        </w:numPr>
      </w:pPr>
      <w:r>
        <w:lastRenderedPageBreak/>
        <w:t>Системологія і кібернетика: що поєднує і чим відрізняються?</w:t>
      </w:r>
    </w:p>
    <w:p w14:paraId="12EEB8BD" w14:textId="77777777" w:rsidR="00485B74" w:rsidRDefault="00485B74" w:rsidP="00485B74">
      <w:pPr>
        <w:pStyle w:val="ZIKSMAINTEXT"/>
        <w:numPr>
          <w:ilvl w:val="0"/>
          <w:numId w:val="18"/>
        </w:numPr>
      </w:pPr>
      <w:r>
        <w:t>Поєднує: обидві вивчають складні системи, їх загальні властивості, закони функціонування, механізми саморегуляції та управління, спираються на математичне моделювання і поняття інформації.</w:t>
      </w:r>
    </w:p>
    <w:p w14:paraId="5F5F8B09" w14:textId="6DDB58E8" w:rsidR="00485B74" w:rsidRDefault="00485B74" w:rsidP="00485B74">
      <w:pPr>
        <w:pStyle w:val="ZIKSMAINTEXT"/>
        <w:numPr>
          <w:ilvl w:val="0"/>
          <w:numId w:val="18"/>
        </w:numPr>
      </w:pPr>
      <w:r>
        <w:t>Відрізняються: системологія – це теорія складних систем загалом, незалежно від фізичної природи, її мета – найзагальніші способи опису, аналізу і синтезу складних систем; кібернетика історично зосереджується на керуванні й зв’язку в тварині та машині, практично ототожнюється із системологією, але часто розглядається як її техніко-інформаційне ядро.</w:t>
      </w:r>
    </w:p>
    <w:p w14:paraId="38083F75" w14:textId="77777777" w:rsidR="00485B74" w:rsidRDefault="00485B74" w:rsidP="00485B74">
      <w:pPr>
        <w:pStyle w:val="ZIKSMAINTEXT"/>
        <w:numPr>
          <w:ilvl w:val="0"/>
          <w:numId w:val="17"/>
        </w:numPr>
      </w:pPr>
      <w:r>
        <w:t>Поняття системного аналізу – це спосіб вивчення складних об’єктів з метою дослідження впливу зв’язків елементів і підсистем на властивості об’єкта в цілому; це технологія системного підходу, що базується на загальній теорії систем і системології та використовує різний науковий інструментарій для розв’язування практичних задач.</w:t>
      </w:r>
    </w:p>
    <w:p w14:paraId="545C489C" w14:textId="77777777" w:rsidR="00485B74" w:rsidRDefault="00485B74" w:rsidP="00485B74">
      <w:pPr>
        <w:pStyle w:val="ZIKSMAINTEXT"/>
        <w:numPr>
          <w:ilvl w:val="0"/>
          <w:numId w:val="17"/>
        </w:numPr>
      </w:pPr>
      <w:r>
        <w:t>Особливості системного підходу – це:</w:t>
      </w:r>
    </w:p>
    <w:p w14:paraId="1E669F47" w14:textId="77777777" w:rsidR="00485B74" w:rsidRDefault="00485B74" w:rsidP="00485B74">
      <w:pPr>
        <w:pStyle w:val="ZIKSMAINTEXT"/>
        <w:numPr>
          <w:ilvl w:val="0"/>
          <w:numId w:val="21"/>
        </w:numPr>
      </w:pPr>
      <w:r>
        <w:t>аналіз об’єкта як системи, де опис елементів не є головним, а важливим є їх «місце» та роль у цілому;</w:t>
      </w:r>
    </w:p>
    <w:p w14:paraId="2B9DABA8" w14:textId="77777777" w:rsidR="00485B74" w:rsidRDefault="00485B74" w:rsidP="00485B74">
      <w:pPr>
        <w:pStyle w:val="ZIKSMAINTEXT"/>
        <w:numPr>
          <w:ilvl w:val="0"/>
          <w:numId w:val="21"/>
        </w:numPr>
      </w:pPr>
      <w:r>
        <w:t>обов’язковий розгляд взаємозв’язків системи із зовнішнім середовищем, тобто вивчення об’єкта як підсистеми більшої системи;</w:t>
      </w:r>
    </w:p>
    <w:p w14:paraId="1F2BBB26" w14:textId="0E38944B" w:rsidR="00485B74" w:rsidRDefault="00485B74" w:rsidP="00485B74">
      <w:pPr>
        <w:pStyle w:val="ZIKSMAINTEXT"/>
        <w:numPr>
          <w:ilvl w:val="0"/>
          <w:numId w:val="21"/>
        </w:numPr>
      </w:pPr>
      <w:r>
        <w:t>урахування емерджентності – нових властивостей, що виникають при поєднанні елементів у систему.</w:t>
      </w:r>
    </w:p>
    <w:p w14:paraId="72AB5792" w14:textId="0BEB5092" w:rsidR="00485B74" w:rsidRDefault="00485B74" w:rsidP="00485B74">
      <w:pPr>
        <w:pStyle w:val="ZIKSMAINTEXT"/>
        <w:ind w:firstLine="0"/>
      </w:pPr>
      <w:r w:rsidRPr="00485B74">
        <w:rPr>
          <w:b/>
          <w:bCs/>
        </w:rPr>
        <w:t>Завдання 2.</w:t>
      </w:r>
      <w:r>
        <w:t xml:space="preserve"> Навести приклади 3-х систем різної фізичної природи і пояснити, що обрані об’єкти, процеси, явища, ситуації тощо, представляють собою систему (згідно з визначенням категорії «система»).</w:t>
      </w:r>
    </w:p>
    <w:p w14:paraId="324B7460" w14:textId="77777777" w:rsidR="00485B74" w:rsidRDefault="00485B74" w:rsidP="00485B74">
      <w:pPr>
        <w:pStyle w:val="ZIKSMAINTEXT"/>
        <w:numPr>
          <w:ilvl w:val="0"/>
          <w:numId w:val="22"/>
        </w:numPr>
      </w:pPr>
      <w:r>
        <w:t>Фізична (технічна) система – комп’ютер.</w:t>
      </w:r>
    </w:p>
    <w:p w14:paraId="13BC55ED" w14:textId="77777777" w:rsidR="00485B74" w:rsidRDefault="00485B74" w:rsidP="00485B74">
      <w:pPr>
        <w:pStyle w:val="ZIKSMAINTEXT"/>
        <w:ind w:firstLine="0"/>
      </w:pPr>
      <w:r>
        <w:t>Комп’ютер складається з взаємозв’язаних елементів (процесор, пам’ять, пристрої введення/виведення), які утворюють єдине ціле і спільно діють для досягнення мети – опрацювання інформації за заданими програмами, що відповідає визначенню категорії «система» як організованої сукупності елементів, зорієнтованої на мету.​</w:t>
      </w:r>
    </w:p>
    <w:p w14:paraId="153DB033" w14:textId="77777777" w:rsidR="00485B74" w:rsidRDefault="00485B74" w:rsidP="00485B74">
      <w:pPr>
        <w:pStyle w:val="ZIKSMAINTEXT"/>
        <w:numPr>
          <w:ilvl w:val="0"/>
          <w:numId w:val="22"/>
        </w:numPr>
      </w:pPr>
      <w:r>
        <w:lastRenderedPageBreak/>
        <w:t>Біологічна система – людський організм.</w:t>
      </w:r>
    </w:p>
    <w:p w14:paraId="5451F9FA" w14:textId="444B3BB0" w:rsidR="00485B74" w:rsidRDefault="00485B74" w:rsidP="00485B74">
      <w:pPr>
        <w:pStyle w:val="ZIKSMAINTEXT"/>
        <w:ind w:firstLine="0"/>
      </w:pPr>
      <w:r>
        <w:t>Організм – це сукупність органів та підсистем (кровоносна, нервова, дихальна тощо), які структурно й функціонально пов’язані між собою, забезпечують цілісність, самозбереження і виконання життєвих функцій, тобто діють спільно для досягнення глобальної мети – підтримання життя й адаптації до середовища.​</w:t>
      </w:r>
    </w:p>
    <w:p w14:paraId="73A43FE4" w14:textId="77777777" w:rsidR="00485B74" w:rsidRDefault="00485B74" w:rsidP="00485B74">
      <w:pPr>
        <w:pStyle w:val="ZIKSMAINTEXT"/>
        <w:numPr>
          <w:ilvl w:val="0"/>
          <w:numId w:val="22"/>
        </w:numPr>
      </w:pPr>
      <w:r>
        <w:t>Соціальна система – університет.</w:t>
      </w:r>
    </w:p>
    <w:p w14:paraId="6B09C938" w14:textId="7F3413DF" w:rsidR="00DD3F26" w:rsidRDefault="00485B74" w:rsidP="00485B74">
      <w:pPr>
        <w:pStyle w:val="ZIKSMAINTEXT"/>
        <w:ind w:firstLine="0"/>
      </w:pPr>
      <w:r>
        <w:t>Університет складається з підрозділів (кафедри, деканати, адміністрація, служби забезпечення), персоналу та студентів, пов’язаних ієрархічними і функціональними зв’язками; він має спільну мету – підготовку фахівців і проведення наукових досліджень, що робить його внутрішньо організованою сукупністю елементів, які разом досягають поставленої мети.</w:t>
      </w:r>
    </w:p>
    <w:p w14:paraId="19F2736F" w14:textId="77777777" w:rsidR="00485B74" w:rsidRDefault="00485B74" w:rsidP="00485B74">
      <w:pPr>
        <w:pStyle w:val="ZIKSMAINTEXT"/>
        <w:ind w:firstLine="0"/>
      </w:pPr>
      <w:r w:rsidRPr="00485B74">
        <w:rPr>
          <w:b/>
          <w:bCs/>
        </w:rPr>
        <w:t>Завдання 3.</w:t>
      </w:r>
      <w:r>
        <w:t xml:space="preserve"> Використовуючи основні принципи і аспекти системного</w:t>
      </w:r>
    </w:p>
    <w:p w14:paraId="58999FC7" w14:textId="53299C64" w:rsidR="00DD3F26" w:rsidRPr="008B7F4E" w:rsidRDefault="00485B74" w:rsidP="00485B74">
      <w:pPr>
        <w:pStyle w:val="ZIKSMAINTEXT"/>
        <w:ind w:firstLine="0"/>
        <w:rPr>
          <w:lang w:val="en-US"/>
        </w:rPr>
      </w:pPr>
      <w:r>
        <w:t xml:space="preserve">підходу, описати одну із наведених систем у завданні 2. </w:t>
      </w:r>
      <w:r w:rsidRPr="00485B74">
        <w:t>(приклад: комп’ютер)</w:t>
      </w:r>
    </w:p>
    <w:p w14:paraId="10AD9522" w14:textId="77777777" w:rsidR="00485B74" w:rsidRDefault="00485B74" w:rsidP="00485B74">
      <w:pPr>
        <w:pStyle w:val="ZIKSMAINTEXT"/>
        <w:numPr>
          <w:ilvl w:val="0"/>
          <w:numId w:val="23"/>
        </w:numPr>
      </w:pPr>
      <w:r w:rsidRPr="00485B74">
        <w:t>Принцип системності.</w:t>
      </w:r>
    </w:p>
    <w:p w14:paraId="6E7F183B" w14:textId="319DE02B" w:rsidR="00485B74" w:rsidRPr="00485B74" w:rsidRDefault="00485B74" w:rsidP="00485B74">
      <w:pPr>
        <w:pStyle w:val="ZIKSMAINTEXT"/>
        <w:numPr>
          <w:ilvl w:val="0"/>
          <w:numId w:val="25"/>
        </w:numPr>
      </w:pPr>
      <w:r w:rsidRPr="00485B74">
        <w:t>Комп’ютер розглядається не як набір розрізнених пристроїв, а як єдина система, де апаратні та програмні компоненти пов’язані структурно і функціонально та забезпечують цілісну обробку інформації.​</w:t>
      </w:r>
    </w:p>
    <w:p w14:paraId="2913C35D" w14:textId="77777777" w:rsidR="00485B74" w:rsidRDefault="00485B74" w:rsidP="00485B74">
      <w:pPr>
        <w:pStyle w:val="ZIKSMAINTEXT"/>
        <w:numPr>
          <w:ilvl w:val="0"/>
          <w:numId w:val="23"/>
        </w:numPr>
      </w:pPr>
      <w:r w:rsidRPr="00485B74">
        <w:t>Принцип кінцевої цілі (мети).</w:t>
      </w:r>
    </w:p>
    <w:p w14:paraId="1CD17903" w14:textId="1F3400EA" w:rsidR="00485B74" w:rsidRPr="00485B74" w:rsidRDefault="00485B74" w:rsidP="00485B74">
      <w:pPr>
        <w:pStyle w:val="ZIKSMAINTEXT"/>
        <w:numPr>
          <w:ilvl w:val="0"/>
          <w:numId w:val="25"/>
        </w:numPr>
      </w:pPr>
      <w:r w:rsidRPr="00485B74">
        <w:t>Глобальна мета системи «комп’ютер» – приймання, зберігання, перетворення й передавання інформації для розв’язання задач користувача; усі процеси в апаратурі й програмному забезпеченні підпорядковані саме цій кінцевій цілі.​</w:t>
      </w:r>
    </w:p>
    <w:p w14:paraId="632E3B31" w14:textId="77777777" w:rsidR="00485B74" w:rsidRDefault="00485B74" w:rsidP="00485B74">
      <w:pPr>
        <w:pStyle w:val="ZIKSMAINTEXT"/>
        <w:numPr>
          <w:ilvl w:val="0"/>
          <w:numId w:val="23"/>
        </w:numPr>
      </w:pPr>
      <w:r w:rsidRPr="00485B74">
        <w:t>Принцип ієрархічності пізнання.</w:t>
      </w:r>
    </w:p>
    <w:p w14:paraId="2B1C1905" w14:textId="3B27066C" w:rsidR="00485B74" w:rsidRPr="00485B74" w:rsidRDefault="00485B74" w:rsidP="00485B74">
      <w:pPr>
        <w:pStyle w:val="ZIKSMAINTEXT"/>
        <w:numPr>
          <w:ilvl w:val="0"/>
          <w:numId w:val="25"/>
        </w:numPr>
      </w:pPr>
      <w:r w:rsidRPr="00485B74">
        <w:t>На «нижньому» рівні вивчаються елементи (логічні елементи, мікросхеми, блоки), на «власному» рівні – комп’ютер як цілісний пристрій, на «зовнішньому» – комп’ютер як підсистема більшої інформаційної системи (локальної мережі, корпоративної чи глобальної інфраструктури).​</w:t>
      </w:r>
    </w:p>
    <w:p w14:paraId="208FECE9" w14:textId="77777777" w:rsidR="00485B74" w:rsidRDefault="00485B74" w:rsidP="00485B74">
      <w:pPr>
        <w:pStyle w:val="ZIKSMAINTEXT"/>
        <w:numPr>
          <w:ilvl w:val="0"/>
          <w:numId w:val="23"/>
        </w:numPr>
      </w:pPr>
      <w:r w:rsidRPr="00485B74">
        <w:t>Принцип інтеграції.</w:t>
      </w:r>
    </w:p>
    <w:p w14:paraId="6FF89FBE" w14:textId="4BE16296" w:rsidR="00485B74" w:rsidRPr="00485B74" w:rsidRDefault="00485B74" w:rsidP="00485B74">
      <w:pPr>
        <w:pStyle w:val="ZIKSMAINTEXT"/>
        <w:numPr>
          <w:ilvl w:val="0"/>
          <w:numId w:val="25"/>
        </w:numPr>
      </w:pPr>
      <w:r w:rsidRPr="00485B74">
        <w:lastRenderedPageBreak/>
        <w:t>У комп’ютері важливими є інтегративні властивості – продуктивність, надійність, зручність роботи, які не є просто сумою властивостей окремих компонентів, а виникають завдяки їхній узгодженій взаємодії (емерджентність).​</w:t>
      </w:r>
    </w:p>
    <w:p w14:paraId="2C4B5F46" w14:textId="77777777" w:rsidR="00485B74" w:rsidRDefault="00485B74" w:rsidP="00485B74">
      <w:pPr>
        <w:pStyle w:val="ZIKSMAINTEXT"/>
        <w:numPr>
          <w:ilvl w:val="0"/>
          <w:numId w:val="23"/>
        </w:numPr>
      </w:pPr>
      <w:r w:rsidRPr="00485B74">
        <w:t>Принцип функціональності.</w:t>
      </w:r>
    </w:p>
    <w:p w14:paraId="30152E71" w14:textId="6A99E0A1" w:rsidR="00485B74" w:rsidRPr="00485B74" w:rsidRDefault="00485B74" w:rsidP="00485B74">
      <w:pPr>
        <w:pStyle w:val="ZIKSMAINTEXT"/>
        <w:numPr>
          <w:ilvl w:val="0"/>
          <w:numId w:val="25"/>
        </w:numPr>
      </w:pPr>
      <w:r w:rsidRPr="00485B74">
        <w:t>Структура комп’ютера (архітектура, конфігурація пристроїв) визначається функціями, які повинна виконувати система (ігровий ПК, сервер, робоча станція), тому при додаванні нових функцій (наприклад, графічних обчислень, мережевих сервісів) потрібно переглядати структуру – змінювати склад обладнання й програмних засобів.​</w:t>
      </w:r>
    </w:p>
    <w:p w14:paraId="37A3669D" w14:textId="7102E8D1" w:rsidR="00485B74" w:rsidRPr="00485B74" w:rsidRDefault="00485B74" w:rsidP="00485B74">
      <w:pPr>
        <w:pStyle w:val="ZIKSMAINTEXT"/>
        <w:numPr>
          <w:ilvl w:val="0"/>
          <w:numId w:val="23"/>
        </w:numPr>
      </w:pPr>
      <w:r w:rsidRPr="00485B74">
        <w:t>Аспекти системного підходу.</w:t>
      </w:r>
    </w:p>
    <w:p w14:paraId="12A46C68" w14:textId="77777777" w:rsidR="00485B74" w:rsidRPr="00485B74" w:rsidRDefault="00485B74" w:rsidP="00485B74">
      <w:pPr>
        <w:pStyle w:val="ZIKSMAINTEXT"/>
        <w:numPr>
          <w:ilvl w:val="0"/>
          <w:numId w:val="24"/>
        </w:numPr>
      </w:pPr>
      <w:r w:rsidRPr="00485B74">
        <w:t>Системно-історичний: розвиток комп’ютера від простих обчислювальних машин до сучасних багатоядерних систем із мережними сервісами.​</w:t>
      </w:r>
    </w:p>
    <w:p w14:paraId="48DF7D50" w14:textId="77777777" w:rsidR="00485B74" w:rsidRPr="00485B74" w:rsidRDefault="00485B74" w:rsidP="00485B74">
      <w:pPr>
        <w:pStyle w:val="ZIKSMAINTEXT"/>
        <w:numPr>
          <w:ilvl w:val="0"/>
          <w:numId w:val="24"/>
        </w:numPr>
      </w:pPr>
      <w:r w:rsidRPr="00485B74">
        <w:t>Системно-компонентний: опис складу елементів – процесор, оперативна пам’ять, накопичувачі, шина, периферія.​</w:t>
      </w:r>
    </w:p>
    <w:p w14:paraId="40D7545B" w14:textId="77777777" w:rsidR="00485B74" w:rsidRPr="00485B74" w:rsidRDefault="00485B74" w:rsidP="00485B74">
      <w:pPr>
        <w:pStyle w:val="ZIKSMAINTEXT"/>
        <w:numPr>
          <w:ilvl w:val="0"/>
          <w:numId w:val="24"/>
        </w:numPr>
      </w:pPr>
      <w:r w:rsidRPr="00485B74">
        <w:t>Системно-структурний: аналіз їх внутрішніх зв’язків (архітектура шини, топологія підключення пристроїв), що забезпечує цілісність та стійкість роботи.​</w:t>
      </w:r>
    </w:p>
    <w:p w14:paraId="1FCC0F49" w14:textId="77777777" w:rsidR="00485B74" w:rsidRPr="00485B74" w:rsidRDefault="00485B74" w:rsidP="00485B74">
      <w:pPr>
        <w:pStyle w:val="ZIKSMAINTEXT"/>
        <w:numPr>
          <w:ilvl w:val="0"/>
          <w:numId w:val="24"/>
        </w:numPr>
      </w:pPr>
      <w:r w:rsidRPr="00485B74">
        <w:t>Системно-функціональний: розгляд функцій – обробка даних, зберігання, введення/виведення, мережна взаємодія – як інтегративного результату роботи всіх підсистем.​</w:t>
      </w:r>
    </w:p>
    <w:p w14:paraId="72733065" w14:textId="77777777" w:rsidR="00485B74" w:rsidRPr="00485B74" w:rsidRDefault="00485B74" w:rsidP="00485B74">
      <w:pPr>
        <w:pStyle w:val="ZIKSMAINTEXT"/>
        <w:numPr>
          <w:ilvl w:val="0"/>
          <w:numId w:val="24"/>
        </w:numPr>
      </w:pPr>
      <w:r w:rsidRPr="00485B74">
        <w:t>Системно-комунікаційний: взаємодія комп’ютера з іншими системами через мережі, інтерфейси та протоколи.​</w:t>
      </w:r>
    </w:p>
    <w:p w14:paraId="48147A78" w14:textId="77777777" w:rsidR="00485B74" w:rsidRPr="00485B74" w:rsidRDefault="00485B74" w:rsidP="00485B74">
      <w:pPr>
        <w:pStyle w:val="ZIKSMAINTEXT"/>
        <w:numPr>
          <w:ilvl w:val="0"/>
          <w:numId w:val="24"/>
        </w:numPr>
      </w:pPr>
      <w:r w:rsidRPr="00485B74">
        <w:t>Системно-інтегративний: фактори збереження й розвитку системи – резервування, модернізація компонентів, оновлення ПЗ, які підтримують якісну специфіку й працездатність комп’ютера.</w:t>
      </w:r>
    </w:p>
    <w:p w14:paraId="57843406" w14:textId="77777777" w:rsidR="008B7F4E" w:rsidRPr="008B7F4E" w:rsidRDefault="008B7F4E" w:rsidP="008B7F4E">
      <w:pPr>
        <w:pStyle w:val="ZIKSMAINTEXT"/>
        <w:ind w:firstLine="0"/>
        <w:rPr>
          <w:b/>
          <w:bCs/>
          <w:lang w:val="ru-RU"/>
        </w:rPr>
      </w:pPr>
      <w:r w:rsidRPr="008B7F4E">
        <w:rPr>
          <w:b/>
          <w:bCs/>
          <w:lang w:val="ru-RU"/>
        </w:rPr>
        <w:t>Завдання на самостійну роботу:</w:t>
      </w:r>
    </w:p>
    <w:p w14:paraId="05CCA885" w14:textId="77777777" w:rsidR="008B7F4E" w:rsidRPr="008B7F4E" w:rsidRDefault="008B7F4E" w:rsidP="008B7F4E">
      <w:pPr>
        <w:pStyle w:val="ZIKSMAINTEXT"/>
        <w:rPr>
          <w:lang w:val="ru-RU"/>
        </w:rPr>
      </w:pPr>
      <w:r w:rsidRPr="008B7F4E">
        <w:rPr>
          <w:lang w:val="ru-RU"/>
        </w:rPr>
        <w:t>1). Дивись методичні рекомендації з модуля 1, Лабораторна 1.</w:t>
      </w:r>
    </w:p>
    <w:p w14:paraId="17699DBB" w14:textId="77777777" w:rsidR="008B7F4E" w:rsidRPr="008B7F4E" w:rsidRDefault="008B7F4E" w:rsidP="008B7F4E">
      <w:pPr>
        <w:pStyle w:val="ZIKSMAINTEXT"/>
        <w:rPr>
          <w:lang w:val="ru-RU"/>
        </w:rPr>
      </w:pPr>
      <w:r w:rsidRPr="008B7F4E">
        <w:rPr>
          <w:lang w:val="ru-RU"/>
        </w:rPr>
        <w:t xml:space="preserve">Ознайомитись з системою комп’ютерної математики </w:t>
      </w:r>
      <w:proofErr w:type="spellStart"/>
      <w:r w:rsidRPr="008B7F4E">
        <w:rPr>
          <w:lang w:val="en-US"/>
        </w:rPr>
        <w:t>MathCad</w:t>
      </w:r>
      <w:proofErr w:type="spellEnd"/>
      <w:r w:rsidRPr="008B7F4E">
        <w:rPr>
          <w:lang w:val="ru-RU"/>
        </w:rPr>
        <w:t>.</w:t>
      </w:r>
    </w:p>
    <w:p w14:paraId="3B36B3EC" w14:textId="288B5A9D" w:rsidR="008B7F4E" w:rsidRDefault="008B7F4E" w:rsidP="008B7F4E">
      <w:pPr>
        <w:pStyle w:val="ZIKSMAINTEXT"/>
        <w:rPr>
          <w:lang w:val="en-US"/>
        </w:rPr>
      </w:pPr>
      <w:r w:rsidRPr="008B7F4E">
        <w:rPr>
          <w:lang w:val="ru-RU"/>
        </w:rPr>
        <w:lastRenderedPageBreak/>
        <w:t xml:space="preserve">2). Виконати побудову графіка складної функції (включити декілька простих, наприклад: </w:t>
      </w:r>
      <w:r w:rsidRPr="008B7F4E">
        <w:rPr>
          <w:lang w:val="en-US"/>
        </w:rPr>
        <w:t>cos</w:t>
      </w:r>
      <w:r w:rsidRPr="008B7F4E">
        <w:rPr>
          <w:lang w:val="ru-RU"/>
        </w:rPr>
        <w:t xml:space="preserve">, </w:t>
      </w:r>
      <w:r w:rsidRPr="008B7F4E">
        <w:rPr>
          <w:lang w:val="en-US"/>
        </w:rPr>
        <w:t>sin</w:t>
      </w:r>
      <w:r w:rsidRPr="008B7F4E">
        <w:rPr>
          <w:lang w:val="ru-RU"/>
        </w:rPr>
        <w:t xml:space="preserve">, </w:t>
      </w:r>
      <w:r w:rsidRPr="008B7F4E">
        <w:rPr>
          <w:lang w:val="en-US"/>
        </w:rPr>
        <w:t>Ln</w:t>
      </w:r>
      <w:r w:rsidRPr="008B7F4E">
        <w:rPr>
          <w:lang w:val="ru-RU"/>
        </w:rPr>
        <w:t xml:space="preserve">, </w:t>
      </w:r>
      <w:r w:rsidRPr="008B7F4E">
        <w:rPr>
          <w:lang w:val="en-US"/>
        </w:rPr>
        <w:t>exp</w:t>
      </w:r>
      <w:r w:rsidRPr="008B7F4E">
        <w:rPr>
          <w:lang w:val="ru-RU"/>
        </w:rPr>
        <w:t xml:space="preserve"> тощо) одного аргументу з самостійно вибраними параметрами. Розрахунки можна виконати в будь-якому середовищі.</w:t>
      </w:r>
    </w:p>
    <w:p w14:paraId="16FBF018" w14:textId="4021EC17" w:rsidR="00B83371" w:rsidRDefault="00B83371" w:rsidP="00B83371">
      <w:pPr>
        <w:pStyle w:val="ZIKSMAINTEXT"/>
        <w:ind w:firstLine="0"/>
        <w:jc w:val="center"/>
        <w:rPr>
          <w:lang w:val="en-US"/>
        </w:rPr>
      </w:pPr>
      <w:r w:rsidRPr="00B83371">
        <w:rPr>
          <w:noProof/>
          <w:lang w:val="en-US"/>
        </w:rPr>
        <w:drawing>
          <wp:inline distT="0" distB="0" distL="0" distR="0" wp14:anchorId="706B086B" wp14:editId="31046CEE">
            <wp:extent cx="4896906" cy="4277802"/>
            <wp:effectExtent l="0" t="0" r="0" b="8890"/>
            <wp:docPr id="59466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64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9089" cy="42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540E" w14:textId="048E5B6E" w:rsidR="00B83371" w:rsidRPr="00B83371" w:rsidRDefault="00B83371" w:rsidP="00B83371">
      <w:pPr>
        <w:pStyle w:val="ZIKSMAINTEX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1. Результат виконання завдання самостійної роботи.</w:t>
      </w:r>
    </w:p>
    <w:p w14:paraId="4C7470AB" w14:textId="03F0FFD7" w:rsidR="00E51078" w:rsidRPr="00D827B5" w:rsidRDefault="008B7F4E" w:rsidP="00B83371">
      <w:pPr>
        <w:pStyle w:val="ZIKSMAINTEXT"/>
        <w:ind w:firstLine="0"/>
      </w:pPr>
      <w:r w:rsidRPr="00D827B5">
        <w:rPr>
          <w:b/>
          <w:bCs/>
        </w:rPr>
        <w:t>Завдання 4.</w:t>
      </w:r>
      <w:r w:rsidRPr="00D827B5">
        <w:t xml:space="preserve"> Оформити звіт, де указати: № лабораторного заняття, тему, мету, ім’я та прізвище виконавця, шифр групи студента, завдання та їх виконання (з обґрунтуванням, пропозиціями, формулами для розрахунків) та зробити висновки по роботі.</w:t>
      </w:r>
    </w:p>
    <w:p w14:paraId="4F95841B" w14:textId="5F00D490" w:rsidR="0021415C" w:rsidRPr="005D0495" w:rsidRDefault="003C66B5" w:rsidP="003C66B5">
      <w:pPr>
        <w:pStyle w:val="ZIKSHEADERFOURTH"/>
        <w:spacing w:line="360" w:lineRule="auto"/>
      </w:pPr>
      <w:r w:rsidRPr="005913F6">
        <w:rPr>
          <w:b/>
          <w:bCs/>
        </w:rPr>
        <w:t>Висновок:</w:t>
      </w:r>
      <w:r>
        <w:t xml:space="preserve"> </w:t>
      </w:r>
      <w:r w:rsidR="00D827B5" w:rsidRPr="00D827B5">
        <w:t xml:space="preserve">У лабораторній роботі я закріпив базові поняття теорії систем і </w:t>
      </w:r>
      <w:r w:rsidR="00D827B5" w:rsidRPr="00D827B5">
        <w:rPr>
          <w:b/>
          <w:bCs/>
        </w:rPr>
        <w:t>системного підходу</w:t>
      </w:r>
      <w:r w:rsidR="00D827B5" w:rsidRPr="00D827B5">
        <w:t>, навчився розглядати технічні, біологічні та соціальні об’єкти як цілісні системи з елементами, структурою, цілями й взаємозв’язками. На прикладі комп’ютера показано застосування принципів системності, ієрархічності, інтеграції та функціональності. Побудова графіка складної функції в середовищі комп’ютерної математики продемонструвала практичне використання математичного моделювання для аналізу систем і підготовки рішень.</w:t>
      </w:r>
    </w:p>
    <w:sectPr w:rsidR="0021415C" w:rsidRPr="005D0495" w:rsidSect="00054158">
      <w:headerReference w:type="default" r:id="rId9"/>
      <w:headerReference w:type="first" r:id="rId10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08D71" w14:textId="77777777" w:rsidR="00F0434B" w:rsidRPr="00F720EC" w:rsidRDefault="00F0434B" w:rsidP="00B06596">
      <w:r w:rsidRPr="00F720EC">
        <w:separator/>
      </w:r>
    </w:p>
  </w:endnote>
  <w:endnote w:type="continuationSeparator" w:id="0">
    <w:p w14:paraId="0ECCBF10" w14:textId="77777777" w:rsidR="00F0434B" w:rsidRPr="00F720EC" w:rsidRDefault="00F0434B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0BE2" w14:textId="77777777" w:rsidR="00F0434B" w:rsidRPr="00F720EC" w:rsidRDefault="00F0434B" w:rsidP="00B06596">
      <w:r w:rsidRPr="00F720EC">
        <w:separator/>
      </w:r>
    </w:p>
  </w:footnote>
  <w:footnote w:type="continuationSeparator" w:id="0">
    <w:p w14:paraId="26A9D444" w14:textId="77777777" w:rsidR="00F0434B" w:rsidRPr="00F720EC" w:rsidRDefault="00F0434B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3E7B8C31" w:rsidR="00737355" w:rsidRPr="00F720E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8F614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1870A" w14:textId="079044C4" w:rsidR="002F4B71" w:rsidRPr="00F720EC" w:rsidRDefault="0071091E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Бродський Ю.Б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3E7B8C31" w:rsidR="00737355" w:rsidRPr="00F720E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8F614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04D1870A" w14:textId="079044C4" w:rsidR="002F4B71" w:rsidRPr="00F720EC" w:rsidRDefault="0071091E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Бродський Ю.Б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05CA7E77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8F61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552DF5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6040E2DB" w:rsidR="002F4B71" w:rsidRPr="0071091E" w:rsidRDefault="0071091E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Бродський Ю.Б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04E2300D" w:rsidR="002F4B71" w:rsidRPr="00F720EC" w:rsidRDefault="00DD3F26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05CA7E77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8F614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552DF5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6040E2DB" w:rsidR="002F4B71" w:rsidRPr="0071091E" w:rsidRDefault="0071091E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Бродський Ю.Б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04E2300D" w:rsidR="002F4B71" w:rsidRPr="00F720EC" w:rsidRDefault="00DD3F26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</w:rPr>
                      </w:pPr>
                      <w:r>
                        <w:rPr>
                          <w:i w:val="0"/>
                          <w:iCs/>
                          <w:sz w:val="20"/>
                        </w:rPr>
                        <w:t>12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6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5"/>
  </w:num>
  <w:num w:numId="2" w16cid:durableId="1810786258">
    <w:abstractNumId w:val="13"/>
  </w:num>
  <w:num w:numId="3" w16cid:durableId="1126003713">
    <w:abstractNumId w:val="6"/>
  </w:num>
  <w:num w:numId="4" w16cid:durableId="607086814">
    <w:abstractNumId w:val="16"/>
  </w:num>
  <w:num w:numId="5" w16cid:durableId="532888387">
    <w:abstractNumId w:val="9"/>
  </w:num>
  <w:num w:numId="6" w16cid:durableId="1132942879">
    <w:abstractNumId w:val="22"/>
  </w:num>
  <w:num w:numId="7" w16cid:durableId="9336544">
    <w:abstractNumId w:val="18"/>
  </w:num>
  <w:num w:numId="8" w16cid:durableId="1036589246">
    <w:abstractNumId w:val="4"/>
  </w:num>
  <w:num w:numId="9" w16cid:durableId="964772021">
    <w:abstractNumId w:val="10"/>
  </w:num>
  <w:num w:numId="10" w16cid:durableId="1552963426">
    <w:abstractNumId w:val="8"/>
  </w:num>
  <w:num w:numId="11" w16cid:durableId="610672333">
    <w:abstractNumId w:val="20"/>
  </w:num>
  <w:num w:numId="12" w16cid:durableId="1653365834">
    <w:abstractNumId w:val="21"/>
  </w:num>
  <w:num w:numId="13" w16cid:durableId="1276979107">
    <w:abstractNumId w:val="1"/>
  </w:num>
  <w:num w:numId="14" w16cid:durableId="417870264">
    <w:abstractNumId w:val="17"/>
  </w:num>
  <w:num w:numId="15" w16cid:durableId="1491480991">
    <w:abstractNumId w:val="5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4"/>
  </w:num>
  <w:num w:numId="19" w16cid:durableId="269974687">
    <w:abstractNumId w:val="11"/>
  </w:num>
  <w:num w:numId="20" w16cid:durableId="1014527617">
    <w:abstractNumId w:val="24"/>
  </w:num>
  <w:num w:numId="21" w16cid:durableId="55327688">
    <w:abstractNumId w:val="12"/>
  </w:num>
  <w:num w:numId="22" w16cid:durableId="1411081312">
    <w:abstractNumId w:val="23"/>
  </w:num>
  <w:num w:numId="23" w16cid:durableId="2005547158">
    <w:abstractNumId w:val="19"/>
  </w:num>
  <w:num w:numId="24" w16cid:durableId="1924139206">
    <w:abstractNumId w:val="7"/>
  </w:num>
  <w:num w:numId="25" w16cid:durableId="158861794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4956</Words>
  <Characters>2825</Characters>
  <Application>Microsoft Office Word</Application>
  <DocSecurity>0</DocSecurity>
  <Lines>23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2025-09-10T10:38:00Z</cp:lastPrinted>
  <dcterms:created xsi:type="dcterms:W3CDTF">2026-02-11T18:17:00Z</dcterms:created>
  <dcterms:modified xsi:type="dcterms:W3CDTF">2026-02-11T18:17:00Z</dcterms:modified>
</cp:coreProperties>
</file>