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A6322" w14:textId="20734ECA" w:rsidR="002D4A90" w:rsidRPr="00725C0E" w:rsidRDefault="00725C0E">
      <w:pPr>
        <w:rPr>
          <w:b/>
          <w:bCs/>
          <w:u w:val="single"/>
        </w:rPr>
      </w:pPr>
      <w:r w:rsidRPr="00725C0E">
        <w:rPr>
          <w:b/>
          <w:bCs/>
          <w:u w:val="single"/>
        </w:rPr>
        <w:t>Database</w:t>
      </w:r>
    </w:p>
    <w:p w14:paraId="02A2621F" w14:textId="188EBD0B" w:rsidR="00725C0E" w:rsidRDefault="00725C0E">
      <w:pPr>
        <w:rPr>
          <w:b/>
          <w:bCs/>
        </w:rPr>
      </w:pPr>
      <w:r>
        <w:rPr>
          <w:b/>
          <w:bCs/>
        </w:rPr>
        <w:t>Conceptual Model</w:t>
      </w:r>
    </w:p>
    <w:p w14:paraId="36F6FAC1" w14:textId="1F2FB52A" w:rsidR="00725C0E" w:rsidRDefault="00725C0E">
      <w:r>
        <w:t>The conceptual model is heavily influenced by the domain model.</w:t>
      </w:r>
    </w:p>
    <w:p w14:paraId="37F30BB4" w14:textId="31173B35" w:rsidR="00725C0E" w:rsidRDefault="00725C0E">
      <w:r w:rsidRPr="00725C0E">
        <w:drawing>
          <wp:inline distT="0" distB="0" distL="0" distR="0" wp14:anchorId="5976A20F" wp14:editId="4744AFC0">
            <wp:extent cx="5943600" cy="4788535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AF2D" w14:textId="23D5E93C" w:rsidR="00725C0E" w:rsidRDefault="00725C0E">
      <w:r>
        <w:t xml:space="preserve">Entity/Relationship modelling models a business situation by describing the relevant entities and their relationships. For example, </w:t>
      </w:r>
      <w:r>
        <w:rPr>
          <w:i/>
          <w:iCs/>
        </w:rPr>
        <w:t>Passenger</w:t>
      </w:r>
      <w:r>
        <w:t xml:space="preserve"> and</w:t>
      </w:r>
      <w:r>
        <w:t xml:space="preserve"> </w:t>
      </w:r>
      <w:r>
        <w:rPr>
          <w:i/>
          <w:iCs/>
        </w:rPr>
        <w:t>Ticket</w:t>
      </w:r>
      <w:r>
        <w:t xml:space="preserve"> are entities, and </w:t>
      </w:r>
      <w:proofErr w:type="spellStart"/>
      <w:r>
        <w:rPr>
          <w:i/>
          <w:iCs/>
        </w:rPr>
        <w:t>boughtBy</w:t>
      </w:r>
      <w:proofErr w:type="spellEnd"/>
      <w:r>
        <w:t xml:space="preserve"> describes the relationship between the entities. </w:t>
      </w:r>
    </w:p>
    <w:p w14:paraId="63472DA7" w14:textId="5CF28361" w:rsidR="00725C0E" w:rsidRDefault="00725C0E">
      <w:r>
        <w:t xml:space="preserve">This conceptual model is in third normal form. Normalization is a technique for producing a set of relations with desirable properties, given the data requirements of an enterprise (Connolly and </w:t>
      </w:r>
      <w:proofErr w:type="spellStart"/>
      <w:r>
        <w:t>Begg</w:t>
      </w:r>
      <w:proofErr w:type="spellEnd"/>
      <w:r>
        <w:t>, 2015). It is in third normal form since it satisfies the first and second normal form, and no non-primary key attribute are transitively dependent on the primary key.</w:t>
      </w:r>
    </w:p>
    <w:p w14:paraId="5EA6FB0D" w14:textId="22F29A88" w:rsidR="00D6566D" w:rsidRDefault="002B17EF">
      <w:r>
        <w:lastRenderedPageBreak/>
        <w:t>To better explain the conceptual model, it will be separated into three sections, Section 1, Section 2 Section 3.</w:t>
      </w:r>
    </w:p>
    <w:p w14:paraId="501F1BDC" w14:textId="459C223F" w:rsidR="003B7265" w:rsidRDefault="0068404B">
      <w:r>
        <w:rPr>
          <w:noProof/>
        </w:rPr>
        <w:drawing>
          <wp:inline distT="0" distB="0" distL="0" distR="0" wp14:anchorId="4E251A8B" wp14:editId="304441C6">
            <wp:extent cx="2749550" cy="4527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452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420F0" w14:textId="031A3C68" w:rsidR="002B17EF" w:rsidRDefault="002B17EF">
      <w:r>
        <w:t xml:space="preserve">In Section 1, the strong entities present are the </w:t>
      </w:r>
      <w:proofErr w:type="spellStart"/>
      <w:r>
        <w:rPr>
          <w:i/>
          <w:iCs/>
        </w:rPr>
        <w:t>CreditCard</w:t>
      </w:r>
      <w:proofErr w:type="spellEnd"/>
      <w:r w:rsidR="003B7265">
        <w:rPr>
          <w:i/>
          <w:iCs/>
        </w:rPr>
        <w:t xml:space="preserve">, </w:t>
      </w:r>
      <w:r>
        <w:rPr>
          <w:i/>
          <w:iCs/>
        </w:rPr>
        <w:t>Users</w:t>
      </w:r>
      <w:r w:rsidR="003B7265">
        <w:rPr>
          <w:i/>
          <w:iCs/>
        </w:rPr>
        <w:t xml:space="preserve">, Passenger </w:t>
      </w:r>
      <w:r w:rsidR="003B7265">
        <w:t xml:space="preserve">and </w:t>
      </w:r>
      <w:r w:rsidR="003B7265">
        <w:rPr>
          <w:i/>
          <w:iCs/>
        </w:rPr>
        <w:t>Passport</w:t>
      </w:r>
      <w:r>
        <w:t xml:space="preserve"> entities. The </w:t>
      </w:r>
      <w:r w:rsidRPr="002B17EF">
        <w:rPr>
          <w:i/>
          <w:iCs/>
        </w:rPr>
        <w:t>Users</w:t>
      </w:r>
      <w:r>
        <w:t xml:space="preserve"> entity holds the account information of users that use the system, while the </w:t>
      </w:r>
      <w:proofErr w:type="spellStart"/>
      <w:r>
        <w:rPr>
          <w:i/>
          <w:iCs/>
        </w:rPr>
        <w:t>CreditCard</w:t>
      </w:r>
      <w:proofErr w:type="spellEnd"/>
      <w:r>
        <w:rPr>
          <w:i/>
          <w:iCs/>
        </w:rPr>
        <w:t xml:space="preserve"> </w:t>
      </w:r>
      <w:r>
        <w:t xml:space="preserve">entity holds the credit card information of the users. The relationship between these </w:t>
      </w:r>
      <w:r w:rsidR="0068404B">
        <w:t xml:space="preserve">two </w:t>
      </w:r>
      <w:r>
        <w:t xml:space="preserve">strong entities is called </w:t>
      </w:r>
      <w:proofErr w:type="spellStart"/>
      <w:r>
        <w:rPr>
          <w:i/>
          <w:iCs/>
        </w:rPr>
        <w:t>belongsTo</w:t>
      </w:r>
      <w:proofErr w:type="spellEnd"/>
      <w:r>
        <w:t xml:space="preserve"> and is a one-to-many relationship. The reasoning behind the one-to-many relationship is that one user can store multiple credit cards in the system and choose which card they prefer to use. </w:t>
      </w:r>
      <w:r w:rsidR="003B7265">
        <w:t xml:space="preserve"> The extended entity/relationship modelling is used between </w:t>
      </w:r>
      <w:r w:rsidR="003B7265">
        <w:rPr>
          <w:i/>
          <w:iCs/>
        </w:rPr>
        <w:t>Users</w:t>
      </w:r>
      <w:r w:rsidR="003B7265">
        <w:t xml:space="preserve">, </w:t>
      </w:r>
      <w:r w:rsidR="003B7265">
        <w:rPr>
          <w:i/>
          <w:iCs/>
        </w:rPr>
        <w:t xml:space="preserve">Customer </w:t>
      </w:r>
      <w:r w:rsidR="003B7265">
        <w:t xml:space="preserve">and </w:t>
      </w:r>
      <w:r w:rsidR="003B7265">
        <w:rPr>
          <w:i/>
          <w:iCs/>
        </w:rPr>
        <w:t>Operator</w:t>
      </w:r>
      <w:r w:rsidR="003B7265">
        <w:t xml:space="preserve">. </w:t>
      </w:r>
      <w:r w:rsidR="003B7265">
        <w:rPr>
          <w:i/>
          <w:iCs/>
        </w:rPr>
        <w:t>Users</w:t>
      </w:r>
      <w:r w:rsidR="003B7265">
        <w:t xml:space="preserve"> acts as the superclass to the subclasses </w:t>
      </w:r>
      <w:r w:rsidR="003B7265">
        <w:rPr>
          <w:i/>
          <w:iCs/>
        </w:rPr>
        <w:t xml:space="preserve">Customer </w:t>
      </w:r>
      <w:r w:rsidR="003B7265">
        <w:t xml:space="preserve">and </w:t>
      </w:r>
      <w:r w:rsidR="003B7265">
        <w:rPr>
          <w:i/>
          <w:iCs/>
        </w:rPr>
        <w:t xml:space="preserve">Operator. </w:t>
      </w:r>
      <w:r w:rsidR="003B7265">
        <w:t xml:space="preserve">The participation constraint is mandatory and </w:t>
      </w:r>
      <w:proofErr w:type="spellStart"/>
      <w:r w:rsidR="003B7265">
        <w:t>nondisjoint</w:t>
      </w:r>
      <w:proofErr w:type="spellEnd"/>
      <w:r w:rsidR="003B7265">
        <w:t xml:space="preserve">, which means it has a single relation with one or more discriminators to distinguish the type of each tuple </w:t>
      </w:r>
      <w:r w:rsidR="003B7265">
        <w:t xml:space="preserve">(Connolly and </w:t>
      </w:r>
      <w:proofErr w:type="spellStart"/>
      <w:r w:rsidR="003B7265">
        <w:t>Begg</w:t>
      </w:r>
      <w:proofErr w:type="spellEnd"/>
      <w:r w:rsidR="003B7265">
        <w:t>, 2015)</w:t>
      </w:r>
      <w:r w:rsidR="003B7265">
        <w:t>.</w:t>
      </w:r>
    </w:p>
    <w:p w14:paraId="3E9C8AF6" w14:textId="29CB77EE" w:rsidR="00054FD2" w:rsidRDefault="0068404B">
      <w:r>
        <w:t xml:space="preserve">The other two strong entities in this section are the </w:t>
      </w:r>
      <w:r>
        <w:rPr>
          <w:i/>
          <w:iCs/>
        </w:rPr>
        <w:t xml:space="preserve">Passport </w:t>
      </w:r>
      <w:r>
        <w:t xml:space="preserve">and </w:t>
      </w:r>
      <w:r>
        <w:rPr>
          <w:i/>
          <w:iCs/>
        </w:rPr>
        <w:t>Passenger</w:t>
      </w:r>
      <w:r>
        <w:t xml:space="preserve"> entities. The </w:t>
      </w:r>
      <w:r>
        <w:rPr>
          <w:i/>
          <w:iCs/>
        </w:rPr>
        <w:t xml:space="preserve">Passport </w:t>
      </w:r>
      <w:r>
        <w:t xml:space="preserve">contains the information regarding passport information of passengers, while the </w:t>
      </w:r>
      <w:r>
        <w:rPr>
          <w:i/>
          <w:iCs/>
        </w:rPr>
        <w:lastRenderedPageBreak/>
        <w:t xml:space="preserve">Passengers </w:t>
      </w:r>
      <w:r>
        <w:t xml:space="preserve">entity has the information of passengers. The </w:t>
      </w:r>
      <w:r>
        <w:rPr>
          <w:i/>
          <w:iCs/>
        </w:rPr>
        <w:t xml:space="preserve">Passenger </w:t>
      </w:r>
      <w:r>
        <w:t xml:space="preserve">entity is created for the handling of creating multiple tickets by one customer. </w:t>
      </w:r>
      <w:r w:rsidR="00DA7AC0">
        <w:t xml:space="preserve">For example, if one customer decides to buy tickets for 3 people for one flight, each of the 3 people will be regarded as individual passengers, with their own </w:t>
      </w:r>
      <w:proofErr w:type="spellStart"/>
      <w:r w:rsidR="00DA7AC0">
        <w:rPr>
          <w:i/>
          <w:iCs/>
        </w:rPr>
        <w:t>passengerId</w:t>
      </w:r>
      <w:proofErr w:type="spellEnd"/>
      <w:r w:rsidR="00DA7AC0">
        <w:rPr>
          <w:i/>
          <w:iCs/>
        </w:rPr>
        <w:t xml:space="preserve">, </w:t>
      </w:r>
      <w:r w:rsidR="00DA7AC0">
        <w:t xml:space="preserve">names and so on. </w:t>
      </w:r>
      <w:r w:rsidR="00054FD2">
        <w:t xml:space="preserve">The relationship, </w:t>
      </w:r>
      <w:proofErr w:type="spellStart"/>
      <w:r w:rsidR="00054FD2">
        <w:rPr>
          <w:i/>
          <w:iCs/>
        </w:rPr>
        <w:t>createdBy</w:t>
      </w:r>
      <w:proofErr w:type="spellEnd"/>
      <w:r w:rsidR="00054FD2">
        <w:t>, describes the one-to-many relationship, since multiple passengers can be created by a user, but a passenger can only be created by one user.</w:t>
      </w:r>
    </w:p>
    <w:p w14:paraId="7DC4AF30" w14:textId="7D81D173" w:rsidR="00660103" w:rsidRPr="00054FD2" w:rsidRDefault="00660103">
      <w:r>
        <w:t>The Section 2 primarily deals with the handling of passengers who buy tickets.</w:t>
      </w:r>
    </w:p>
    <w:p w14:paraId="0CF531D6" w14:textId="5E8C0314" w:rsidR="003B7265" w:rsidRDefault="00D91E66">
      <w:r w:rsidRPr="00D91E66">
        <w:drawing>
          <wp:inline distT="0" distB="0" distL="0" distR="0" wp14:anchorId="3C5EF56D" wp14:editId="0BECECF1">
            <wp:extent cx="5943600" cy="20364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DA12" w14:textId="02C06410" w:rsidR="00091E17" w:rsidRPr="0047576F" w:rsidRDefault="00F06CA5">
      <w:r>
        <w:t xml:space="preserve">The new strong entities in this are </w:t>
      </w:r>
      <w:r>
        <w:rPr>
          <w:i/>
          <w:iCs/>
        </w:rPr>
        <w:t xml:space="preserve">Ticket, Airplane </w:t>
      </w:r>
      <w:r>
        <w:t xml:space="preserve">and </w:t>
      </w:r>
      <w:r>
        <w:rPr>
          <w:i/>
          <w:iCs/>
        </w:rPr>
        <w:t>Flight.</w:t>
      </w:r>
      <w:r>
        <w:t xml:space="preserve"> </w:t>
      </w:r>
      <w:r w:rsidR="00EC334E">
        <w:t xml:space="preserve">The </w:t>
      </w:r>
      <w:r w:rsidR="00EC334E">
        <w:rPr>
          <w:i/>
          <w:iCs/>
        </w:rPr>
        <w:t xml:space="preserve">Airplane </w:t>
      </w:r>
      <w:r w:rsidR="00EC334E">
        <w:t xml:space="preserve">entity describes the airplane, </w:t>
      </w:r>
      <w:r w:rsidR="00EC334E">
        <w:rPr>
          <w:i/>
          <w:iCs/>
        </w:rPr>
        <w:t>Flight</w:t>
      </w:r>
      <w:r w:rsidR="00EC334E">
        <w:t xml:space="preserve"> describes the flight information and </w:t>
      </w:r>
      <w:r w:rsidR="00EC334E">
        <w:rPr>
          <w:i/>
          <w:iCs/>
        </w:rPr>
        <w:t>Ticket</w:t>
      </w:r>
      <w:r w:rsidR="00EC334E">
        <w:t xml:space="preserve"> contains an ID and its price. The relationship between </w:t>
      </w:r>
      <w:r w:rsidR="00EC334E">
        <w:rPr>
          <w:i/>
          <w:iCs/>
        </w:rPr>
        <w:t xml:space="preserve">Airplane </w:t>
      </w:r>
      <w:r w:rsidR="00EC334E">
        <w:t xml:space="preserve">and </w:t>
      </w:r>
      <w:r w:rsidR="00EC334E">
        <w:rPr>
          <w:i/>
          <w:iCs/>
        </w:rPr>
        <w:t>Flight</w:t>
      </w:r>
      <w:r w:rsidR="00EC334E">
        <w:t>, flies, is a one-to-many relationship because a flight can only have one airplane flying and an airplane can fly zero to many flights.</w:t>
      </w:r>
      <w:r w:rsidR="0047576F">
        <w:t xml:space="preserve"> </w:t>
      </w:r>
      <w:r w:rsidR="0047576F">
        <w:rPr>
          <w:i/>
          <w:iCs/>
        </w:rPr>
        <w:t xml:space="preserve">Ticket </w:t>
      </w:r>
      <w:r w:rsidR="0047576F">
        <w:t xml:space="preserve">and </w:t>
      </w:r>
      <w:r w:rsidR="0047576F">
        <w:rPr>
          <w:i/>
          <w:iCs/>
        </w:rPr>
        <w:t>Passenger</w:t>
      </w:r>
      <w:r w:rsidR="0047576F">
        <w:t xml:space="preserve"> are related by the relationship </w:t>
      </w:r>
      <w:proofErr w:type="spellStart"/>
      <w:r w:rsidR="0047576F">
        <w:rPr>
          <w:i/>
          <w:iCs/>
        </w:rPr>
        <w:t>boughtBy</w:t>
      </w:r>
      <w:proofErr w:type="spellEnd"/>
      <w:r w:rsidR="0047576F">
        <w:t>, which is a one-to-many relationship. It is a one-to-many relationship since a passenger can buy multiple tickets, but a ticket must belong to only one passenger.</w:t>
      </w:r>
    </w:p>
    <w:p w14:paraId="6055EBAC" w14:textId="778C8332" w:rsidR="00091E17" w:rsidRDefault="00091E17">
      <w:r>
        <w:t xml:space="preserve">How the reservation of seats </w:t>
      </w:r>
      <w:r w:rsidR="0047576F">
        <w:t>is</w:t>
      </w:r>
      <w:r>
        <w:t xml:space="preserve"> handled can be seen in this section as well. Each airplane </w:t>
      </w:r>
      <w:r w:rsidR="0047576F">
        <w:t>has</w:t>
      </w:r>
      <w:r>
        <w:t xml:space="preserve"> a fixed number of seats. The attribute, </w:t>
      </w:r>
      <w:proofErr w:type="spellStart"/>
      <w:r>
        <w:rPr>
          <w:i/>
          <w:iCs/>
        </w:rPr>
        <w:t>numberOfSeats</w:t>
      </w:r>
      <w:proofErr w:type="spellEnd"/>
      <w:r>
        <w:rPr>
          <w:i/>
          <w:iCs/>
        </w:rPr>
        <w:t xml:space="preserve">, </w:t>
      </w:r>
      <w:r>
        <w:t xml:space="preserve">in the </w:t>
      </w:r>
      <w:r>
        <w:rPr>
          <w:i/>
          <w:iCs/>
        </w:rPr>
        <w:t xml:space="preserve">Flight </w:t>
      </w:r>
      <w:r>
        <w:t xml:space="preserve">entity shows how many seats are left that are unreserved in the airplane. The relationship, </w:t>
      </w:r>
      <w:r>
        <w:rPr>
          <w:i/>
          <w:iCs/>
        </w:rPr>
        <w:t xml:space="preserve">reserved, </w:t>
      </w:r>
      <w:r>
        <w:t xml:space="preserve">describes the reservation of seats. The attribute, </w:t>
      </w:r>
      <w:proofErr w:type="spellStart"/>
      <w:r>
        <w:rPr>
          <w:i/>
          <w:iCs/>
        </w:rPr>
        <w:t>seatNumber</w:t>
      </w:r>
      <w:proofErr w:type="spellEnd"/>
      <w:r>
        <w:rPr>
          <w:i/>
          <w:iCs/>
        </w:rPr>
        <w:t>,</w:t>
      </w:r>
      <w:r>
        <w:t xml:space="preserve"> indicates the seat number </w:t>
      </w:r>
      <w:r>
        <w:t>belonging to a particular flight</w:t>
      </w:r>
      <w:r>
        <w:t xml:space="preserve"> reserved by a passenger. As seats are reserved, the attribute </w:t>
      </w:r>
      <w:proofErr w:type="spellStart"/>
      <w:r>
        <w:rPr>
          <w:i/>
          <w:iCs/>
        </w:rPr>
        <w:t>numberOfSeats</w:t>
      </w:r>
      <w:proofErr w:type="spellEnd"/>
      <w:r>
        <w:t xml:space="preserve"> in </w:t>
      </w:r>
      <w:r>
        <w:rPr>
          <w:i/>
          <w:iCs/>
        </w:rPr>
        <w:t>Flight</w:t>
      </w:r>
      <w:r>
        <w:t xml:space="preserve"> should </w:t>
      </w:r>
      <w:r w:rsidR="00166087">
        <w:t>decrease.</w:t>
      </w:r>
    </w:p>
    <w:p w14:paraId="1BAF6019" w14:textId="77777777" w:rsidR="00660103" w:rsidRDefault="00660103" w:rsidP="00660103">
      <w:r>
        <w:t xml:space="preserve">In section 3 are 3 strong entities and 2 weak entities. Strong entities present are </w:t>
      </w:r>
      <w:r>
        <w:rPr>
          <w:i/>
          <w:iCs/>
        </w:rPr>
        <w:t>Airplane</w:t>
      </w:r>
      <w:r>
        <w:t xml:space="preserve">, </w:t>
      </w:r>
      <w:r>
        <w:rPr>
          <w:i/>
          <w:iCs/>
        </w:rPr>
        <w:t>Flight</w:t>
      </w:r>
      <w:r>
        <w:t xml:space="preserve"> and </w:t>
      </w:r>
      <w:r>
        <w:rPr>
          <w:i/>
          <w:iCs/>
        </w:rPr>
        <w:t>Airport</w:t>
      </w:r>
      <w:r>
        <w:t xml:space="preserve"> and weak entities are </w:t>
      </w:r>
      <w:r>
        <w:rPr>
          <w:i/>
          <w:iCs/>
        </w:rPr>
        <w:t>Departure</w:t>
      </w:r>
      <w:r>
        <w:t xml:space="preserve"> and </w:t>
      </w:r>
      <w:r>
        <w:rPr>
          <w:i/>
          <w:iCs/>
        </w:rPr>
        <w:t>Arrival</w:t>
      </w:r>
      <w:r>
        <w:t xml:space="preserve">. </w:t>
      </w:r>
    </w:p>
    <w:p w14:paraId="3206606C" w14:textId="54C30AE9" w:rsidR="00660103" w:rsidRDefault="00660103" w:rsidP="00660103">
      <w:pPr>
        <w:ind w:firstLine="720"/>
      </w:pPr>
      <w:r>
        <w:rPr>
          <w:noProof/>
        </w:rPr>
        <w:lastRenderedPageBreak/>
        <w:drawing>
          <wp:inline distT="0" distB="0" distL="0" distR="0" wp14:anchorId="5DBC4BA8" wp14:editId="53C8B1B8">
            <wp:extent cx="2940050" cy="51699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183" cy="5186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DD1B2" w14:textId="77777777" w:rsidR="00660103" w:rsidRDefault="00660103" w:rsidP="00660103">
      <w:r>
        <w:t xml:space="preserve">The </w:t>
      </w:r>
      <w:r>
        <w:rPr>
          <w:i/>
          <w:iCs/>
        </w:rPr>
        <w:t>Flight</w:t>
      </w:r>
      <w:r>
        <w:t xml:space="preserve"> entity holds the information of flights that use the system, while </w:t>
      </w:r>
      <w:r>
        <w:rPr>
          <w:i/>
          <w:iCs/>
        </w:rPr>
        <w:t>Airplane</w:t>
      </w:r>
      <w:r>
        <w:t xml:space="preserve"> holds information about airplanes. The relationship between these strong entities is called </w:t>
      </w:r>
      <w:r>
        <w:rPr>
          <w:i/>
          <w:iCs/>
        </w:rPr>
        <w:t>flies</w:t>
      </w:r>
      <w:r>
        <w:t xml:space="preserve">, and it is a one-to-many relationship. The reason, why it is a one-to-many relationship, is because </w:t>
      </w:r>
      <w:r>
        <w:rPr>
          <w:i/>
          <w:iCs/>
        </w:rPr>
        <w:t>Flight</w:t>
      </w:r>
      <w:r>
        <w:t xml:space="preserve"> can store only one airplane (as the one flight will be done with one airplane) and </w:t>
      </w:r>
      <w:r>
        <w:rPr>
          <w:i/>
          <w:iCs/>
        </w:rPr>
        <w:t>Airplane</w:t>
      </w:r>
      <w:r>
        <w:t xml:space="preserve"> can store multiple flights (as the airplane can be used for many flights). One-to-many relationship is also used between </w:t>
      </w:r>
      <w:r>
        <w:rPr>
          <w:i/>
          <w:iCs/>
        </w:rPr>
        <w:t>Airport</w:t>
      </w:r>
      <w:r>
        <w:t>-</w:t>
      </w:r>
      <w:r>
        <w:rPr>
          <w:i/>
          <w:iCs/>
        </w:rPr>
        <w:t>Arrival</w:t>
      </w:r>
      <w:r>
        <w:t xml:space="preserve"> and </w:t>
      </w:r>
      <w:r>
        <w:rPr>
          <w:i/>
          <w:iCs/>
        </w:rPr>
        <w:t>Airport</w:t>
      </w:r>
      <w:r>
        <w:t>-</w:t>
      </w:r>
      <w:r>
        <w:rPr>
          <w:i/>
          <w:iCs/>
        </w:rPr>
        <w:t>Departure.</w:t>
      </w:r>
    </w:p>
    <w:p w14:paraId="729A7EC2" w14:textId="4465BD45" w:rsidR="007F2B29" w:rsidRDefault="00660103">
      <w:r>
        <w:rPr>
          <w:i/>
          <w:iCs/>
        </w:rPr>
        <w:t>Arrival</w:t>
      </w:r>
      <w:r>
        <w:t xml:space="preserve"> and </w:t>
      </w:r>
      <w:r>
        <w:rPr>
          <w:i/>
          <w:iCs/>
        </w:rPr>
        <w:t>Departure</w:t>
      </w:r>
      <w:r>
        <w:t xml:space="preserve"> are weak </w:t>
      </w:r>
      <w:proofErr w:type="gramStart"/>
      <w:r>
        <w:t>entities, because</w:t>
      </w:r>
      <w:proofErr w:type="gramEnd"/>
      <w:r>
        <w:t xml:space="preserve"> there is no need for primary keys. There is a one-to-one relationship between strong entity </w:t>
      </w:r>
      <w:r>
        <w:rPr>
          <w:i/>
          <w:iCs/>
        </w:rPr>
        <w:t xml:space="preserve">Flight </w:t>
      </w:r>
      <w:r>
        <w:t xml:space="preserve">and weak entities </w:t>
      </w:r>
      <w:r>
        <w:rPr>
          <w:i/>
          <w:iCs/>
        </w:rPr>
        <w:t>Arrival</w:t>
      </w:r>
      <w:r>
        <w:t xml:space="preserve"> and </w:t>
      </w:r>
      <w:r>
        <w:rPr>
          <w:i/>
          <w:iCs/>
        </w:rPr>
        <w:t>Departure</w:t>
      </w:r>
      <w:r>
        <w:t xml:space="preserve">. These one-to-one relationships are called </w:t>
      </w:r>
      <w:r>
        <w:rPr>
          <w:i/>
          <w:iCs/>
        </w:rPr>
        <w:t>arrives</w:t>
      </w:r>
      <w:r>
        <w:t xml:space="preserve"> and </w:t>
      </w:r>
      <w:r>
        <w:rPr>
          <w:i/>
          <w:iCs/>
        </w:rPr>
        <w:t>departs</w:t>
      </w:r>
      <w:r>
        <w:t xml:space="preserve">. This relationship is used, because each flight can have only one departure and one arrival, and that Arrival/Departure can belong to only one </w:t>
      </w:r>
      <w:r>
        <w:rPr>
          <w:i/>
          <w:iCs/>
        </w:rPr>
        <w:t>Flight</w:t>
      </w:r>
      <w:r>
        <w:t>.</w:t>
      </w:r>
    </w:p>
    <w:p w14:paraId="0E1AE5D3" w14:textId="36894703" w:rsidR="007F2B29" w:rsidRDefault="007F2B29">
      <w:pPr>
        <w:rPr>
          <w:b/>
          <w:bCs/>
        </w:rPr>
      </w:pPr>
      <w:r>
        <w:rPr>
          <w:b/>
          <w:bCs/>
        </w:rPr>
        <w:lastRenderedPageBreak/>
        <w:t>Logical model</w:t>
      </w:r>
    </w:p>
    <w:p w14:paraId="4B7605B9" w14:textId="77777777" w:rsidR="007F2B29" w:rsidRPr="007F2B29" w:rsidRDefault="007F2B29"/>
    <w:sectPr w:rsidR="007F2B29" w:rsidRPr="007F2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0E"/>
    <w:rsid w:val="00054FD2"/>
    <w:rsid w:val="00091E17"/>
    <w:rsid w:val="000A7634"/>
    <w:rsid w:val="00166087"/>
    <w:rsid w:val="002B17EF"/>
    <w:rsid w:val="002D4A90"/>
    <w:rsid w:val="003B7265"/>
    <w:rsid w:val="0047576F"/>
    <w:rsid w:val="00660103"/>
    <w:rsid w:val="0068404B"/>
    <w:rsid w:val="006C79C1"/>
    <w:rsid w:val="00725C0E"/>
    <w:rsid w:val="007F2B29"/>
    <w:rsid w:val="00AA007D"/>
    <w:rsid w:val="00C63820"/>
    <w:rsid w:val="00D6566D"/>
    <w:rsid w:val="00D91E66"/>
    <w:rsid w:val="00DA7AC0"/>
    <w:rsid w:val="00E04FFE"/>
    <w:rsid w:val="00EC334E"/>
    <w:rsid w:val="00F0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45B68"/>
  <w15:chartTrackingRefBased/>
  <w15:docId w15:val="{3228677A-E624-411B-B539-2947742E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ajorHAns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25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Karrtiigehyen Kavaskar</dc:creator>
  <cp:keywords/>
  <dc:description/>
  <cp:lastModifiedBy>Karrtiigehyen Kavaskar</cp:lastModifiedBy>
  <cp:revision>15</cp:revision>
  <dcterms:created xsi:type="dcterms:W3CDTF">2020-10-30T20:54:00Z</dcterms:created>
  <dcterms:modified xsi:type="dcterms:W3CDTF">2020-10-30T22:07:00Z</dcterms:modified>
</cp:coreProperties>
</file>