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FBD2" w14:textId="34B8FBA6" w:rsidR="00792C65" w:rsidRDefault="00557D67" w:rsidP="00557D67">
      <w:pPr>
        <w:pStyle w:val="Articletitle"/>
        <w:jc w:val="center"/>
        <w:rPr>
          <w:lang w:val="nl-NL"/>
        </w:rPr>
        <w:sectPr w:rsidR="00792C65" w:rsidSect="00165A21">
          <w:pgSz w:w="11901" w:h="16840" w:code="9"/>
          <w:pgMar w:top="1418" w:right="1701" w:bottom="1418" w:left="1701" w:header="709" w:footer="709" w:gutter="0"/>
          <w:cols w:space="708"/>
          <w:docGrid w:linePitch="360"/>
        </w:sectPr>
      </w:pPr>
      <w:bookmarkStart w:id="0" w:name="_Toc194564148"/>
      <w:bookmarkStart w:id="1" w:name="_Toc195183650"/>
      <w:r>
        <w:rPr>
          <w:lang w:val="nl-NL"/>
        </w:rPr>
        <w:t>TOEKOMSTVERKENNING KNVB</w:t>
      </w:r>
      <w:bookmarkEnd w:id="0"/>
      <w:bookmarkEnd w:id="1"/>
    </w:p>
    <w:sdt>
      <w:sdtPr>
        <w:rPr>
          <w:rFonts w:cs="Times New Roman"/>
          <w:sz w:val="24"/>
          <w:szCs w:val="24"/>
        </w:rPr>
        <w:id w:val="734831032"/>
        <w:docPartObj>
          <w:docPartGallery w:val="Table of Contents"/>
          <w:docPartUnique/>
        </w:docPartObj>
      </w:sdtPr>
      <w:sdtEndPr/>
      <w:sdtContent>
        <w:p w14:paraId="5F221A7A" w14:textId="05B5B0E1" w:rsidR="00F25AC0" w:rsidRPr="00F25AC0" w:rsidRDefault="0063227F">
          <w:pPr>
            <w:pStyle w:val="Inhopg1"/>
            <w:tabs>
              <w:tab w:val="right" w:pos="8489"/>
            </w:tabs>
            <w:rPr>
              <w:rFonts w:asciiTheme="minorHAnsi" w:eastAsiaTheme="minorEastAsia" w:hAnsiTheme="minorHAnsi" w:cstheme="minorBidi"/>
              <w:b w:val="0"/>
              <w:bCs w:val="0"/>
              <w:noProof/>
              <w:kern w:val="2"/>
              <w:sz w:val="24"/>
              <w:szCs w:val="24"/>
              <w:lang w:val="nl-NL" w:eastAsia="nl-NL"/>
              <w14:ligatures w14:val="standardContextual"/>
            </w:rPr>
          </w:pPr>
          <w:r w:rsidRPr="00F25AC0">
            <w:rPr>
              <w:rFonts w:cs="Times New Roman"/>
              <w:sz w:val="24"/>
              <w:szCs w:val="24"/>
            </w:rPr>
            <w:fldChar w:fldCharType="begin"/>
          </w:r>
          <w:r w:rsidRPr="00F25AC0">
            <w:rPr>
              <w:rFonts w:cs="Times New Roman"/>
              <w:sz w:val="24"/>
              <w:szCs w:val="24"/>
              <w:lang w:val="nl-NL"/>
            </w:rPr>
            <w:instrText xml:space="preserve"> TOC \t "Kop 1;2;Kop 2;3;Article title;1" </w:instrText>
          </w:r>
          <w:r w:rsidRPr="00F25AC0">
            <w:rPr>
              <w:rFonts w:cs="Times New Roman"/>
              <w:sz w:val="24"/>
              <w:szCs w:val="24"/>
            </w:rPr>
            <w:fldChar w:fldCharType="separate"/>
          </w:r>
          <w:r w:rsidR="00F25AC0" w:rsidRPr="00F25AC0">
            <w:rPr>
              <w:noProof/>
              <w:sz w:val="24"/>
              <w:szCs w:val="24"/>
              <w:lang w:val="nl-NL"/>
            </w:rPr>
            <w:t>TOEKOMSTVERKENNING KNVB</w:t>
          </w:r>
          <w:r w:rsidR="00F25AC0" w:rsidRPr="00F25AC0">
            <w:rPr>
              <w:noProof/>
              <w:sz w:val="24"/>
              <w:szCs w:val="24"/>
            </w:rPr>
            <w:tab/>
          </w:r>
          <w:r w:rsidR="00F25AC0" w:rsidRPr="00F25AC0">
            <w:rPr>
              <w:noProof/>
              <w:sz w:val="24"/>
              <w:szCs w:val="24"/>
            </w:rPr>
            <w:fldChar w:fldCharType="begin"/>
          </w:r>
          <w:r w:rsidR="00F25AC0" w:rsidRPr="00F25AC0">
            <w:rPr>
              <w:noProof/>
              <w:sz w:val="24"/>
              <w:szCs w:val="24"/>
            </w:rPr>
            <w:instrText xml:space="preserve"> PAGEREF _Toc195183650 \h </w:instrText>
          </w:r>
          <w:r w:rsidR="00F25AC0" w:rsidRPr="00F25AC0">
            <w:rPr>
              <w:noProof/>
              <w:sz w:val="24"/>
              <w:szCs w:val="24"/>
            </w:rPr>
          </w:r>
          <w:r w:rsidR="00F25AC0" w:rsidRPr="00F25AC0">
            <w:rPr>
              <w:noProof/>
              <w:sz w:val="24"/>
              <w:szCs w:val="24"/>
            </w:rPr>
            <w:fldChar w:fldCharType="separate"/>
          </w:r>
          <w:r w:rsidR="00F25AC0" w:rsidRPr="00F25AC0">
            <w:rPr>
              <w:noProof/>
              <w:sz w:val="24"/>
              <w:szCs w:val="24"/>
            </w:rPr>
            <w:t>1</w:t>
          </w:r>
          <w:r w:rsidR="00F25AC0" w:rsidRPr="00F25AC0">
            <w:rPr>
              <w:noProof/>
              <w:sz w:val="24"/>
              <w:szCs w:val="24"/>
            </w:rPr>
            <w:fldChar w:fldCharType="end"/>
          </w:r>
        </w:p>
        <w:p w14:paraId="3A5E9B0E" w14:textId="48E3D783"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1</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Inleiding</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_Toc195183651 \h </w:instrText>
          </w:r>
          <w:r w:rsidRPr="00F25AC0">
            <w:rPr>
              <w:noProof/>
              <w:sz w:val="24"/>
              <w:szCs w:val="24"/>
            </w:rPr>
          </w:r>
          <w:r w:rsidRPr="00F25AC0">
            <w:rPr>
              <w:noProof/>
              <w:sz w:val="24"/>
              <w:szCs w:val="24"/>
            </w:rPr>
            <w:fldChar w:fldCharType="separate"/>
          </w:r>
          <w:r w:rsidRPr="00F25AC0">
            <w:rPr>
              <w:noProof/>
              <w:sz w:val="24"/>
              <w:szCs w:val="24"/>
            </w:rPr>
            <w:t>3</w:t>
          </w:r>
          <w:r w:rsidRPr="00F25AC0">
            <w:rPr>
              <w:noProof/>
              <w:sz w:val="24"/>
              <w:szCs w:val="24"/>
            </w:rPr>
            <w:fldChar w:fldCharType="end"/>
          </w:r>
        </w:p>
        <w:p w14:paraId="5A6F2EAB" w14:textId="7C311974"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1.1</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Het Nederlands Voetbal</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_Toc195183652 \h </w:instrText>
          </w:r>
          <w:r w:rsidRPr="00F25AC0">
            <w:rPr>
              <w:noProof/>
              <w:sz w:val="24"/>
              <w:szCs w:val="24"/>
            </w:rPr>
          </w:r>
          <w:r w:rsidRPr="00F25AC0">
            <w:rPr>
              <w:noProof/>
              <w:sz w:val="24"/>
              <w:szCs w:val="24"/>
            </w:rPr>
            <w:fldChar w:fldCharType="separate"/>
          </w:r>
          <w:r w:rsidRPr="00F25AC0">
            <w:rPr>
              <w:noProof/>
              <w:sz w:val="24"/>
              <w:szCs w:val="24"/>
            </w:rPr>
            <w:t>4</w:t>
          </w:r>
          <w:r w:rsidRPr="00F25AC0">
            <w:rPr>
              <w:noProof/>
              <w:sz w:val="24"/>
              <w:szCs w:val="24"/>
            </w:rPr>
            <w:fldChar w:fldCharType="end"/>
          </w:r>
        </w:p>
        <w:p w14:paraId="765E3401" w14:textId="53D90701" w:rsidR="00F25AC0" w:rsidRPr="00F25AC0" w:rsidRDefault="00F25AC0">
          <w:pPr>
            <w:pStyle w:val="Inhopg1"/>
            <w:tabs>
              <w:tab w:val="right" w:pos="8489"/>
            </w:tabs>
            <w:rPr>
              <w:rFonts w:asciiTheme="minorHAnsi" w:eastAsiaTheme="minorEastAsia" w:hAnsiTheme="minorHAnsi" w:cstheme="minorBidi"/>
              <w:b w:val="0"/>
              <w:bCs w:val="0"/>
              <w:noProof/>
              <w:kern w:val="2"/>
              <w:sz w:val="24"/>
              <w:szCs w:val="24"/>
              <w:lang w:val="nl-NL" w:eastAsia="nl-NL"/>
              <w14:ligatures w14:val="standardContextual"/>
            </w:rPr>
          </w:pPr>
          <w:r w:rsidRPr="00F25AC0">
            <w:rPr>
              <w:noProof/>
              <w:sz w:val="24"/>
              <w:szCs w:val="24"/>
              <w:lang w:val="nl-NL"/>
            </w:rPr>
            <w:t>DEEL 1: MONDIALE FACTOREN -&gt; DESTEPS</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_Toc195183653 \h </w:instrText>
          </w:r>
          <w:r w:rsidRPr="00F25AC0">
            <w:rPr>
              <w:noProof/>
              <w:sz w:val="24"/>
              <w:szCs w:val="24"/>
            </w:rPr>
          </w:r>
          <w:r w:rsidRPr="00F25AC0">
            <w:rPr>
              <w:noProof/>
              <w:sz w:val="24"/>
              <w:szCs w:val="24"/>
            </w:rPr>
            <w:fldChar w:fldCharType="separate"/>
          </w:r>
          <w:r w:rsidRPr="00F25AC0">
            <w:rPr>
              <w:noProof/>
              <w:sz w:val="24"/>
              <w:szCs w:val="24"/>
            </w:rPr>
            <w:t>8</w:t>
          </w:r>
          <w:r w:rsidRPr="00F25AC0">
            <w:rPr>
              <w:noProof/>
              <w:sz w:val="24"/>
              <w:szCs w:val="24"/>
            </w:rPr>
            <w:fldChar w:fldCharType="end"/>
          </w:r>
        </w:p>
        <w:p w14:paraId="16FDFB0F" w14:textId="5C077A52"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2</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Demografie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_Toc195183654 \h </w:instrText>
          </w:r>
          <w:r w:rsidRPr="00F25AC0">
            <w:rPr>
              <w:noProof/>
              <w:sz w:val="24"/>
              <w:szCs w:val="24"/>
            </w:rPr>
          </w:r>
          <w:r w:rsidRPr="00F25AC0">
            <w:rPr>
              <w:noProof/>
              <w:sz w:val="24"/>
              <w:szCs w:val="24"/>
            </w:rPr>
            <w:fldChar w:fldCharType="separate"/>
          </w:r>
          <w:r w:rsidRPr="00F25AC0">
            <w:rPr>
              <w:noProof/>
              <w:sz w:val="24"/>
              <w:szCs w:val="24"/>
            </w:rPr>
            <w:t>8</w:t>
          </w:r>
          <w:r w:rsidRPr="00F25AC0">
            <w:rPr>
              <w:noProof/>
              <w:sz w:val="24"/>
              <w:szCs w:val="24"/>
            </w:rPr>
            <w:fldChar w:fldCharType="end"/>
          </w:r>
        </w:p>
        <w:p w14:paraId="2895291F" w14:textId="05D94C49"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2.1</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Inleiding</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_Toc195183655 \h </w:instrText>
          </w:r>
          <w:r w:rsidRPr="00F25AC0">
            <w:rPr>
              <w:noProof/>
              <w:sz w:val="24"/>
              <w:szCs w:val="24"/>
            </w:rPr>
          </w:r>
          <w:r w:rsidRPr="00F25AC0">
            <w:rPr>
              <w:noProof/>
              <w:sz w:val="24"/>
              <w:szCs w:val="24"/>
            </w:rPr>
            <w:fldChar w:fldCharType="separate"/>
          </w:r>
          <w:r w:rsidRPr="00F25AC0">
            <w:rPr>
              <w:noProof/>
              <w:sz w:val="24"/>
              <w:szCs w:val="24"/>
            </w:rPr>
            <w:t>8</w:t>
          </w:r>
          <w:r w:rsidRPr="00F25AC0">
            <w:rPr>
              <w:noProof/>
              <w:sz w:val="24"/>
              <w:szCs w:val="24"/>
            </w:rPr>
            <w:fldChar w:fldCharType="end"/>
          </w:r>
        </w:p>
        <w:p w14:paraId="7D57465A" w14:textId="48CAC6EF"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2.2</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Daling geboortecijfer</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_Toc195183656 \h </w:instrText>
          </w:r>
          <w:r w:rsidRPr="00F25AC0">
            <w:rPr>
              <w:noProof/>
              <w:sz w:val="24"/>
              <w:szCs w:val="24"/>
            </w:rPr>
          </w:r>
          <w:r w:rsidRPr="00F25AC0">
            <w:rPr>
              <w:noProof/>
              <w:sz w:val="24"/>
              <w:szCs w:val="24"/>
            </w:rPr>
            <w:fldChar w:fldCharType="separate"/>
          </w:r>
          <w:r w:rsidRPr="00F25AC0">
            <w:rPr>
              <w:noProof/>
              <w:sz w:val="24"/>
              <w:szCs w:val="24"/>
            </w:rPr>
            <w:t>8</w:t>
          </w:r>
          <w:r w:rsidRPr="00F25AC0">
            <w:rPr>
              <w:noProof/>
              <w:sz w:val="24"/>
              <w:szCs w:val="24"/>
            </w:rPr>
            <w:fldChar w:fldCharType="end"/>
          </w:r>
        </w:p>
        <w:p w14:paraId="1832DE76" w14:textId="60266686"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2.3</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Verstedelijking</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_Toc195183657 \h </w:instrText>
          </w:r>
          <w:r w:rsidRPr="00F25AC0">
            <w:rPr>
              <w:noProof/>
              <w:sz w:val="24"/>
              <w:szCs w:val="24"/>
            </w:rPr>
          </w:r>
          <w:r w:rsidRPr="00F25AC0">
            <w:rPr>
              <w:noProof/>
              <w:sz w:val="24"/>
              <w:szCs w:val="24"/>
            </w:rPr>
            <w:fldChar w:fldCharType="separate"/>
          </w:r>
          <w:r w:rsidRPr="00F25AC0">
            <w:rPr>
              <w:noProof/>
              <w:sz w:val="24"/>
              <w:szCs w:val="24"/>
            </w:rPr>
            <w:t>9</w:t>
          </w:r>
          <w:r w:rsidRPr="00F25AC0">
            <w:rPr>
              <w:noProof/>
              <w:sz w:val="24"/>
              <w:szCs w:val="24"/>
            </w:rPr>
            <w:fldChar w:fldCharType="end"/>
          </w:r>
        </w:p>
        <w:p w14:paraId="728D20C4" w14:textId="10F3481E"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2.4</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Migratie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_Toc195183658 \h </w:instrText>
          </w:r>
          <w:r w:rsidRPr="00F25AC0">
            <w:rPr>
              <w:noProof/>
              <w:sz w:val="24"/>
              <w:szCs w:val="24"/>
            </w:rPr>
          </w:r>
          <w:r w:rsidRPr="00F25AC0">
            <w:rPr>
              <w:noProof/>
              <w:sz w:val="24"/>
              <w:szCs w:val="24"/>
            </w:rPr>
            <w:fldChar w:fldCharType="separate"/>
          </w:r>
          <w:r w:rsidRPr="00F25AC0">
            <w:rPr>
              <w:noProof/>
              <w:sz w:val="24"/>
              <w:szCs w:val="24"/>
            </w:rPr>
            <w:t>9</w:t>
          </w:r>
          <w:r w:rsidRPr="00F25AC0">
            <w:rPr>
              <w:noProof/>
              <w:sz w:val="24"/>
              <w:szCs w:val="24"/>
            </w:rPr>
            <w:fldChar w:fldCharType="end"/>
          </w:r>
        </w:p>
        <w:p w14:paraId="2B2EFF7B" w14:textId="4A05A243"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2.5</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Vergrijzing</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_Toc195183659 \h </w:instrText>
          </w:r>
          <w:r w:rsidRPr="00F25AC0">
            <w:rPr>
              <w:noProof/>
              <w:sz w:val="24"/>
              <w:szCs w:val="24"/>
            </w:rPr>
          </w:r>
          <w:r w:rsidRPr="00F25AC0">
            <w:rPr>
              <w:noProof/>
              <w:sz w:val="24"/>
              <w:szCs w:val="24"/>
            </w:rPr>
            <w:fldChar w:fldCharType="separate"/>
          </w:r>
          <w:r w:rsidRPr="00F25AC0">
            <w:rPr>
              <w:noProof/>
              <w:sz w:val="24"/>
              <w:szCs w:val="24"/>
            </w:rPr>
            <w:t>11</w:t>
          </w:r>
          <w:r w:rsidRPr="00F25AC0">
            <w:rPr>
              <w:noProof/>
              <w:sz w:val="24"/>
              <w:szCs w:val="24"/>
            </w:rPr>
            <w:fldChar w:fldCharType="end"/>
          </w:r>
        </w:p>
        <w:p w14:paraId="450BEA53" w14:textId="56CFC006"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3</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Economie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_Toc195183660 \h </w:instrText>
          </w:r>
          <w:r w:rsidRPr="00F25AC0">
            <w:rPr>
              <w:noProof/>
              <w:sz w:val="24"/>
              <w:szCs w:val="24"/>
            </w:rPr>
          </w:r>
          <w:r w:rsidRPr="00F25AC0">
            <w:rPr>
              <w:noProof/>
              <w:sz w:val="24"/>
              <w:szCs w:val="24"/>
            </w:rPr>
            <w:fldChar w:fldCharType="separate"/>
          </w:r>
          <w:r w:rsidRPr="00F25AC0">
            <w:rPr>
              <w:noProof/>
              <w:sz w:val="24"/>
              <w:szCs w:val="24"/>
            </w:rPr>
            <w:t>12</w:t>
          </w:r>
          <w:r w:rsidRPr="00F25AC0">
            <w:rPr>
              <w:noProof/>
              <w:sz w:val="24"/>
              <w:szCs w:val="24"/>
            </w:rPr>
            <w:fldChar w:fldCharType="end"/>
          </w:r>
        </w:p>
        <w:p w14:paraId="7529476B" w14:textId="1D97A5D0"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4</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Sociaal-cultureel</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_Toc195183661 \h </w:instrText>
          </w:r>
          <w:r w:rsidRPr="00F25AC0">
            <w:rPr>
              <w:noProof/>
              <w:sz w:val="24"/>
              <w:szCs w:val="24"/>
            </w:rPr>
          </w:r>
          <w:r w:rsidRPr="00F25AC0">
            <w:rPr>
              <w:noProof/>
              <w:sz w:val="24"/>
              <w:szCs w:val="24"/>
            </w:rPr>
            <w:fldChar w:fldCharType="separate"/>
          </w:r>
          <w:r w:rsidRPr="00F25AC0">
            <w:rPr>
              <w:noProof/>
              <w:sz w:val="24"/>
              <w:szCs w:val="24"/>
            </w:rPr>
            <w:t>12</w:t>
          </w:r>
          <w:r w:rsidRPr="00F25AC0">
            <w:rPr>
              <w:noProof/>
              <w:sz w:val="24"/>
              <w:szCs w:val="24"/>
            </w:rPr>
            <w:fldChar w:fldCharType="end"/>
          </w:r>
        </w:p>
        <w:p w14:paraId="4BA5C8D5" w14:textId="370D0DAF"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5</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Technologie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_Toc195183662 \h </w:instrText>
          </w:r>
          <w:r w:rsidRPr="00F25AC0">
            <w:rPr>
              <w:noProof/>
              <w:sz w:val="24"/>
              <w:szCs w:val="24"/>
            </w:rPr>
          </w:r>
          <w:r w:rsidRPr="00F25AC0">
            <w:rPr>
              <w:noProof/>
              <w:sz w:val="24"/>
              <w:szCs w:val="24"/>
            </w:rPr>
            <w:fldChar w:fldCharType="separate"/>
          </w:r>
          <w:r w:rsidRPr="00F25AC0">
            <w:rPr>
              <w:noProof/>
              <w:sz w:val="24"/>
              <w:szCs w:val="24"/>
            </w:rPr>
            <w:t>12</w:t>
          </w:r>
          <w:r w:rsidRPr="00F25AC0">
            <w:rPr>
              <w:noProof/>
              <w:sz w:val="24"/>
              <w:szCs w:val="24"/>
            </w:rPr>
            <w:fldChar w:fldCharType="end"/>
          </w:r>
        </w:p>
        <w:p w14:paraId="3216820D" w14:textId="42C84BD0"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6</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Ecologie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_Toc195183663 \h </w:instrText>
          </w:r>
          <w:r w:rsidRPr="00F25AC0">
            <w:rPr>
              <w:noProof/>
              <w:sz w:val="24"/>
              <w:szCs w:val="24"/>
            </w:rPr>
          </w:r>
          <w:r w:rsidRPr="00F25AC0">
            <w:rPr>
              <w:noProof/>
              <w:sz w:val="24"/>
              <w:szCs w:val="24"/>
            </w:rPr>
            <w:fldChar w:fldCharType="separate"/>
          </w:r>
          <w:r w:rsidRPr="00F25AC0">
            <w:rPr>
              <w:noProof/>
              <w:sz w:val="24"/>
              <w:szCs w:val="24"/>
            </w:rPr>
            <w:t>12</w:t>
          </w:r>
          <w:r w:rsidRPr="00F25AC0">
            <w:rPr>
              <w:noProof/>
              <w:sz w:val="24"/>
              <w:szCs w:val="24"/>
            </w:rPr>
            <w:fldChar w:fldCharType="end"/>
          </w:r>
        </w:p>
        <w:p w14:paraId="2487EB11" w14:textId="39F6B44B"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7</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Politiek</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_Toc195183664 \h </w:instrText>
          </w:r>
          <w:r w:rsidRPr="00F25AC0">
            <w:rPr>
              <w:noProof/>
              <w:sz w:val="24"/>
              <w:szCs w:val="24"/>
            </w:rPr>
          </w:r>
          <w:r w:rsidRPr="00F25AC0">
            <w:rPr>
              <w:noProof/>
              <w:sz w:val="24"/>
              <w:szCs w:val="24"/>
            </w:rPr>
            <w:fldChar w:fldCharType="separate"/>
          </w:r>
          <w:r w:rsidRPr="00F25AC0">
            <w:rPr>
              <w:noProof/>
              <w:sz w:val="24"/>
              <w:szCs w:val="24"/>
            </w:rPr>
            <w:t>13</w:t>
          </w:r>
          <w:r w:rsidRPr="00F25AC0">
            <w:rPr>
              <w:noProof/>
              <w:sz w:val="24"/>
              <w:szCs w:val="24"/>
            </w:rPr>
            <w:fldChar w:fldCharType="end"/>
          </w:r>
        </w:p>
        <w:p w14:paraId="0D51A373" w14:textId="152757D8"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8</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Sport</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_Toc195183665 \h </w:instrText>
          </w:r>
          <w:r w:rsidRPr="00F25AC0">
            <w:rPr>
              <w:noProof/>
              <w:sz w:val="24"/>
              <w:szCs w:val="24"/>
            </w:rPr>
          </w:r>
          <w:r w:rsidRPr="00F25AC0">
            <w:rPr>
              <w:noProof/>
              <w:sz w:val="24"/>
              <w:szCs w:val="24"/>
            </w:rPr>
            <w:fldChar w:fldCharType="separate"/>
          </w:r>
          <w:r w:rsidRPr="00F25AC0">
            <w:rPr>
              <w:noProof/>
              <w:sz w:val="24"/>
              <w:szCs w:val="24"/>
            </w:rPr>
            <w:t>13</w:t>
          </w:r>
          <w:r w:rsidRPr="00F25AC0">
            <w:rPr>
              <w:noProof/>
              <w:sz w:val="24"/>
              <w:szCs w:val="24"/>
            </w:rPr>
            <w:fldChar w:fldCharType="end"/>
          </w:r>
        </w:p>
        <w:p w14:paraId="0FF83611" w14:textId="101C112B" w:rsidR="00F25AC0" w:rsidRPr="00F25AC0" w:rsidRDefault="00F25AC0">
          <w:pPr>
            <w:pStyle w:val="Inhopg1"/>
            <w:tabs>
              <w:tab w:val="right" w:pos="8489"/>
            </w:tabs>
            <w:rPr>
              <w:rFonts w:asciiTheme="minorHAnsi" w:eastAsiaTheme="minorEastAsia" w:hAnsiTheme="minorHAnsi" w:cstheme="minorBidi"/>
              <w:b w:val="0"/>
              <w:bCs w:val="0"/>
              <w:noProof/>
              <w:kern w:val="2"/>
              <w:sz w:val="24"/>
              <w:szCs w:val="24"/>
              <w:lang w:val="nl-NL" w:eastAsia="nl-NL"/>
              <w14:ligatures w14:val="standardContextual"/>
            </w:rPr>
          </w:pPr>
          <w:r w:rsidRPr="00F25AC0">
            <w:rPr>
              <w:noProof/>
              <w:sz w:val="24"/>
              <w:szCs w:val="24"/>
              <w:lang w:val="nl-NL"/>
            </w:rPr>
            <w:t>DEEL 2: DE GEVOLGEN VAN DESTEPS VOOR HET NEDERLANDSE VOETBAL (MEEDOEN, PRESTEREN, MEELEVEN)</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_Toc195183666 \h </w:instrText>
          </w:r>
          <w:r w:rsidRPr="00F25AC0">
            <w:rPr>
              <w:noProof/>
              <w:sz w:val="24"/>
              <w:szCs w:val="24"/>
            </w:rPr>
          </w:r>
          <w:r w:rsidRPr="00F25AC0">
            <w:rPr>
              <w:noProof/>
              <w:sz w:val="24"/>
              <w:szCs w:val="24"/>
            </w:rPr>
            <w:fldChar w:fldCharType="separate"/>
          </w:r>
          <w:r w:rsidRPr="00F25AC0">
            <w:rPr>
              <w:noProof/>
              <w:sz w:val="24"/>
              <w:szCs w:val="24"/>
            </w:rPr>
            <w:t>14</w:t>
          </w:r>
          <w:r w:rsidRPr="00F25AC0">
            <w:rPr>
              <w:noProof/>
              <w:sz w:val="24"/>
              <w:szCs w:val="24"/>
            </w:rPr>
            <w:fldChar w:fldCharType="end"/>
          </w:r>
        </w:p>
        <w:p w14:paraId="403EE1FF" w14:textId="1BDBABDD"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9</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Pijler 1: Meedoen</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_Toc195183667 \h </w:instrText>
          </w:r>
          <w:r w:rsidRPr="00F25AC0">
            <w:rPr>
              <w:noProof/>
              <w:sz w:val="24"/>
              <w:szCs w:val="24"/>
            </w:rPr>
          </w:r>
          <w:r w:rsidRPr="00F25AC0">
            <w:rPr>
              <w:noProof/>
              <w:sz w:val="24"/>
              <w:szCs w:val="24"/>
            </w:rPr>
            <w:fldChar w:fldCharType="separate"/>
          </w:r>
          <w:r w:rsidRPr="00F25AC0">
            <w:rPr>
              <w:noProof/>
              <w:sz w:val="24"/>
              <w:szCs w:val="24"/>
            </w:rPr>
            <w:t>14</w:t>
          </w:r>
          <w:r w:rsidRPr="00F25AC0">
            <w:rPr>
              <w:noProof/>
              <w:sz w:val="24"/>
              <w:szCs w:val="24"/>
            </w:rPr>
            <w:fldChar w:fldCharType="end"/>
          </w:r>
        </w:p>
        <w:p w14:paraId="4770D9D7" w14:textId="00DD3DC0"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9.1</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Thema 1: Voetbalparticipatie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_Toc195183668 \h </w:instrText>
          </w:r>
          <w:r w:rsidRPr="00F25AC0">
            <w:rPr>
              <w:noProof/>
              <w:sz w:val="24"/>
              <w:szCs w:val="24"/>
            </w:rPr>
          </w:r>
          <w:r w:rsidRPr="00F25AC0">
            <w:rPr>
              <w:noProof/>
              <w:sz w:val="24"/>
              <w:szCs w:val="24"/>
            </w:rPr>
            <w:fldChar w:fldCharType="separate"/>
          </w:r>
          <w:r w:rsidRPr="00F25AC0">
            <w:rPr>
              <w:noProof/>
              <w:sz w:val="24"/>
              <w:szCs w:val="24"/>
            </w:rPr>
            <w:t>14</w:t>
          </w:r>
          <w:r w:rsidRPr="00F25AC0">
            <w:rPr>
              <w:noProof/>
              <w:sz w:val="24"/>
              <w:szCs w:val="24"/>
            </w:rPr>
            <w:fldChar w:fldCharType="end"/>
          </w:r>
        </w:p>
        <w:p w14:paraId="4F61DDA7" w14:textId="67976A78" w:rsidR="00F25AC0" w:rsidRPr="00F25AC0" w:rsidRDefault="00F25AC0">
          <w:pPr>
            <w:pStyle w:val="Inhopg2"/>
            <w:tabs>
              <w:tab w:val="left" w:pos="720"/>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10</w:t>
          </w:r>
          <w:r w:rsidRPr="00F25AC0">
            <w:rPr>
              <w:rFonts w:asciiTheme="minorHAnsi" w:eastAsiaTheme="minorEastAsia" w:hAnsiTheme="minorHAnsi" w:cstheme="minorBidi"/>
              <w:iCs w:val="0"/>
              <w:noProof/>
              <w:kern w:val="2"/>
              <w:sz w:val="24"/>
              <w:szCs w:val="24"/>
              <w:lang w:val="nl-NL" w:eastAsia="nl-NL"/>
              <w14:ligatures w14:val="standardContextual"/>
            </w:rPr>
            <w:tab/>
          </w:r>
          <w:r w:rsidRPr="00F25AC0">
            <w:rPr>
              <w:noProof/>
              <w:sz w:val="24"/>
              <w:szCs w:val="24"/>
              <w:lang w:val="nl-NL"/>
            </w:rPr>
            <w:t>Pijler 2: Presteren</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_Toc195183669 \h </w:instrText>
          </w:r>
          <w:r w:rsidRPr="00F25AC0">
            <w:rPr>
              <w:noProof/>
              <w:sz w:val="24"/>
              <w:szCs w:val="24"/>
            </w:rPr>
          </w:r>
          <w:r w:rsidRPr="00F25AC0">
            <w:rPr>
              <w:noProof/>
              <w:sz w:val="24"/>
              <w:szCs w:val="24"/>
            </w:rPr>
            <w:fldChar w:fldCharType="separate"/>
          </w:r>
          <w:r w:rsidRPr="00F25AC0">
            <w:rPr>
              <w:noProof/>
              <w:sz w:val="24"/>
              <w:szCs w:val="24"/>
            </w:rPr>
            <w:t>15</w:t>
          </w:r>
          <w:r w:rsidRPr="00F25AC0">
            <w:rPr>
              <w:noProof/>
              <w:sz w:val="24"/>
              <w:szCs w:val="24"/>
            </w:rPr>
            <w:fldChar w:fldCharType="end"/>
          </w:r>
        </w:p>
        <w:p w14:paraId="7881339F" w14:textId="3733B1A7"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10.1</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Thema 1: Competitiviteit</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_Toc195183670 \h </w:instrText>
          </w:r>
          <w:r w:rsidRPr="00F25AC0">
            <w:rPr>
              <w:noProof/>
              <w:sz w:val="24"/>
              <w:szCs w:val="24"/>
            </w:rPr>
          </w:r>
          <w:r w:rsidRPr="00F25AC0">
            <w:rPr>
              <w:noProof/>
              <w:sz w:val="24"/>
              <w:szCs w:val="24"/>
            </w:rPr>
            <w:fldChar w:fldCharType="separate"/>
          </w:r>
          <w:r w:rsidRPr="00F25AC0">
            <w:rPr>
              <w:noProof/>
              <w:sz w:val="24"/>
              <w:szCs w:val="24"/>
            </w:rPr>
            <w:t>15</w:t>
          </w:r>
          <w:r w:rsidRPr="00F25AC0">
            <w:rPr>
              <w:noProof/>
              <w:sz w:val="24"/>
              <w:szCs w:val="24"/>
            </w:rPr>
            <w:fldChar w:fldCharType="end"/>
          </w:r>
        </w:p>
        <w:p w14:paraId="0FA64071" w14:textId="63FADF06"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lastRenderedPageBreak/>
            <w:t>10.2</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Thema 2: Opleidingsland</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_Toc195183671 \h </w:instrText>
          </w:r>
          <w:r w:rsidRPr="00F25AC0">
            <w:rPr>
              <w:noProof/>
              <w:sz w:val="24"/>
              <w:szCs w:val="24"/>
            </w:rPr>
          </w:r>
          <w:r w:rsidRPr="00F25AC0">
            <w:rPr>
              <w:noProof/>
              <w:sz w:val="24"/>
              <w:szCs w:val="24"/>
            </w:rPr>
            <w:fldChar w:fldCharType="separate"/>
          </w:r>
          <w:r w:rsidRPr="00F25AC0">
            <w:rPr>
              <w:noProof/>
              <w:sz w:val="24"/>
              <w:szCs w:val="24"/>
            </w:rPr>
            <w:t>15</w:t>
          </w:r>
          <w:r w:rsidRPr="00F25AC0">
            <w:rPr>
              <w:noProof/>
              <w:sz w:val="24"/>
              <w:szCs w:val="24"/>
            </w:rPr>
            <w:fldChar w:fldCharType="end"/>
          </w:r>
        </w:p>
        <w:p w14:paraId="7802F541" w14:textId="7D7E5125" w:rsidR="00F25AC0" w:rsidRPr="00F25AC0" w:rsidRDefault="00F25AC0">
          <w:pPr>
            <w:pStyle w:val="Inhopg3"/>
            <w:tabs>
              <w:tab w:val="left" w:pos="1200"/>
              <w:tab w:val="right" w:pos="8489"/>
            </w:tabs>
            <w:rPr>
              <w:rFonts w:asciiTheme="minorHAnsi" w:eastAsiaTheme="minorEastAsia" w:hAnsiTheme="minorHAnsi" w:cstheme="minorBidi"/>
              <w:i w:val="0"/>
              <w:noProof/>
              <w:kern w:val="2"/>
              <w:sz w:val="24"/>
              <w:szCs w:val="24"/>
              <w:lang w:val="nl-NL" w:eastAsia="nl-NL"/>
              <w14:ligatures w14:val="standardContextual"/>
            </w:rPr>
          </w:pPr>
          <w:r w:rsidRPr="00F25AC0">
            <w:rPr>
              <w:noProof/>
              <w:sz w:val="24"/>
              <w:szCs w:val="24"/>
              <w:lang w:val="nl-NL"/>
            </w:rPr>
            <w:t>10.3</w:t>
          </w:r>
          <w:r w:rsidRPr="00F25AC0">
            <w:rPr>
              <w:rFonts w:asciiTheme="minorHAnsi" w:eastAsiaTheme="minorEastAsia" w:hAnsiTheme="minorHAnsi" w:cstheme="minorBidi"/>
              <w:i w:val="0"/>
              <w:noProof/>
              <w:kern w:val="2"/>
              <w:sz w:val="24"/>
              <w:szCs w:val="24"/>
              <w:lang w:val="nl-NL" w:eastAsia="nl-NL"/>
              <w14:ligatures w14:val="standardContextual"/>
            </w:rPr>
            <w:tab/>
          </w:r>
          <w:r w:rsidRPr="00F25AC0">
            <w:rPr>
              <w:noProof/>
              <w:sz w:val="24"/>
              <w:szCs w:val="24"/>
              <w:lang w:val="nl-NL"/>
            </w:rPr>
            <w:t>Thema 3: Organisatie</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_Toc195183672 \h </w:instrText>
          </w:r>
          <w:r w:rsidRPr="00F25AC0">
            <w:rPr>
              <w:noProof/>
              <w:sz w:val="24"/>
              <w:szCs w:val="24"/>
            </w:rPr>
          </w:r>
          <w:r w:rsidRPr="00F25AC0">
            <w:rPr>
              <w:noProof/>
              <w:sz w:val="24"/>
              <w:szCs w:val="24"/>
            </w:rPr>
            <w:fldChar w:fldCharType="separate"/>
          </w:r>
          <w:r w:rsidRPr="00F25AC0">
            <w:rPr>
              <w:noProof/>
              <w:sz w:val="24"/>
              <w:szCs w:val="24"/>
            </w:rPr>
            <w:t>15</w:t>
          </w:r>
          <w:r w:rsidRPr="00F25AC0">
            <w:rPr>
              <w:noProof/>
              <w:sz w:val="24"/>
              <w:szCs w:val="24"/>
            </w:rPr>
            <w:fldChar w:fldCharType="end"/>
          </w:r>
        </w:p>
        <w:p w14:paraId="2487C663" w14:textId="0A26782A" w:rsidR="00F25AC0" w:rsidRPr="00F25AC0" w:rsidRDefault="00F25AC0">
          <w:pPr>
            <w:pStyle w:val="Inhopg2"/>
            <w:tabs>
              <w:tab w:val="right" w:pos="8489"/>
            </w:tabs>
            <w:rPr>
              <w:rFonts w:asciiTheme="minorHAnsi" w:eastAsiaTheme="minorEastAsia" w:hAnsiTheme="minorHAnsi" w:cstheme="minorBidi"/>
              <w:iCs w:val="0"/>
              <w:noProof/>
              <w:kern w:val="2"/>
              <w:sz w:val="24"/>
              <w:szCs w:val="24"/>
              <w:lang w:val="nl-NL" w:eastAsia="nl-NL"/>
              <w14:ligatures w14:val="standardContextual"/>
            </w:rPr>
          </w:pPr>
          <w:r w:rsidRPr="00F25AC0">
            <w:rPr>
              <w:noProof/>
              <w:sz w:val="24"/>
              <w:szCs w:val="24"/>
              <w:lang w:val="nl-NL"/>
            </w:rPr>
            <w:t>Referenties</w:t>
          </w:r>
          <w:r w:rsidRPr="00F25AC0">
            <w:rPr>
              <w:noProof/>
              <w:sz w:val="24"/>
              <w:szCs w:val="24"/>
            </w:rPr>
            <w:tab/>
          </w:r>
          <w:r w:rsidRPr="00F25AC0">
            <w:rPr>
              <w:noProof/>
              <w:sz w:val="24"/>
              <w:szCs w:val="24"/>
            </w:rPr>
            <w:fldChar w:fldCharType="begin"/>
          </w:r>
          <w:r w:rsidRPr="00F25AC0">
            <w:rPr>
              <w:noProof/>
              <w:sz w:val="24"/>
              <w:szCs w:val="24"/>
            </w:rPr>
            <w:instrText xml:space="preserve"> PAGEREF _Toc195183673 \h </w:instrText>
          </w:r>
          <w:r w:rsidRPr="00F25AC0">
            <w:rPr>
              <w:noProof/>
              <w:sz w:val="24"/>
              <w:szCs w:val="24"/>
            </w:rPr>
          </w:r>
          <w:r w:rsidRPr="00F25AC0">
            <w:rPr>
              <w:noProof/>
              <w:sz w:val="24"/>
              <w:szCs w:val="24"/>
            </w:rPr>
            <w:fldChar w:fldCharType="separate"/>
          </w:r>
          <w:r w:rsidRPr="00F25AC0">
            <w:rPr>
              <w:noProof/>
              <w:sz w:val="24"/>
              <w:szCs w:val="24"/>
            </w:rPr>
            <w:t>16</w:t>
          </w:r>
          <w:r w:rsidRPr="00F25AC0">
            <w:rPr>
              <w:noProof/>
              <w:sz w:val="24"/>
              <w:szCs w:val="24"/>
            </w:rPr>
            <w:fldChar w:fldCharType="end"/>
          </w:r>
        </w:p>
        <w:p w14:paraId="5927A50E" w14:textId="07D27C8A" w:rsidR="00792C65" w:rsidRPr="0095774D" w:rsidRDefault="0063227F" w:rsidP="00792C65">
          <w:pPr>
            <w:pStyle w:val="Inhopg1"/>
            <w:tabs>
              <w:tab w:val="left" w:pos="480"/>
              <w:tab w:val="right" w:pos="8489"/>
            </w:tabs>
            <w:outlineLvl w:val="0"/>
            <w:rPr>
              <w:rFonts w:cs="Times New Roman"/>
              <w:sz w:val="24"/>
              <w:szCs w:val="24"/>
            </w:rPr>
          </w:pPr>
          <w:r w:rsidRPr="00F25AC0">
            <w:rPr>
              <w:rFonts w:cs="Times New Roman"/>
              <w:sz w:val="24"/>
              <w:szCs w:val="24"/>
            </w:rPr>
            <w:fldChar w:fldCharType="end"/>
          </w:r>
        </w:p>
      </w:sdtContent>
    </w:sdt>
    <w:p w14:paraId="4FDD3398" w14:textId="77777777" w:rsidR="003678D5" w:rsidRDefault="003678D5" w:rsidP="004E651A">
      <w:pPr>
        <w:pStyle w:val="Kop1"/>
        <w:rPr>
          <w:lang w:val="nl-NL"/>
        </w:rPr>
        <w:sectPr w:rsidR="003678D5" w:rsidSect="00165A21">
          <w:pgSz w:w="11901" w:h="16840" w:code="9"/>
          <w:pgMar w:top="1418" w:right="1701" w:bottom="1418" w:left="1701" w:header="709" w:footer="709" w:gutter="0"/>
          <w:cols w:space="708"/>
          <w:docGrid w:linePitch="360"/>
        </w:sectPr>
      </w:pPr>
    </w:p>
    <w:p w14:paraId="6C5BD617" w14:textId="77777777" w:rsidR="004E651A" w:rsidRDefault="004E651A" w:rsidP="004E651A">
      <w:pPr>
        <w:pStyle w:val="Kop1"/>
        <w:rPr>
          <w:lang w:val="nl-NL"/>
        </w:rPr>
      </w:pPr>
      <w:bookmarkStart w:id="2" w:name="_Toc195183651"/>
      <w:r>
        <w:rPr>
          <w:lang w:val="nl-NL"/>
        </w:rPr>
        <w:lastRenderedPageBreak/>
        <w:t>Inleiding</w:t>
      </w:r>
      <w:bookmarkEnd w:id="2"/>
    </w:p>
    <w:p w14:paraId="058D0E2E" w14:textId="302BC1E4" w:rsidR="00560DD1" w:rsidRDefault="004E651A" w:rsidP="00560DD1">
      <w:pPr>
        <w:pStyle w:val="Normalparagraphstyle"/>
        <w:rPr>
          <w:lang w:val="nl-NL"/>
        </w:rPr>
      </w:pPr>
      <w:r>
        <w:rPr>
          <w:lang w:val="nl-NL"/>
        </w:rPr>
        <w:t>Het Nederlandse voetbal kent al meer dan 1</w:t>
      </w:r>
      <w:r w:rsidR="00E26F73">
        <w:rPr>
          <w:lang w:val="nl-NL"/>
        </w:rPr>
        <w:t>30</w:t>
      </w:r>
      <w:r>
        <w:rPr>
          <w:lang w:val="nl-NL"/>
        </w:rPr>
        <w:t xml:space="preserve"> jaar aan geschiedenis. </w:t>
      </w:r>
      <w:r w:rsidR="0089531F">
        <w:rPr>
          <w:lang w:val="nl-NL"/>
        </w:rPr>
        <w:t xml:space="preserve">Het </w:t>
      </w:r>
      <w:r w:rsidR="00ED6EB2">
        <w:rPr>
          <w:lang w:val="nl-NL"/>
        </w:rPr>
        <w:t>kan</w:t>
      </w:r>
      <w:r w:rsidR="0089531F">
        <w:rPr>
          <w:lang w:val="nl-NL"/>
        </w:rPr>
        <w:t xml:space="preserve"> daarmee </w:t>
      </w:r>
      <w:r w:rsidR="00ED6EB2">
        <w:rPr>
          <w:lang w:val="nl-NL"/>
        </w:rPr>
        <w:t xml:space="preserve">met recht </w:t>
      </w:r>
      <w:r w:rsidR="00E97AD3">
        <w:rPr>
          <w:lang w:val="nl-NL"/>
        </w:rPr>
        <w:t>begrip</w:t>
      </w:r>
      <w:r w:rsidR="00ED6EB2">
        <w:rPr>
          <w:lang w:val="nl-NL"/>
        </w:rPr>
        <w:t xml:space="preserve"> worden genoemd</w:t>
      </w:r>
      <w:r w:rsidR="00E97AD3">
        <w:rPr>
          <w:lang w:val="nl-NL"/>
        </w:rPr>
        <w:t xml:space="preserve">. </w:t>
      </w:r>
      <w:r w:rsidR="002E0119">
        <w:rPr>
          <w:lang w:val="nl-NL"/>
        </w:rPr>
        <w:t>I</w:t>
      </w:r>
      <w:r w:rsidR="00AF17F2">
        <w:rPr>
          <w:lang w:val="nl-NL"/>
        </w:rPr>
        <w:t xml:space="preserve">n de loop van die geschiedenis </w:t>
      </w:r>
      <w:r w:rsidR="002E0119">
        <w:rPr>
          <w:lang w:val="nl-NL"/>
        </w:rPr>
        <w:t xml:space="preserve">is het Nederlands voetbal </w:t>
      </w:r>
      <w:r w:rsidR="00ED1C01">
        <w:rPr>
          <w:lang w:val="nl-NL"/>
        </w:rPr>
        <w:t xml:space="preserve">gekenmerkt door </w:t>
      </w:r>
      <w:r w:rsidR="00AF17F2">
        <w:rPr>
          <w:lang w:val="nl-NL"/>
        </w:rPr>
        <w:t>internationaal top</w:t>
      </w:r>
      <w:r w:rsidR="00ED1C01">
        <w:rPr>
          <w:lang w:val="nl-NL"/>
        </w:rPr>
        <w:t>prestaties</w:t>
      </w:r>
      <w:r w:rsidR="00AF17F2">
        <w:rPr>
          <w:lang w:val="nl-NL"/>
        </w:rPr>
        <w:t xml:space="preserve"> van</w:t>
      </w:r>
      <w:r w:rsidR="00DC02E0">
        <w:rPr>
          <w:lang w:val="nl-NL"/>
        </w:rPr>
        <w:t xml:space="preserve"> onder andere </w:t>
      </w:r>
      <w:r w:rsidR="002E0119">
        <w:rPr>
          <w:lang w:val="nl-NL"/>
        </w:rPr>
        <w:t>club</w:t>
      </w:r>
      <w:r w:rsidR="00DC02E0">
        <w:rPr>
          <w:lang w:val="nl-NL"/>
        </w:rPr>
        <w:t xml:space="preserve">s, </w:t>
      </w:r>
      <w:r w:rsidR="002E0119">
        <w:rPr>
          <w:lang w:val="nl-NL"/>
        </w:rPr>
        <w:t>nationale teams</w:t>
      </w:r>
      <w:r w:rsidR="00DC02E0">
        <w:rPr>
          <w:lang w:val="nl-NL"/>
        </w:rPr>
        <w:t xml:space="preserve"> en individuele spelers</w:t>
      </w:r>
      <w:r w:rsidR="002E0119">
        <w:rPr>
          <w:lang w:val="nl-NL"/>
        </w:rPr>
        <w:t>. Behaalde prestaties zijn daarmee dus een belangrijke, maar tevens ook een relatief smalle indicator voor de definiëring van het Nederlands voetbal. Het Nederlands voetbal gaat over meer; zo zijn er financieel-economische aspecten die,</w:t>
      </w:r>
      <w:r w:rsidR="001F5288">
        <w:rPr>
          <w:lang w:val="nl-NL"/>
        </w:rPr>
        <w:t xml:space="preserve"> vooral na het ontstaan van het </w:t>
      </w:r>
      <w:r w:rsidR="001F5288">
        <w:rPr>
          <w:i/>
          <w:iCs/>
          <w:lang w:val="nl-NL"/>
        </w:rPr>
        <w:t xml:space="preserve">betaald </w:t>
      </w:r>
      <w:r w:rsidR="001F5288">
        <w:rPr>
          <w:lang w:val="nl-NL"/>
        </w:rPr>
        <w:t>voetbal, minstens zo belangrijk zijn in de definiëring van het Nederlands voetbal.</w:t>
      </w:r>
    </w:p>
    <w:p w14:paraId="7C3DBB3B" w14:textId="0833FFF9" w:rsidR="004F4620" w:rsidRPr="004F4620" w:rsidRDefault="00652042" w:rsidP="00560DD1">
      <w:pPr>
        <w:pStyle w:val="Normalparagraphstyle"/>
        <w:ind w:firstLine="720"/>
        <w:rPr>
          <w:lang w:val="nl-NL"/>
        </w:rPr>
      </w:pPr>
      <w:r>
        <w:rPr>
          <w:lang w:val="nl-NL"/>
        </w:rPr>
        <w:t xml:space="preserve">Het Nederlands voetbal </w:t>
      </w:r>
      <w:r w:rsidR="00D4526F">
        <w:rPr>
          <w:lang w:val="nl-NL"/>
        </w:rPr>
        <w:t xml:space="preserve">bevat ook sociaal-maatschappelijke aspecten. </w:t>
      </w:r>
      <w:r w:rsidR="00CA626E">
        <w:rPr>
          <w:lang w:val="nl-NL"/>
        </w:rPr>
        <w:t>D</w:t>
      </w:r>
      <w:r w:rsidR="0076569C">
        <w:rPr>
          <w:lang w:val="nl-NL"/>
        </w:rPr>
        <w:t>e zogenaamde ‘participatiegraad’</w:t>
      </w:r>
      <w:r w:rsidR="009B2C10" w:rsidRPr="009B2C10">
        <w:rPr>
          <w:lang w:val="nl-NL"/>
        </w:rPr>
        <w:t xml:space="preserve"> </w:t>
      </w:r>
      <w:r w:rsidR="005C10EB">
        <w:rPr>
          <w:lang w:val="nl-NL"/>
        </w:rPr>
        <w:t>(</w:t>
      </w:r>
      <w:r w:rsidR="00BF2FAE">
        <w:rPr>
          <w:lang w:val="nl-NL"/>
        </w:rPr>
        <w:t>6.9</w:t>
      </w:r>
      <w:r w:rsidR="005C10EB">
        <w:rPr>
          <w:lang w:val="nl-NL"/>
        </w:rPr>
        <w:t>%</w:t>
      </w:r>
      <w:r w:rsidR="00BF2FAE">
        <w:rPr>
          <w:lang w:val="nl-NL"/>
        </w:rPr>
        <w:t xml:space="preserve"> van de Nederlandse bevolking</w:t>
      </w:r>
      <w:r w:rsidR="00D46876">
        <w:rPr>
          <w:lang w:val="nl-NL"/>
        </w:rPr>
        <w:t xml:space="preserve"> is lid van een voetbalvereniging</w:t>
      </w:r>
      <w:r w:rsidR="005C10EB">
        <w:rPr>
          <w:lang w:val="nl-NL"/>
        </w:rPr>
        <w:t>)</w:t>
      </w:r>
      <w:r w:rsidR="008B10A2">
        <w:rPr>
          <w:rStyle w:val="Voetnootmarkering"/>
          <w:lang w:val="nl-NL"/>
        </w:rPr>
        <w:footnoteReference w:id="2"/>
      </w:r>
      <w:r w:rsidR="00D4526F">
        <w:rPr>
          <w:lang w:val="nl-NL"/>
        </w:rPr>
        <w:t xml:space="preserve"> laat</w:t>
      </w:r>
      <w:r w:rsidR="00CA626E">
        <w:rPr>
          <w:lang w:val="nl-NL"/>
        </w:rPr>
        <w:t xml:space="preserve"> bijvoorbeeld</w:t>
      </w:r>
      <w:r w:rsidR="00D4526F">
        <w:rPr>
          <w:lang w:val="nl-NL"/>
        </w:rPr>
        <w:t xml:space="preserve"> </w:t>
      </w:r>
      <w:r w:rsidR="0012282C">
        <w:rPr>
          <w:lang w:val="nl-NL"/>
        </w:rPr>
        <w:t>z</w:t>
      </w:r>
      <w:r w:rsidR="00D46876">
        <w:rPr>
          <w:lang w:val="nl-NL"/>
        </w:rPr>
        <w:t>ien</w:t>
      </w:r>
      <w:r w:rsidR="00660394">
        <w:rPr>
          <w:lang w:val="nl-NL"/>
        </w:rPr>
        <w:t xml:space="preserve"> dat het Nederlandse voetbal</w:t>
      </w:r>
      <w:r w:rsidR="00693EB5">
        <w:rPr>
          <w:lang w:val="nl-NL"/>
        </w:rPr>
        <w:t xml:space="preserve"> een omvang van </w:t>
      </w:r>
      <w:r w:rsidR="00EC0B35">
        <w:rPr>
          <w:lang w:val="nl-NL"/>
        </w:rPr>
        <w:t xml:space="preserve">de </w:t>
      </w:r>
      <w:r w:rsidR="007550A9">
        <w:rPr>
          <w:lang w:val="nl-NL"/>
        </w:rPr>
        <w:t xml:space="preserve">maatschappij </w:t>
      </w:r>
      <w:r w:rsidR="00693EB5">
        <w:rPr>
          <w:lang w:val="nl-NL"/>
        </w:rPr>
        <w:t xml:space="preserve">beslaat </w:t>
      </w:r>
      <w:r w:rsidR="007550A9">
        <w:rPr>
          <w:lang w:val="nl-NL"/>
        </w:rPr>
        <w:t xml:space="preserve">die maar </w:t>
      </w:r>
      <w:r w:rsidR="00E36B8B">
        <w:rPr>
          <w:lang w:val="nl-NL"/>
        </w:rPr>
        <w:t>door</w:t>
      </w:r>
      <w:r w:rsidR="00E342E3">
        <w:rPr>
          <w:lang w:val="nl-NL"/>
        </w:rPr>
        <w:t xml:space="preserve"> </w:t>
      </w:r>
      <w:r w:rsidR="007550A9">
        <w:rPr>
          <w:lang w:val="nl-NL"/>
        </w:rPr>
        <w:t xml:space="preserve">weinig andere </w:t>
      </w:r>
      <w:r w:rsidR="00707892">
        <w:rPr>
          <w:lang w:val="nl-NL"/>
        </w:rPr>
        <w:t>domeinen</w:t>
      </w:r>
      <w:r w:rsidR="007550A9">
        <w:rPr>
          <w:lang w:val="nl-NL"/>
        </w:rPr>
        <w:t xml:space="preserve"> wordt bereikt. </w:t>
      </w:r>
      <w:r w:rsidR="00F3100B">
        <w:rPr>
          <w:lang w:val="nl-NL"/>
        </w:rPr>
        <w:t>Niet gek</w:t>
      </w:r>
      <w:r w:rsidR="004A63A3">
        <w:rPr>
          <w:lang w:val="nl-NL"/>
        </w:rPr>
        <w:t xml:space="preserve"> </w:t>
      </w:r>
      <w:r w:rsidR="00F3100B">
        <w:rPr>
          <w:lang w:val="nl-NL"/>
        </w:rPr>
        <w:t>dus dat t</w:t>
      </w:r>
      <w:r w:rsidR="00222B94">
        <w:rPr>
          <w:lang w:val="nl-NL"/>
        </w:rPr>
        <w:t>egenwoordig het voetbal</w:t>
      </w:r>
      <w:r w:rsidR="004A63A3">
        <w:rPr>
          <w:lang w:val="nl-NL"/>
        </w:rPr>
        <w:t>, en sport in algemene zin,</w:t>
      </w:r>
      <w:r w:rsidR="00222B94">
        <w:rPr>
          <w:lang w:val="nl-NL"/>
        </w:rPr>
        <w:t xml:space="preserve"> ook </w:t>
      </w:r>
      <w:r w:rsidR="00F3100B">
        <w:rPr>
          <w:lang w:val="nl-NL"/>
        </w:rPr>
        <w:t>als middel wordt gezien voor</w:t>
      </w:r>
      <w:r w:rsidR="008B1E51">
        <w:rPr>
          <w:lang w:val="nl-NL"/>
        </w:rPr>
        <w:t xml:space="preserve"> </w:t>
      </w:r>
      <w:r w:rsidR="004A63A3">
        <w:rPr>
          <w:lang w:val="nl-NL"/>
        </w:rPr>
        <w:t>het stimuleren</w:t>
      </w:r>
      <w:r w:rsidR="0034651C">
        <w:rPr>
          <w:lang w:val="nl-NL"/>
        </w:rPr>
        <w:t xml:space="preserve"> van gezond gedrag</w:t>
      </w:r>
      <w:r w:rsidR="00B93963">
        <w:rPr>
          <w:lang w:val="nl-NL"/>
        </w:rPr>
        <w:t xml:space="preserve"> </w:t>
      </w:r>
      <w:r w:rsidR="00C12948">
        <w:rPr>
          <w:lang w:val="nl-NL"/>
        </w:rPr>
        <w:t xml:space="preserve">en daarmee </w:t>
      </w:r>
      <w:r w:rsidR="00B93963">
        <w:rPr>
          <w:lang w:val="nl-NL"/>
        </w:rPr>
        <w:t>een belangrijke rol speelt in</w:t>
      </w:r>
      <w:r w:rsidR="006911FD">
        <w:rPr>
          <w:lang w:val="nl-NL"/>
        </w:rPr>
        <w:t xml:space="preserve"> </w:t>
      </w:r>
      <w:r w:rsidR="00FE3FC3">
        <w:rPr>
          <w:lang w:val="nl-NL"/>
        </w:rPr>
        <w:t>m</w:t>
      </w:r>
      <w:r w:rsidR="005414F8">
        <w:rPr>
          <w:lang w:val="nl-NL"/>
        </w:rPr>
        <w:t xml:space="preserve">aatschappelijke thema’s zoals </w:t>
      </w:r>
      <w:r w:rsidR="005E4275">
        <w:rPr>
          <w:lang w:val="nl-NL"/>
        </w:rPr>
        <w:t xml:space="preserve">een gezonde </w:t>
      </w:r>
      <w:r w:rsidR="00F303E6">
        <w:rPr>
          <w:lang w:val="nl-NL"/>
        </w:rPr>
        <w:t>leefstijl</w:t>
      </w:r>
      <w:r w:rsidR="000F7D74">
        <w:rPr>
          <w:lang w:val="nl-NL"/>
        </w:rPr>
        <w:t xml:space="preserve"> </w:t>
      </w:r>
      <w:r w:rsidR="008261B0">
        <w:rPr>
          <w:lang w:val="nl-NL"/>
        </w:rPr>
        <w:t xml:space="preserve">van toekomstige </w:t>
      </w:r>
      <w:r w:rsidR="00FF49F0">
        <w:rPr>
          <w:lang w:val="nl-NL"/>
        </w:rPr>
        <w:t>(</w:t>
      </w:r>
      <w:r w:rsidR="00FF49F0" w:rsidRPr="002204C4">
        <w:rPr>
          <w:highlight w:val="yellow"/>
          <w:lang w:val="nl-NL"/>
        </w:rPr>
        <w:t>VTV, 2024</w:t>
      </w:r>
      <w:r w:rsidR="00FF49F0">
        <w:rPr>
          <w:lang w:val="nl-NL"/>
        </w:rPr>
        <w:t>).</w:t>
      </w:r>
    </w:p>
    <w:p w14:paraId="6676B056" w14:textId="0EF843F4" w:rsidR="00803457" w:rsidRDefault="00956987" w:rsidP="00160731">
      <w:pPr>
        <w:ind w:firstLine="720"/>
        <w:rPr>
          <w:lang w:val="nl-NL"/>
        </w:rPr>
      </w:pPr>
      <w:r>
        <w:rPr>
          <w:lang w:val="nl-NL"/>
        </w:rPr>
        <w:t xml:space="preserve">De sociaal-maatschappelijke aspecten van het Nederlands voetbal blijven overigens niet beperkt tot </w:t>
      </w:r>
      <w:r w:rsidR="00660394">
        <w:rPr>
          <w:lang w:val="nl-NL"/>
        </w:rPr>
        <w:t>leden</w:t>
      </w:r>
      <w:r>
        <w:rPr>
          <w:lang w:val="nl-NL"/>
        </w:rPr>
        <w:t xml:space="preserve"> alle</w:t>
      </w:r>
      <w:r w:rsidR="00A33807">
        <w:rPr>
          <w:lang w:val="nl-NL"/>
        </w:rPr>
        <w:t xml:space="preserve">en. </w:t>
      </w:r>
      <w:r w:rsidR="00772841">
        <w:rPr>
          <w:lang w:val="nl-NL"/>
        </w:rPr>
        <w:t>N</w:t>
      </w:r>
      <w:r w:rsidR="00660394">
        <w:rPr>
          <w:lang w:val="nl-NL"/>
        </w:rPr>
        <w:t>aast deze vorm van</w:t>
      </w:r>
      <w:r w:rsidR="00A33807">
        <w:rPr>
          <w:lang w:val="nl-NL"/>
        </w:rPr>
        <w:t xml:space="preserve"> participatie</w:t>
      </w:r>
      <w:r w:rsidR="00772841">
        <w:rPr>
          <w:lang w:val="nl-NL"/>
        </w:rPr>
        <w:t xml:space="preserve">, zijn er ook nog </w:t>
      </w:r>
      <w:r w:rsidR="00924BF5">
        <w:rPr>
          <w:lang w:val="nl-NL"/>
        </w:rPr>
        <w:t xml:space="preserve">individuen die </w:t>
      </w:r>
      <w:r w:rsidR="008A2D52" w:rsidRPr="00F16EAF">
        <w:rPr>
          <w:lang w:val="nl-NL"/>
        </w:rPr>
        <w:t xml:space="preserve">meeleven </w:t>
      </w:r>
      <w:r w:rsidR="008A2D52">
        <w:rPr>
          <w:lang w:val="nl-NL"/>
        </w:rPr>
        <w:t>met het Nederlands voetbal (als toeschouwer</w:t>
      </w:r>
      <w:r w:rsidR="00B8772D">
        <w:rPr>
          <w:lang w:val="nl-NL"/>
        </w:rPr>
        <w:t xml:space="preserve">, </w:t>
      </w:r>
      <w:r w:rsidR="000359B4">
        <w:rPr>
          <w:lang w:val="nl-NL"/>
        </w:rPr>
        <w:t xml:space="preserve">volger, </w:t>
      </w:r>
      <w:r w:rsidR="00B8772D">
        <w:rPr>
          <w:lang w:val="nl-NL"/>
        </w:rPr>
        <w:t>supporter, of hoe dan ook</w:t>
      </w:r>
      <w:r w:rsidR="008A2D52">
        <w:rPr>
          <w:lang w:val="nl-NL"/>
        </w:rPr>
        <w:t>)</w:t>
      </w:r>
      <w:r w:rsidR="00ED65FF">
        <w:rPr>
          <w:lang w:val="nl-NL"/>
        </w:rPr>
        <w:t xml:space="preserve">, </w:t>
      </w:r>
      <w:r w:rsidR="00F71C59">
        <w:rPr>
          <w:lang w:val="nl-NL"/>
        </w:rPr>
        <w:t>w</w:t>
      </w:r>
      <w:r w:rsidR="00B361C3">
        <w:rPr>
          <w:lang w:val="nl-NL"/>
        </w:rPr>
        <w:t>at</w:t>
      </w:r>
      <w:r w:rsidR="00F71C59">
        <w:rPr>
          <w:lang w:val="nl-NL"/>
        </w:rPr>
        <w:t xml:space="preserve"> </w:t>
      </w:r>
      <w:r w:rsidR="00B361C3">
        <w:rPr>
          <w:lang w:val="nl-NL"/>
        </w:rPr>
        <w:t>de</w:t>
      </w:r>
      <w:r w:rsidR="00F71C59">
        <w:rPr>
          <w:lang w:val="nl-NL"/>
        </w:rPr>
        <w:t xml:space="preserve"> sociaal-maatschappelijke aspecten nog maar eens extra</w:t>
      </w:r>
      <w:r w:rsidR="00B3202C">
        <w:rPr>
          <w:lang w:val="nl-NL"/>
        </w:rPr>
        <w:t xml:space="preserve"> </w:t>
      </w:r>
      <w:r w:rsidR="00F71C59">
        <w:rPr>
          <w:lang w:val="nl-NL"/>
        </w:rPr>
        <w:t xml:space="preserve">benadrukt. </w:t>
      </w:r>
      <w:r w:rsidR="002C69B5">
        <w:rPr>
          <w:lang w:val="nl-NL"/>
        </w:rPr>
        <w:t>Zo blijkt bijvoorbeeld u</w:t>
      </w:r>
      <w:r w:rsidR="00583582" w:rsidRPr="00583582">
        <w:rPr>
          <w:lang w:val="nl-NL"/>
        </w:rPr>
        <w:t xml:space="preserve">it onderzoek van </w:t>
      </w:r>
      <w:proofErr w:type="spellStart"/>
      <w:r w:rsidR="00583582" w:rsidRPr="00583582">
        <w:rPr>
          <w:lang w:val="nl-NL"/>
        </w:rPr>
        <w:t>PwC</w:t>
      </w:r>
      <w:proofErr w:type="spellEnd"/>
      <w:r w:rsidR="00583582" w:rsidRPr="00583582">
        <w:rPr>
          <w:lang w:val="nl-NL"/>
        </w:rPr>
        <w:t xml:space="preserve"> </w:t>
      </w:r>
      <w:r w:rsidR="00583582">
        <w:rPr>
          <w:lang w:val="nl-NL"/>
        </w:rPr>
        <w:t>(</w:t>
      </w:r>
      <w:r w:rsidR="00583582" w:rsidRPr="00583582">
        <w:rPr>
          <w:highlight w:val="yellow"/>
          <w:lang w:val="nl-NL"/>
        </w:rPr>
        <w:t>ref</w:t>
      </w:r>
      <w:r w:rsidR="00583582">
        <w:rPr>
          <w:lang w:val="nl-NL"/>
        </w:rPr>
        <w:t xml:space="preserve">) </w:t>
      </w:r>
      <w:r w:rsidR="00583582" w:rsidRPr="00583582">
        <w:rPr>
          <w:lang w:val="nl-NL"/>
        </w:rPr>
        <w:t>dat Nederland ruim</w:t>
      </w:r>
      <w:r w:rsidR="00583582">
        <w:rPr>
          <w:lang w:val="nl-NL"/>
        </w:rPr>
        <w:t xml:space="preserve"> </w:t>
      </w:r>
      <w:r w:rsidR="00583582" w:rsidRPr="00583582">
        <w:rPr>
          <w:lang w:val="nl-NL"/>
        </w:rPr>
        <w:lastRenderedPageBreak/>
        <w:t>9,7 miljoen voetballiefhebbers</w:t>
      </w:r>
      <w:r w:rsidR="00177132">
        <w:rPr>
          <w:rStyle w:val="Voetnootmarkering"/>
          <w:lang w:val="nl-NL"/>
        </w:rPr>
        <w:footnoteReference w:id="3"/>
      </w:r>
      <w:r w:rsidR="00583582" w:rsidRPr="00583582">
        <w:rPr>
          <w:lang w:val="nl-NL"/>
        </w:rPr>
        <w:t xml:space="preserve"> telt. Dat is meer dan</w:t>
      </w:r>
      <w:r w:rsidR="00583582">
        <w:rPr>
          <w:lang w:val="nl-NL"/>
        </w:rPr>
        <w:t xml:space="preserve"> </w:t>
      </w:r>
      <w:r w:rsidR="00583582" w:rsidRPr="00583582">
        <w:rPr>
          <w:lang w:val="nl-NL"/>
        </w:rPr>
        <w:t>de helft van de totale bevolking</w:t>
      </w:r>
      <w:r w:rsidR="002C69B5">
        <w:rPr>
          <w:lang w:val="nl-NL"/>
        </w:rPr>
        <w:t>.</w:t>
      </w:r>
      <w:r w:rsidR="00970696">
        <w:rPr>
          <w:lang w:val="nl-NL"/>
        </w:rPr>
        <w:t xml:space="preserve"> </w:t>
      </w:r>
      <w:r w:rsidR="008B2E53">
        <w:rPr>
          <w:lang w:val="nl-NL"/>
        </w:rPr>
        <w:t>Daarnaast geeft bijna de helft van deze voetbal</w:t>
      </w:r>
      <w:r w:rsidR="00E36C82">
        <w:rPr>
          <w:lang w:val="nl-NL"/>
        </w:rPr>
        <w:t xml:space="preserve">liefhebbers aan dat het betaald voetbal bijdraagt aan hun mentale gezondheid en </w:t>
      </w:r>
      <w:r w:rsidR="004A5449">
        <w:rPr>
          <w:lang w:val="nl-NL"/>
        </w:rPr>
        <w:t xml:space="preserve">hun sociale </w:t>
      </w:r>
      <w:proofErr w:type="gramStart"/>
      <w:r w:rsidR="004A5449">
        <w:rPr>
          <w:lang w:val="nl-NL"/>
        </w:rPr>
        <w:t>netwerk.</w:t>
      </w:r>
      <w:r w:rsidR="00970696">
        <w:rPr>
          <w:lang w:val="nl-NL"/>
        </w:rPr>
        <w:t>[</w:t>
      </w:r>
      <w:proofErr w:type="gramEnd"/>
      <w:r w:rsidR="00970696">
        <w:rPr>
          <w:lang w:val="nl-NL"/>
        </w:rPr>
        <w:t>…]</w:t>
      </w:r>
    </w:p>
    <w:p w14:paraId="422D9BE7" w14:textId="6553AAA0" w:rsidR="0017366F" w:rsidRDefault="00970696" w:rsidP="0017366F">
      <w:pPr>
        <w:pStyle w:val="Kop2"/>
        <w:rPr>
          <w:lang w:val="nl-NL"/>
        </w:rPr>
      </w:pPr>
      <w:bookmarkStart w:id="3" w:name="_Toc195183652"/>
      <w:r>
        <w:rPr>
          <w:lang w:val="nl-NL"/>
        </w:rPr>
        <w:t>Het Nederlands Voetbal</w:t>
      </w:r>
      <w:bookmarkEnd w:id="3"/>
    </w:p>
    <w:p w14:paraId="245BE139" w14:textId="3FB3C740" w:rsidR="000A47CB" w:rsidRDefault="00160731" w:rsidP="00690975">
      <w:pPr>
        <w:ind w:firstLine="576"/>
        <w:rPr>
          <w:lang w:val="nl-NL"/>
        </w:rPr>
      </w:pPr>
      <w:r>
        <w:rPr>
          <w:lang w:val="nl-NL"/>
        </w:rPr>
        <w:t xml:space="preserve">Om in deze toekomstverkenning </w:t>
      </w:r>
      <w:r w:rsidR="000F6BA6">
        <w:rPr>
          <w:lang w:val="nl-NL"/>
        </w:rPr>
        <w:t>van het Nederlands voetbal</w:t>
      </w:r>
      <w:r w:rsidR="00A2488E">
        <w:rPr>
          <w:lang w:val="nl-NL"/>
        </w:rPr>
        <w:t xml:space="preserve"> </w:t>
      </w:r>
      <w:r w:rsidR="00FA3E9D">
        <w:rPr>
          <w:lang w:val="nl-NL"/>
        </w:rPr>
        <w:t>de trends en ontwikkelingen te beschrijven die van invloed zijn op het voetbal</w:t>
      </w:r>
      <w:r>
        <w:rPr>
          <w:lang w:val="nl-NL"/>
        </w:rPr>
        <w:t xml:space="preserve">, definiëren we </w:t>
      </w:r>
      <w:commentRangeStart w:id="4"/>
      <w:r>
        <w:rPr>
          <w:lang w:val="nl-NL"/>
        </w:rPr>
        <w:t xml:space="preserve">het Nederlands voetbal </w:t>
      </w:r>
      <w:commentRangeEnd w:id="4"/>
      <w:r w:rsidR="00C8547A">
        <w:rPr>
          <w:rStyle w:val="Verwijzingopmerking"/>
        </w:rPr>
        <w:commentReference w:id="4"/>
      </w:r>
      <w:r>
        <w:rPr>
          <w:lang w:val="nl-NL"/>
        </w:rPr>
        <w:t>als het geheel van prestaties en betrokkenheid in de vorm van deelname en beleving.</w:t>
      </w:r>
      <w:r w:rsidR="00C8547A">
        <w:rPr>
          <w:lang w:val="nl-NL"/>
        </w:rPr>
        <w:t xml:space="preserve"> </w:t>
      </w:r>
      <w:r w:rsidR="00AF10F4">
        <w:rPr>
          <w:lang w:val="nl-NL"/>
        </w:rPr>
        <w:t>D</w:t>
      </w:r>
      <w:r w:rsidR="004E651A">
        <w:rPr>
          <w:lang w:val="nl-NL"/>
        </w:rPr>
        <w:t xml:space="preserve">oor </w:t>
      </w:r>
      <w:r w:rsidR="00AF10F4">
        <w:rPr>
          <w:lang w:val="nl-NL"/>
        </w:rPr>
        <w:t xml:space="preserve">het Nederlands voetbal op deze manier te </w:t>
      </w:r>
      <w:r w:rsidR="004E651A">
        <w:rPr>
          <w:lang w:val="nl-NL"/>
        </w:rPr>
        <w:t>karakteriseren</w:t>
      </w:r>
      <w:r w:rsidR="00AF10F4">
        <w:rPr>
          <w:lang w:val="nl-NL"/>
        </w:rPr>
        <w:t>, zijn er drie domeinen te onderscheiden</w:t>
      </w:r>
      <w:r w:rsidR="004E651A">
        <w:rPr>
          <w:lang w:val="nl-NL"/>
        </w:rPr>
        <w:t xml:space="preserve">: Presteren, </w:t>
      </w:r>
      <w:r w:rsidR="00AF10F4">
        <w:rPr>
          <w:lang w:val="nl-NL"/>
        </w:rPr>
        <w:t>M</w:t>
      </w:r>
      <w:r w:rsidR="004E651A">
        <w:rPr>
          <w:lang w:val="nl-NL"/>
        </w:rPr>
        <w:t xml:space="preserve">eeleven en </w:t>
      </w:r>
      <w:r w:rsidR="00AF10F4">
        <w:rPr>
          <w:lang w:val="nl-NL"/>
        </w:rPr>
        <w:t>M</w:t>
      </w:r>
      <w:r w:rsidR="004E651A">
        <w:rPr>
          <w:lang w:val="nl-NL"/>
        </w:rPr>
        <w:t>eedoen.</w:t>
      </w:r>
    </w:p>
    <w:p w14:paraId="0EFFB059" w14:textId="21FA8F65" w:rsidR="003E7B5B" w:rsidRDefault="0016296F" w:rsidP="00690975">
      <w:pPr>
        <w:ind w:firstLine="576"/>
        <w:rPr>
          <w:lang w:val="nl-NL"/>
        </w:rPr>
      </w:pPr>
      <w:r>
        <w:rPr>
          <w:lang w:val="nl-NL"/>
        </w:rPr>
        <w:t>Deze domeinen vormen een eerste raamwerk, maar v</w:t>
      </w:r>
      <w:r w:rsidR="004E651A">
        <w:rPr>
          <w:lang w:val="nl-NL"/>
        </w:rPr>
        <w:t>oor het uitvoeren van de toekomstverkenning is wel een meer verfijnde indeling nodig</w:t>
      </w:r>
      <w:r>
        <w:rPr>
          <w:lang w:val="nl-NL"/>
        </w:rPr>
        <w:t xml:space="preserve">. </w:t>
      </w:r>
      <w:r w:rsidR="004E651A">
        <w:rPr>
          <w:lang w:val="nl-NL"/>
        </w:rPr>
        <w:t>We definiëren daarom XX inhoudelijke thema’s van het Nederlands voetbal</w:t>
      </w:r>
      <w:r>
        <w:rPr>
          <w:lang w:val="nl-NL"/>
        </w:rPr>
        <w:t>, waarop de effecten van trends en ontwikkelingen beter inzichtelijk kunnen worden gemaakt.</w:t>
      </w:r>
      <w:r w:rsidR="003E7B5B">
        <w:rPr>
          <w:lang w:val="nl-NL"/>
        </w:rPr>
        <w:t xml:space="preserve"> </w:t>
      </w:r>
      <w:r w:rsidR="00690975" w:rsidRPr="00690975">
        <w:rPr>
          <w:lang w:val="nl-NL"/>
        </w:rPr>
        <w:t>Elk afzonderlijk thema werpt</w:t>
      </w:r>
      <w:r w:rsidR="00690975">
        <w:rPr>
          <w:lang w:val="nl-NL"/>
        </w:rPr>
        <w:t xml:space="preserve"> </w:t>
      </w:r>
      <w:r w:rsidR="00690975" w:rsidRPr="00690975">
        <w:rPr>
          <w:lang w:val="nl-NL"/>
        </w:rPr>
        <w:t xml:space="preserve">licht op een specifiek </w:t>
      </w:r>
      <w:r w:rsidR="00690975">
        <w:rPr>
          <w:lang w:val="nl-NL"/>
        </w:rPr>
        <w:t>onderdeel</w:t>
      </w:r>
      <w:r w:rsidR="00690975" w:rsidRPr="00690975">
        <w:rPr>
          <w:lang w:val="nl-NL"/>
        </w:rPr>
        <w:t xml:space="preserve"> dat van belang is voor de</w:t>
      </w:r>
      <w:r w:rsidR="000A47CB">
        <w:rPr>
          <w:lang w:val="nl-NL"/>
        </w:rPr>
        <w:t xml:space="preserve"> toekomstverkenning van het Nederlands voetbal</w:t>
      </w:r>
      <w:r w:rsidR="003E7B5B">
        <w:rPr>
          <w:lang w:val="nl-NL"/>
        </w:rPr>
        <w:t>.</w:t>
      </w:r>
    </w:p>
    <w:p w14:paraId="4787B95A" w14:textId="77777777" w:rsidR="003E7B5B" w:rsidRDefault="003E7B5B" w:rsidP="003E7B5B">
      <w:pPr>
        <w:pStyle w:val="Kop3"/>
        <w:numPr>
          <w:ilvl w:val="0"/>
          <w:numId w:val="0"/>
        </w:numPr>
        <w:ind w:left="720" w:hanging="720"/>
        <w:rPr>
          <w:lang w:val="nl-NL"/>
        </w:rPr>
      </w:pPr>
      <w:commentRangeStart w:id="5"/>
      <w:r>
        <w:rPr>
          <w:lang w:val="nl-NL"/>
        </w:rPr>
        <w:t>Meedoen.</w:t>
      </w:r>
      <w:commentRangeEnd w:id="5"/>
      <w:r w:rsidR="008F4694">
        <w:rPr>
          <w:rStyle w:val="Verwijzingopmerking"/>
          <w:rFonts w:cs="Times New Roman"/>
          <w:bCs w:val="0"/>
          <w:i w:val="0"/>
        </w:rPr>
        <w:commentReference w:id="5"/>
      </w:r>
    </w:p>
    <w:p w14:paraId="2FE7067F" w14:textId="218BF79D" w:rsidR="003E7B5B" w:rsidRDefault="0078318B" w:rsidP="003E7B5B">
      <w:pPr>
        <w:pStyle w:val="Newparagraph"/>
        <w:rPr>
          <w:lang w:val="nl-NL"/>
        </w:rPr>
      </w:pPr>
      <w:r>
        <w:rPr>
          <w:lang w:val="nl-NL"/>
        </w:rPr>
        <w:t>Het domein</w:t>
      </w:r>
      <w:r w:rsidR="00361974">
        <w:rPr>
          <w:lang w:val="nl-NL"/>
        </w:rPr>
        <w:t xml:space="preserve"> meedoen gaat over alles wat te maken heeft met</w:t>
      </w:r>
      <w:r w:rsidR="003E7B5B" w:rsidRPr="003E7B5B">
        <w:rPr>
          <w:lang w:val="nl-NL"/>
        </w:rPr>
        <w:t xml:space="preserve"> organiseren en aanbieden van </w:t>
      </w:r>
      <w:r w:rsidR="00AF5161">
        <w:rPr>
          <w:lang w:val="nl-NL"/>
        </w:rPr>
        <w:t>Nederlandse breedte</w:t>
      </w:r>
      <w:r w:rsidR="003E7B5B" w:rsidRPr="003E7B5B">
        <w:rPr>
          <w:lang w:val="nl-NL"/>
        </w:rPr>
        <w:t>voetbal</w:t>
      </w:r>
      <w:r w:rsidR="004E28F9">
        <w:rPr>
          <w:lang w:val="nl-NL"/>
        </w:rPr>
        <w:t xml:space="preserve"> </w:t>
      </w:r>
      <w:r w:rsidR="003E7B5B" w:rsidRPr="003E7B5B">
        <w:rPr>
          <w:lang w:val="nl-NL"/>
        </w:rPr>
        <w:t xml:space="preserve">op een wijze die aansluit bij de behoefte en wensen van iedere doelgroep die </w:t>
      </w:r>
      <w:r w:rsidR="00361974">
        <w:rPr>
          <w:lang w:val="nl-NL"/>
        </w:rPr>
        <w:t xml:space="preserve">betrokken </w:t>
      </w:r>
      <w:r w:rsidR="009B1D46">
        <w:rPr>
          <w:lang w:val="nl-NL"/>
        </w:rPr>
        <w:t>is</w:t>
      </w:r>
      <w:r w:rsidR="00361974">
        <w:rPr>
          <w:lang w:val="nl-NL"/>
        </w:rPr>
        <w:t xml:space="preserve"> </w:t>
      </w:r>
      <w:r w:rsidR="009B1D46">
        <w:rPr>
          <w:lang w:val="nl-NL"/>
        </w:rPr>
        <w:t xml:space="preserve">bij </w:t>
      </w:r>
      <w:r w:rsidR="00361974">
        <w:rPr>
          <w:lang w:val="nl-NL"/>
        </w:rPr>
        <w:t xml:space="preserve">het </w:t>
      </w:r>
      <w:r w:rsidR="009B1D46">
        <w:rPr>
          <w:lang w:val="nl-NL"/>
        </w:rPr>
        <w:t xml:space="preserve">Nederlandse </w:t>
      </w:r>
      <w:r w:rsidR="004A5449">
        <w:rPr>
          <w:lang w:val="nl-NL"/>
        </w:rPr>
        <w:t>breedte</w:t>
      </w:r>
      <w:r w:rsidR="00361974">
        <w:rPr>
          <w:lang w:val="nl-NL"/>
        </w:rPr>
        <w:t>voetbal</w:t>
      </w:r>
      <w:r w:rsidR="003E7B5B" w:rsidRPr="003E7B5B">
        <w:rPr>
          <w:lang w:val="nl-NL"/>
        </w:rPr>
        <w:t>.</w:t>
      </w:r>
    </w:p>
    <w:p w14:paraId="60BF933B" w14:textId="062D9665" w:rsidR="003B4D63" w:rsidRDefault="004E651A" w:rsidP="003B4D63">
      <w:pPr>
        <w:pStyle w:val="Kop4"/>
        <w:numPr>
          <w:ilvl w:val="0"/>
          <w:numId w:val="0"/>
        </w:numPr>
        <w:rPr>
          <w:lang w:val="nl-NL"/>
        </w:rPr>
      </w:pPr>
      <w:r w:rsidRPr="0007090C">
        <w:rPr>
          <w:i/>
          <w:iCs/>
          <w:lang w:val="nl-NL"/>
        </w:rPr>
        <w:t>Thema 1 Voetbalparticipatie</w:t>
      </w:r>
      <w:r w:rsidR="003E7B5B" w:rsidRPr="0007090C">
        <w:rPr>
          <w:i/>
          <w:iCs/>
          <w:lang w:val="nl-NL"/>
        </w:rPr>
        <w:t>:</w:t>
      </w:r>
      <w:r w:rsidR="003E7B5B">
        <w:rPr>
          <w:lang w:val="nl-NL"/>
        </w:rPr>
        <w:t xml:space="preserve"> </w:t>
      </w:r>
      <w:r w:rsidR="000B6450">
        <w:rPr>
          <w:lang w:val="nl-NL"/>
        </w:rPr>
        <w:t xml:space="preserve">Het eerste thema gaat in de kern over </w:t>
      </w:r>
      <w:r w:rsidR="0007090C">
        <w:rPr>
          <w:lang w:val="nl-NL"/>
        </w:rPr>
        <w:t>het aandeel</w:t>
      </w:r>
      <w:r w:rsidR="000B6450">
        <w:rPr>
          <w:lang w:val="nl-NL"/>
        </w:rPr>
        <w:t xml:space="preserve"> waarin </w:t>
      </w:r>
      <w:r w:rsidR="0059514A">
        <w:rPr>
          <w:lang w:val="nl-NL"/>
        </w:rPr>
        <w:t xml:space="preserve">de Nederlandse bevolking betrokken is bij het Nederlands voetbal </w:t>
      </w:r>
      <w:commentRangeStart w:id="6"/>
      <w:r w:rsidR="0059514A">
        <w:rPr>
          <w:lang w:val="nl-NL"/>
        </w:rPr>
        <w:t>als lid van de KNVB</w:t>
      </w:r>
      <w:commentRangeEnd w:id="6"/>
      <w:r w:rsidR="00B05E68">
        <w:rPr>
          <w:rStyle w:val="Verwijzingopmerking"/>
          <w:bCs w:val="0"/>
        </w:rPr>
        <w:commentReference w:id="6"/>
      </w:r>
      <w:r w:rsidR="0059514A">
        <w:rPr>
          <w:lang w:val="nl-NL"/>
        </w:rPr>
        <w:t xml:space="preserve">. </w:t>
      </w:r>
      <w:r w:rsidR="00691C53">
        <w:rPr>
          <w:lang w:val="nl-NL"/>
        </w:rPr>
        <w:lastRenderedPageBreak/>
        <w:t>Naast voetballers, gaat het hierbij ook om individuen in andere rollen zoals die van voetbalcoach</w:t>
      </w:r>
      <w:r w:rsidR="0022671B">
        <w:rPr>
          <w:lang w:val="nl-NL"/>
        </w:rPr>
        <w:t xml:space="preserve"> of bestuurder. </w:t>
      </w:r>
    </w:p>
    <w:p w14:paraId="16EB421B" w14:textId="17D94B61" w:rsidR="00686140" w:rsidRDefault="000056E5" w:rsidP="00686140">
      <w:pPr>
        <w:pStyle w:val="Kop4"/>
        <w:numPr>
          <w:ilvl w:val="0"/>
          <w:numId w:val="0"/>
        </w:numPr>
        <w:rPr>
          <w:lang w:val="nl-NL"/>
        </w:rPr>
      </w:pPr>
      <w:r w:rsidRPr="003B4D63">
        <w:rPr>
          <w:i/>
          <w:iCs/>
          <w:lang w:val="nl-NL"/>
        </w:rPr>
        <w:t xml:space="preserve">Thema 2 </w:t>
      </w:r>
      <w:commentRangeStart w:id="7"/>
      <w:r w:rsidR="00D009B0" w:rsidRPr="003B4D63">
        <w:rPr>
          <w:i/>
          <w:iCs/>
          <w:lang w:val="nl-NL"/>
        </w:rPr>
        <w:t>Vitale verenigingen</w:t>
      </w:r>
      <w:commentRangeEnd w:id="7"/>
      <w:r w:rsidR="002B2EFA">
        <w:rPr>
          <w:rStyle w:val="Verwijzingopmerking"/>
          <w:bCs w:val="0"/>
        </w:rPr>
        <w:commentReference w:id="7"/>
      </w:r>
      <w:r w:rsidR="003B4D63" w:rsidRPr="003B4D63">
        <w:rPr>
          <w:i/>
          <w:iCs/>
          <w:lang w:val="nl-NL"/>
        </w:rPr>
        <w:t>:</w:t>
      </w:r>
      <w:r w:rsidR="003B4D63">
        <w:rPr>
          <w:lang w:val="nl-NL"/>
        </w:rPr>
        <w:t xml:space="preserve"> </w:t>
      </w:r>
      <w:r w:rsidR="00B94406">
        <w:rPr>
          <w:lang w:val="nl-NL"/>
        </w:rPr>
        <w:t xml:space="preserve">Om mee te kunnen doen </w:t>
      </w:r>
      <w:r w:rsidR="00ED67A1">
        <w:rPr>
          <w:lang w:val="nl-NL"/>
        </w:rPr>
        <w:t>in het Nederlandse voetbal zijn vitale verenigingen belangrijk</w:t>
      </w:r>
      <w:r w:rsidR="00DE30C2">
        <w:rPr>
          <w:lang w:val="nl-NL"/>
        </w:rPr>
        <w:t xml:space="preserve">. </w:t>
      </w:r>
      <w:r w:rsidR="00A00CE3">
        <w:rPr>
          <w:lang w:val="nl-NL"/>
        </w:rPr>
        <w:t>D</w:t>
      </w:r>
      <w:r w:rsidR="001E0B71">
        <w:rPr>
          <w:lang w:val="nl-NL"/>
        </w:rPr>
        <w:t xml:space="preserve">aarom </w:t>
      </w:r>
      <w:r w:rsidR="00A00CE3">
        <w:rPr>
          <w:lang w:val="nl-NL"/>
        </w:rPr>
        <w:t xml:space="preserve">gaat </w:t>
      </w:r>
      <w:r w:rsidR="001E0B71">
        <w:rPr>
          <w:lang w:val="nl-NL"/>
        </w:rPr>
        <w:t xml:space="preserve">dit thema </w:t>
      </w:r>
      <w:r w:rsidR="00A00CE3">
        <w:rPr>
          <w:lang w:val="nl-NL"/>
        </w:rPr>
        <w:t xml:space="preserve">over de </w:t>
      </w:r>
      <w:r w:rsidR="00A00CE3" w:rsidRPr="00A00CE3">
        <w:rPr>
          <w:lang w:val="nl-NL"/>
        </w:rPr>
        <w:t>organisatiekracht</w:t>
      </w:r>
      <w:r w:rsidR="00A00CE3">
        <w:rPr>
          <w:lang w:val="nl-NL"/>
        </w:rPr>
        <w:t xml:space="preserve"> van het </w:t>
      </w:r>
      <w:r w:rsidR="00A00CE3" w:rsidRPr="00A00CE3">
        <w:rPr>
          <w:lang w:val="nl-NL"/>
        </w:rPr>
        <w:t>breedtevoetbal</w:t>
      </w:r>
      <w:r w:rsidR="00A00CE3">
        <w:rPr>
          <w:lang w:val="nl-NL"/>
        </w:rPr>
        <w:t xml:space="preserve"> in Nederland</w:t>
      </w:r>
      <w:r w:rsidR="00AD7093">
        <w:rPr>
          <w:lang w:val="nl-NL"/>
        </w:rPr>
        <w:t xml:space="preserve">. De </w:t>
      </w:r>
      <w:r w:rsidR="00554E4A" w:rsidRPr="00522338">
        <w:rPr>
          <w:lang w:val="nl-NL"/>
        </w:rPr>
        <w:t>organisatiekracht van een vereniging is de mate waarin</w:t>
      </w:r>
      <w:r w:rsidR="00554E4A">
        <w:rPr>
          <w:lang w:val="nl-NL"/>
        </w:rPr>
        <w:t xml:space="preserve"> zij</w:t>
      </w:r>
      <w:r w:rsidR="00554E4A" w:rsidRPr="00554E4A">
        <w:rPr>
          <w:lang w:val="nl-NL"/>
        </w:rPr>
        <w:t xml:space="preserve"> </w:t>
      </w:r>
      <w:r w:rsidR="00554E4A">
        <w:rPr>
          <w:lang w:val="nl-NL"/>
        </w:rPr>
        <w:t xml:space="preserve">in staat zijn om voetbalaanbod te organiseren. </w:t>
      </w:r>
      <w:r w:rsidR="00B567ED">
        <w:rPr>
          <w:lang w:val="nl-NL"/>
        </w:rPr>
        <w:t xml:space="preserve">Dit wordt mede bepaald door </w:t>
      </w:r>
      <w:r w:rsidR="00751E84" w:rsidRPr="00751E84">
        <w:rPr>
          <w:lang w:val="nl-NL"/>
        </w:rPr>
        <w:t>et hebben van voldoende</w:t>
      </w:r>
      <w:r w:rsidR="00751E84">
        <w:rPr>
          <w:lang w:val="nl-NL"/>
        </w:rPr>
        <w:t xml:space="preserve"> </w:t>
      </w:r>
      <w:r w:rsidR="00751E84" w:rsidRPr="00751E84">
        <w:rPr>
          <w:lang w:val="nl-NL"/>
        </w:rPr>
        <w:t>leden,</w:t>
      </w:r>
      <w:r w:rsidR="00B567ED" w:rsidRPr="00B567ED">
        <w:rPr>
          <w:lang w:val="nl-NL"/>
        </w:rPr>
        <w:t xml:space="preserve"> besturend en organiserend kader, een</w:t>
      </w:r>
      <w:r w:rsidR="00751E84">
        <w:rPr>
          <w:lang w:val="nl-NL"/>
        </w:rPr>
        <w:t xml:space="preserve"> </w:t>
      </w:r>
      <w:r w:rsidR="00B567ED" w:rsidRPr="00B567ED">
        <w:rPr>
          <w:lang w:val="nl-NL"/>
        </w:rPr>
        <w:t xml:space="preserve">geschikte accommodatie, voldoende financiën en </w:t>
      </w:r>
      <w:r w:rsidR="00686140">
        <w:rPr>
          <w:lang w:val="nl-NL"/>
        </w:rPr>
        <w:t xml:space="preserve">een </w:t>
      </w:r>
      <w:r w:rsidR="00B567ED" w:rsidRPr="00B567ED">
        <w:rPr>
          <w:lang w:val="nl-NL"/>
        </w:rPr>
        <w:t>duidelijk beleid.</w:t>
      </w:r>
    </w:p>
    <w:p w14:paraId="0B1B0F30" w14:textId="1D50FEE9" w:rsidR="007949FF" w:rsidRDefault="004F12EA" w:rsidP="007949FF">
      <w:pPr>
        <w:pStyle w:val="Kop4"/>
        <w:numPr>
          <w:ilvl w:val="0"/>
          <w:numId w:val="0"/>
        </w:numPr>
        <w:rPr>
          <w:lang w:val="nl-NL"/>
        </w:rPr>
      </w:pPr>
      <w:r w:rsidRPr="00686140">
        <w:rPr>
          <w:i/>
          <w:iCs/>
          <w:lang w:val="nl-NL"/>
        </w:rPr>
        <w:t>Thema 3</w:t>
      </w:r>
      <w:r w:rsidR="00224A9B">
        <w:rPr>
          <w:i/>
          <w:iCs/>
          <w:lang w:val="nl-NL"/>
        </w:rPr>
        <w:t xml:space="preserve"> </w:t>
      </w:r>
      <w:r w:rsidR="00D009B0" w:rsidRPr="00686140">
        <w:rPr>
          <w:i/>
          <w:iCs/>
          <w:lang w:val="nl-NL"/>
        </w:rPr>
        <w:t>Ruimte voor voetbal</w:t>
      </w:r>
      <w:r w:rsidR="00686140">
        <w:rPr>
          <w:i/>
          <w:iCs/>
          <w:lang w:val="nl-NL"/>
        </w:rPr>
        <w:t>:</w:t>
      </w:r>
      <w:r w:rsidR="00686140">
        <w:rPr>
          <w:lang w:val="nl-NL"/>
        </w:rPr>
        <w:t xml:space="preserve"> </w:t>
      </w:r>
      <w:r w:rsidR="007949FF">
        <w:rPr>
          <w:lang w:val="nl-NL"/>
        </w:rPr>
        <w:t xml:space="preserve">Dit thema volgt vanuit het inzicht dat, om mee te kunnen doen in het Nederlands voetbal, er voldoende </w:t>
      </w:r>
      <w:r w:rsidR="007949FF" w:rsidRPr="007949FF">
        <w:rPr>
          <w:lang w:val="nl-NL"/>
        </w:rPr>
        <w:t>ruimte</w:t>
      </w:r>
      <w:r w:rsidR="007949FF">
        <w:rPr>
          <w:lang w:val="nl-NL"/>
        </w:rPr>
        <w:t xml:space="preserve"> moet zijn voor het voetbalaanbod.</w:t>
      </w:r>
      <w:r w:rsidR="007949FF" w:rsidRPr="007949FF">
        <w:rPr>
          <w:lang w:val="nl-NL"/>
        </w:rPr>
        <w:t xml:space="preserve"> </w:t>
      </w:r>
      <w:r w:rsidR="002E305F">
        <w:rPr>
          <w:lang w:val="nl-NL"/>
        </w:rPr>
        <w:t>Onder dit thema valt alles wat in de openbare ruimte aanwezig is om voetballen te faciliteren</w:t>
      </w:r>
      <w:r w:rsidR="002137D2">
        <w:rPr>
          <w:lang w:val="nl-NL"/>
        </w:rPr>
        <w:t xml:space="preserve">, daarbij gaat het natuurlijk vooral om </w:t>
      </w:r>
      <w:r w:rsidR="00B117C6">
        <w:rPr>
          <w:lang w:val="nl-NL"/>
        </w:rPr>
        <w:t>accommodaties</w:t>
      </w:r>
      <w:r w:rsidR="002137D2">
        <w:rPr>
          <w:lang w:val="nl-NL"/>
        </w:rPr>
        <w:t>, maar ook sporthallen (</w:t>
      </w:r>
      <w:proofErr w:type="spellStart"/>
      <w:r w:rsidR="002137D2">
        <w:rPr>
          <w:lang w:val="nl-NL"/>
        </w:rPr>
        <w:t>futsal</w:t>
      </w:r>
      <w:proofErr w:type="spellEnd"/>
      <w:r w:rsidR="002137D2">
        <w:rPr>
          <w:lang w:val="nl-NL"/>
        </w:rPr>
        <w:t>)</w:t>
      </w:r>
      <w:r w:rsidR="004417F3">
        <w:rPr>
          <w:lang w:val="nl-NL"/>
        </w:rPr>
        <w:t xml:space="preserve">, </w:t>
      </w:r>
      <w:proofErr w:type="spellStart"/>
      <w:r w:rsidR="004417F3">
        <w:rPr>
          <w:lang w:val="nl-NL"/>
        </w:rPr>
        <w:t>footy</w:t>
      </w:r>
      <w:proofErr w:type="spellEnd"/>
      <w:r w:rsidR="004417F3">
        <w:rPr>
          <w:lang w:val="nl-NL"/>
        </w:rPr>
        <w:t xml:space="preserve"> veldjes, en X vallen hieronder.</w:t>
      </w:r>
    </w:p>
    <w:p w14:paraId="0750B90D" w14:textId="555D1290" w:rsidR="005538A3" w:rsidRDefault="005538A3" w:rsidP="005538A3">
      <w:pPr>
        <w:pStyle w:val="Kop3"/>
        <w:numPr>
          <w:ilvl w:val="0"/>
          <w:numId w:val="0"/>
        </w:numPr>
        <w:ind w:left="720" w:hanging="720"/>
        <w:rPr>
          <w:lang w:val="nl-NL"/>
        </w:rPr>
      </w:pPr>
      <w:r>
        <w:rPr>
          <w:lang w:val="nl-NL"/>
        </w:rPr>
        <w:t>Presteren.</w:t>
      </w:r>
    </w:p>
    <w:p w14:paraId="54637A1E" w14:textId="65BF3225" w:rsidR="005538A3" w:rsidRPr="005538A3" w:rsidRDefault="0078318B" w:rsidP="00C24F7B">
      <w:pPr>
        <w:pStyle w:val="Newparagraph"/>
        <w:rPr>
          <w:lang w:val="nl-NL"/>
        </w:rPr>
      </w:pPr>
      <w:r>
        <w:rPr>
          <w:lang w:val="nl-NL"/>
        </w:rPr>
        <w:t>Het domein</w:t>
      </w:r>
      <w:r w:rsidR="005538A3">
        <w:rPr>
          <w:lang w:val="nl-NL"/>
        </w:rPr>
        <w:t xml:space="preserve"> presteren gaat over </w:t>
      </w:r>
      <w:r w:rsidR="009840CB">
        <w:rPr>
          <w:lang w:val="nl-NL"/>
        </w:rPr>
        <w:t>de competitiviteit van het Nederlandse topvoetbal</w:t>
      </w:r>
      <w:r w:rsidR="009620F8">
        <w:rPr>
          <w:lang w:val="nl-NL"/>
        </w:rPr>
        <w:t xml:space="preserve"> </w:t>
      </w:r>
      <w:r w:rsidR="001749FF">
        <w:rPr>
          <w:lang w:val="nl-NL"/>
        </w:rPr>
        <w:t>in zowel het internationale</w:t>
      </w:r>
      <w:r w:rsidR="009620F8">
        <w:rPr>
          <w:lang w:val="nl-NL"/>
        </w:rPr>
        <w:t xml:space="preserve"> club</w:t>
      </w:r>
      <w:r w:rsidR="008B3E40">
        <w:rPr>
          <w:lang w:val="nl-NL"/>
        </w:rPr>
        <w:t>-</w:t>
      </w:r>
      <w:r w:rsidR="009620F8">
        <w:rPr>
          <w:lang w:val="nl-NL"/>
        </w:rPr>
        <w:t xml:space="preserve"> </w:t>
      </w:r>
      <w:r w:rsidR="001749FF">
        <w:rPr>
          <w:lang w:val="nl-NL"/>
        </w:rPr>
        <w:t>als vertegenwoordigend voetbal</w:t>
      </w:r>
      <w:r w:rsidR="009840CB">
        <w:rPr>
          <w:lang w:val="nl-NL"/>
        </w:rPr>
        <w:t xml:space="preserve">. </w:t>
      </w:r>
      <w:r w:rsidR="007B6407">
        <w:rPr>
          <w:lang w:val="nl-NL"/>
        </w:rPr>
        <w:t>Het gaat o</w:t>
      </w:r>
      <w:r w:rsidR="00E61953">
        <w:rPr>
          <w:lang w:val="nl-NL"/>
        </w:rPr>
        <w:t>nder andere o</w:t>
      </w:r>
      <w:r w:rsidR="007B6407">
        <w:rPr>
          <w:lang w:val="nl-NL"/>
        </w:rPr>
        <w:t xml:space="preserve">ver </w:t>
      </w:r>
      <w:r w:rsidR="007B6407" w:rsidRPr="007B6407">
        <w:rPr>
          <w:lang w:val="nl-NL"/>
        </w:rPr>
        <w:t>competitieformat</w:t>
      </w:r>
      <w:r w:rsidR="007B6407">
        <w:rPr>
          <w:lang w:val="nl-NL"/>
        </w:rPr>
        <w:t>s</w:t>
      </w:r>
      <w:r w:rsidR="007B6407" w:rsidRPr="007B6407">
        <w:rPr>
          <w:lang w:val="nl-NL"/>
        </w:rPr>
        <w:t xml:space="preserve"> en -regelgeving, </w:t>
      </w:r>
      <w:r w:rsidR="00594489">
        <w:rPr>
          <w:lang w:val="nl-NL"/>
        </w:rPr>
        <w:t xml:space="preserve">de betrokkenheid van </w:t>
      </w:r>
      <w:r w:rsidR="007B6407" w:rsidRPr="007B6407">
        <w:rPr>
          <w:lang w:val="nl-NL"/>
        </w:rPr>
        <w:t>stakeholders</w:t>
      </w:r>
      <w:r w:rsidR="00594489">
        <w:rPr>
          <w:lang w:val="nl-NL"/>
        </w:rPr>
        <w:t xml:space="preserve"> in de vorm van </w:t>
      </w:r>
      <w:proofErr w:type="spellStart"/>
      <w:r w:rsidR="00594489" w:rsidRPr="00AD4A84">
        <w:rPr>
          <w:i/>
          <w:iCs/>
          <w:lang w:val="nl-NL"/>
        </w:rPr>
        <w:t>governance</w:t>
      </w:r>
      <w:proofErr w:type="spellEnd"/>
      <w:r w:rsidR="007B6407" w:rsidRPr="007B6407">
        <w:rPr>
          <w:lang w:val="nl-NL"/>
        </w:rPr>
        <w:t>, verhouding</w:t>
      </w:r>
      <w:r w:rsidR="007975EA">
        <w:rPr>
          <w:lang w:val="nl-NL"/>
        </w:rPr>
        <w:t xml:space="preserve"> en samenstelling van staf,</w:t>
      </w:r>
      <w:r w:rsidR="007B6407" w:rsidRPr="007B6407">
        <w:rPr>
          <w:lang w:val="nl-NL"/>
        </w:rPr>
        <w:t xml:space="preserve"> en transfers.</w:t>
      </w:r>
      <w:r w:rsidR="008D352D">
        <w:rPr>
          <w:lang w:val="nl-NL"/>
        </w:rPr>
        <w:t xml:space="preserve"> </w:t>
      </w:r>
    </w:p>
    <w:p w14:paraId="33CFE7FF" w14:textId="189A0429" w:rsidR="00DC2C8B" w:rsidRPr="00DC2C8B" w:rsidRDefault="004F12EA" w:rsidP="00DC2C8B">
      <w:pPr>
        <w:pStyle w:val="Kop4"/>
        <w:numPr>
          <w:ilvl w:val="0"/>
          <w:numId w:val="0"/>
        </w:numPr>
        <w:rPr>
          <w:lang w:val="nl-NL"/>
        </w:rPr>
      </w:pPr>
      <w:r w:rsidRPr="00DC2C8B">
        <w:rPr>
          <w:i/>
          <w:iCs/>
          <w:lang w:val="nl-NL"/>
        </w:rPr>
        <w:t>Thema 4</w:t>
      </w:r>
      <w:r w:rsidR="007D7374" w:rsidRPr="00DC2C8B">
        <w:rPr>
          <w:i/>
          <w:iCs/>
          <w:lang w:val="nl-NL"/>
        </w:rPr>
        <w:t xml:space="preserve"> </w:t>
      </w:r>
      <w:r w:rsidR="004C6B44">
        <w:rPr>
          <w:i/>
          <w:iCs/>
          <w:lang w:val="nl-NL"/>
        </w:rPr>
        <w:t>Nationale en i</w:t>
      </w:r>
      <w:r w:rsidR="003E7871">
        <w:rPr>
          <w:i/>
          <w:iCs/>
          <w:lang w:val="nl-NL"/>
        </w:rPr>
        <w:t>nternationale c</w:t>
      </w:r>
      <w:r w:rsidR="00D009B0" w:rsidRPr="00DC2C8B">
        <w:rPr>
          <w:i/>
          <w:iCs/>
          <w:lang w:val="nl-NL"/>
        </w:rPr>
        <w:t>ompet</w:t>
      </w:r>
      <w:r w:rsidR="00B22763" w:rsidRPr="00DC2C8B">
        <w:rPr>
          <w:i/>
          <w:iCs/>
          <w:lang w:val="nl-NL"/>
        </w:rPr>
        <w:t>it</w:t>
      </w:r>
      <w:r w:rsidR="00D009B0" w:rsidRPr="00DC2C8B">
        <w:rPr>
          <w:i/>
          <w:iCs/>
          <w:lang w:val="nl-NL"/>
        </w:rPr>
        <w:t>iviteit</w:t>
      </w:r>
      <w:r w:rsidR="00B22763" w:rsidRPr="00DC2C8B">
        <w:rPr>
          <w:i/>
          <w:iCs/>
          <w:lang w:val="nl-NL"/>
        </w:rPr>
        <w:t>:</w:t>
      </w:r>
      <w:r w:rsidR="00B22763" w:rsidRPr="00031DE4">
        <w:rPr>
          <w:lang w:val="nl-NL"/>
        </w:rPr>
        <w:t xml:space="preserve"> Het thema competitiviteit gaat over de </w:t>
      </w:r>
      <w:r w:rsidR="00031DE4" w:rsidRPr="00031DE4">
        <w:rPr>
          <w:lang w:val="nl-NL"/>
        </w:rPr>
        <w:t xml:space="preserve">mate waarin Nederlandse </w:t>
      </w:r>
      <w:proofErr w:type="spellStart"/>
      <w:r w:rsidR="00031DE4" w:rsidRPr="00031DE4">
        <w:rPr>
          <w:lang w:val="nl-NL"/>
        </w:rPr>
        <w:t>betaaldvoetbalclubs</w:t>
      </w:r>
      <w:proofErr w:type="spellEnd"/>
      <w:r w:rsidR="00031DE4" w:rsidRPr="00031DE4">
        <w:rPr>
          <w:lang w:val="nl-NL"/>
        </w:rPr>
        <w:t xml:space="preserve"> en vertegenwoordigende elftallen in staat zijn te presteren op </w:t>
      </w:r>
      <w:commentRangeStart w:id="8"/>
      <w:r w:rsidR="00031DE4" w:rsidRPr="00031DE4">
        <w:rPr>
          <w:lang w:val="nl-NL"/>
        </w:rPr>
        <w:t>internationaal</w:t>
      </w:r>
      <w:commentRangeEnd w:id="8"/>
      <w:r w:rsidR="00014EED">
        <w:rPr>
          <w:rStyle w:val="Verwijzingopmerking"/>
          <w:bCs w:val="0"/>
        </w:rPr>
        <w:commentReference w:id="8"/>
      </w:r>
      <w:r w:rsidR="00031DE4" w:rsidRPr="00031DE4">
        <w:rPr>
          <w:lang w:val="nl-NL"/>
        </w:rPr>
        <w:t xml:space="preserve"> niveau.</w:t>
      </w:r>
    </w:p>
    <w:p w14:paraId="4252062D" w14:textId="58D203B8" w:rsidR="004F12EA" w:rsidRPr="00A342C1" w:rsidRDefault="004F12EA" w:rsidP="008D5817">
      <w:pPr>
        <w:pStyle w:val="Kop4"/>
        <w:numPr>
          <w:ilvl w:val="0"/>
          <w:numId w:val="0"/>
        </w:numPr>
        <w:rPr>
          <w:lang w:val="nl-NL"/>
        </w:rPr>
      </w:pPr>
      <w:r w:rsidRPr="0048740C">
        <w:rPr>
          <w:i/>
          <w:iCs/>
          <w:lang w:val="nl-NL"/>
        </w:rPr>
        <w:lastRenderedPageBreak/>
        <w:t xml:space="preserve">Thema 5 </w:t>
      </w:r>
      <w:r w:rsidR="00D009B0" w:rsidRPr="0048740C">
        <w:rPr>
          <w:i/>
          <w:iCs/>
          <w:lang w:val="nl-NL"/>
        </w:rPr>
        <w:t>Organisatie</w:t>
      </w:r>
      <w:r w:rsidR="006237A2">
        <w:rPr>
          <w:i/>
          <w:iCs/>
          <w:lang w:val="nl-NL"/>
        </w:rPr>
        <w:t xml:space="preserve"> van het betaald voetbal</w:t>
      </w:r>
      <w:r w:rsidR="0048740C">
        <w:rPr>
          <w:i/>
          <w:iCs/>
          <w:lang w:val="nl-NL"/>
        </w:rPr>
        <w:t xml:space="preserve">: </w:t>
      </w:r>
      <w:r w:rsidR="0043210B">
        <w:rPr>
          <w:lang w:val="nl-NL"/>
        </w:rPr>
        <w:t xml:space="preserve">Het </w:t>
      </w:r>
      <w:r w:rsidR="008D5817">
        <w:rPr>
          <w:lang w:val="nl-NL"/>
        </w:rPr>
        <w:t xml:space="preserve">thema organisatie gaat over de institutionele </w:t>
      </w:r>
      <w:r w:rsidR="008D5817" w:rsidRPr="00DA06CD">
        <w:rPr>
          <w:lang w:val="nl-NL"/>
        </w:rPr>
        <w:t xml:space="preserve">structuur </w:t>
      </w:r>
      <w:r w:rsidR="008D5817">
        <w:rPr>
          <w:lang w:val="nl-NL"/>
        </w:rPr>
        <w:t xml:space="preserve">waarbinnen </w:t>
      </w:r>
      <w:r w:rsidR="002C1948">
        <w:rPr>
          <w:lang w:val="nl-NL"/>
        </w:rPr>
        <w:t xml:space="preserve">het </w:t>
      </w:r>
      <w:r w:rsidR="0043210B">
        <w:rPr>
          <w:lang w:val="nl-NL"/>
        </w:rPr>
        <w:t>Nederlandse topvoetbal wordt georganiseerd</w:t>
      </w:r>
      <w:r w:rsidR="008D5817">
        <w:rPr>
          <w:lang w:val="nl-NL"/>
        </w:rPr>
        <w:t xml:space="preserve">. </w:t>
      </w:r>
      <w:r w:rsidR="008A13DF">
        <w:rPr>
          <w:lang w:val="nl-NL"/>
        </w:rPr>
        <w:t>Het gaat dan voornamelijk</w:t>
      </w:r>
      <w:r w:rsidR="0043210B">
        <w:rPr>
          <w:lang w:val="nl-NL"/>
        </w:rPr>
        <w:t xml:space="preserve"> </w:t>
      </w:r>
      <w:r w:rsidR="002C1948">
        <w:rPr>
          <w:lang w:val="nl-NL"/>
        </w:rPr>
        <w:t xml:space="preserve">over de regulatie </w:t>
      </w:r>
      <w:r w:rsidR="00E21D56">
        <w:rPr>
          <w:lang w:val="nl-NL"/>
        </w:rPr>
        <w:t xml:space="preserve">en </w:t>
      </w:r>
      <w:proofErr w:type="spellStart"/>
      <w:r w:rsidR="00E21D56" w:rsidRPr="00AD4A84">
        <w:rPr>
          <w:i/>
          <w:iCs/>
          <w:lang w:val="nl-NL"/>
        </w:rPr>
        <w:t>governance</w:t>
      </w:r>
      <w:proofErr w:type="spellEnd"/>
      <w:r w:rsidR="00E21D56">
        <w:rPr>
          <w:lang w:val="nl-NL"/>
        </w:rPr>
        <w:t xml:space="preserve"> </w:t>
      </w:r>
      <w:r w:rsidR="002C1948">
        <w:rPr>
          <w:lang w:val="nl-NL"/>
        </w:rPr>
        <w:t xml:space="preserve">van </w:t>
      </w:r>
      <w:r w:rsidR="00827C6E">
        <w:rPr>
          <w:lang w:val="nl-NL"/>
        </w:rPr>
        <w:t>het betaald voetbal</w:t>
      </w:r>
      <w:r w:rsidR="00E21D56">
        <w:rPr>
          <w:lang w:val="nl-NL"/>
        </w:rPr>
        <w:t>.</w:t>
      </w:r>
    </w:p>
    <w:p w14:paraId="04DCD441" w14:textId="3F572E60" w:rsidR="004F12EA" w:rsidRDefault="004F12EA" w:rsidP="00674B94">
      <w:pPr>
        <w:pStyle w:val="Kop4"/>
        <w:numPr>
          <w:ilvl w:val="0"/>
          <w:numId w:val="0"/>
        </w:numPr>
        <w:rPr>
          <w:lang w:val="nl-NL"/>
        </w:rPr>
      </w:pPr>
      <w:r w:rsidRPr="00E21D56">
        <w:rPr>
          <w:i/>
          <w:iCs/>
          <w:lang w:val="nl-NL"/>
        </w:rPr>
        <w:t xml:space="preserve">Thema 6 </w:t>
      </w:r>
      <w:r w:rsidR="006237A2">
        <w:rPr>
          <w:i/>
          <w:iCs/>
          <w:lang w:val="nl-NL"/>
        </w:rPr>
        <w:t>Nederland als o</w:t>
      </w:r>
      <w:r w:rsidR="00D009B0" w:rsidRPr="00E21D56">
        <w:rPr>
          <w:i/>
          <w:iCs/>
          <w:lang w:val="nl-NL"/>
        </w:rPr>
        <w:t>pleidingsland</w:t>
      </w:r>
      <w:r w:rsidR="00E21D56">
        <w:rPr>
          <w:i/>
          <w:iCs/>
          <w:lang w:val="nl-NL"/>
        </w:rPr>
        <w:t xml:space="preserve">: </w:t>
      </w:r>
      <w:r w:rsidR="00674B94">
        <w:rPr>
          <w:lang w:val="nl-NL"/>
        </w:rPr>
        <w:t xml:space="preserve">Het opleiden en ontwikkelen van spelers is een belangrijk fundament </w:t>
      </w:r>
      <w:r w:rsidR="009D5F2A">
        <w:rPr>
          <w:lang w:val="nl-NL"/>
        </w:rPr>
        <w:t>van de competitiviteit van het Nederlands topvoetbal</w:t>
      </w:r>
      <w:r w:rsidR="00BA24E1">
        <w:rPr>
          <w:lang w:val="nl-NL"/>
        </w:rPr>
        <w:t xml:space="preserve">. </w:t>
      </w:r>
      <w:r w:rsidR="00D55592">
        <w:rPr>
          <w:lang w:val="nl-NL"/>
        </w:rPr>
        <w:t>Het heeft zowel een directe relatie met prestaties door</w:t>
      </w:r>
      <w:r w:rsidR="00B94D64">
        <w:rPr>
          <w:lang w:val="nl-NL"/>
        </w:rPr>
        <w:t xml:space="preserve">dat het opleiden van talentvolle spelers, de kwaliteit van teams kan verhogen, als een indirecte relatie doordat het </w:t>
      </w:r>
      <w:r w:rsidR="0041252E">
        <w:rPr>
          <w:lang w:val="nl-NL"/>
        </w:rPr>
        <w:t xml:space="preserve">verkopen van spelers en het generen van transferinkomsten </w:t>
      </w:r>
      <w:r w:rsidR="00804F95">
        <w:rPr>
          <w:lang w:val="nl-NL"/>
        </w:rPr>
        <w:t>via</w:t>
      </w:r>
      <w:r w:rsidR="0041252E">
        <w:rPr>
          <w:lang w:val="nl-NL"/>
        </w:rPr>
        <w:t xml:space="preserve"> financiële </w:t>
      </w:r>
      <w:r w:rsidR="00D075D0">
        <w:rPr>
          <w:lang w:val="nl-NL"/>
        </w:rPr>
        <w:t>slagkracht de mogelijkheid op nog betere spelers vergroot.</w:t>
      </w:r>
    </w:p>
    <w:p w14:paraId="71A67B32" w14:textId="763D8A92" w:rsidR="00D075D0" w:rsidRDefault="00D075D0" w:rsidP="00D075D0">
      <w:pPr>
        <w:pStyle w:val="Kop3"/>
        <w:numPr>
          <w:ilvl w:val="0"/>
          <w:numId w:val="0"/>
        </w:numPr>
        <w:ind w:left="720" w:hanging="720"/>
        <w:rPr>
          <w:lang w:val="nl-NL"/>
        </w:rPr>
      </w:pPr>
      <w:r>
        <w:rPr>
          <w:lang w:val="nl-NL"/>
        </w:rPr>
        <w:t>Meeleven.</w:t>
      </w:r>
    </w:p>
    <w:p w14:paraId="52F08EE3" w14:textId="04EAC51E" w:rsidR="00D075D0" w:rsidRPr="00D075D0" w:rsidRDefault="00D075D0" w:rsidP="00722776">
      <w:pPr>
        <w:pStyle w:val="Newparagraph"/>
        <w:rPr>
          <w:lang w:val="nl-NL"/>
        </w:rPr>
      </w:pPr>
      <w:r>
        <w:rPr>
          <w:lang w:val="nl-NL"/>
        </w:rPr>
        <w:t xml:space="preserve">Het </w:t>
      </w:r>
      <w:r w:rsidR="002642A4">
        <w:rPr>
          <w:lang w:val="nl-NL"/>
        </w:rPr>
        <w:t xml:space="preserve">laatste domein binnen </w:t>
      </w:r>
      <w:r w:rsidR="00AE6394">
        <w:rPr>
          <w:lang w:val="nl-NL"/>
        </w:rPr>
        <w:t xml:space="preserve">Nederlands voetbal </w:t>
      </w:r>
      <w:r w:rsidR="002642A4">
        <w:rPr>
          <w:lang w:val="nl-NL"/>
        </w:rPr>
        <w:t xml:space="preserve">vertrekt vanuit het idee dat voetbal niet alleen </w:t>
      </w:r>
      <w:r w:rsidR="00AE6394">
        <w:rPr>
          <w:lang w:val="nl-NL"/>
        </w:rPr>
        <w:t xml:space="preserve">een </w:t>
      </w:r>
      <w:commentRangeStart w:id="9"/>
      <w:r w:rsidR="002642A4">
        <w:rPr>
          <w:lang w:val="nl-NL"/>
        </w:rPr>
        <w:t>spel</w:t>
      </w:r>
      <w:commentRangeEnd w:id="9"/>
      <w:r w:rsidR="002642A4">
        <w:rPr>
          <w:rStyle w:val="Verwijzingopmerking"/>
        </w:rPr>
        <w:commentReference w:id="9"/>
      </w:r>
      <w:r w:rsidR="002642A4">
        <w:rPr>
          <w:lang w:val="nl-NL"/>
        </w:rPr>
        <w:t xml:space="preserve"> is, maar ook een product.</w:t>
      </w:r>
      <w:r>
        <w:rPr>
          <w:lang w:val="nl-NL"/>
        </w:rPr>
        <w:t xml:space="preserve"> </w:t>
      </w:r>
      <w:r w:rsidR="00E538DF">
        <w:rPr>
          <w:lang w:val="nl-NL"/>
        </w:rPr>
        <w:t>Eén die diepe sociaal-culture</w:t>
      </w:r>
      <w:r w:rsidR="00312E1B">
        <w:rPr>
          <w:lang w:val="nl-NL"/>
        </w:rPr>
        <w:t xml:space="preserve">le sporen met zich meebrengt. Daarom onderscheiden we binnen de definitie van het Nederlands voetbal ook </w:t>
      </w:r>
      <w:r>
        <w:rPr>
          <w:lang w:val="nl-NL"/>
        </w:rPr>
        <w:t>meeleven</w:t>
      </w:r>
      <w:r w:rsidR="00312E1B">
        <w:rPr>
          <w:lang w:val="nl-NL"/>
        </w:rPr>
        <w:t>.</w:t>
      </w:r>
      <w:r>
        <w:rPr>
          <w:lang w:val="nl-NL"/>
        </w:rPr>
        <w:t xml:space="preserve"> </w:t>
      </w:r>
      <w:r w:rsidR="001469C1">
        <w:rPr>
          <w:lang w:val="nl-NL"/>
        </w:rPr>
        <w:t xml:space="preserve">Met de constatering dat het Nederlands voetbal ook een product is, </w:t>
      </w:r>
      <w:r w:rsidR="007971B5">
        <w:rPr>
          <w:lang w:val="nl-NL"/>
        </w:rPr>
        <w:t xml:space="preserve">bestaat er dus ook zoiets als een markt. Deze markt moet concurreren met andere </w:t>
      </w:r>
      <w:r w:rsidR="0093721F">
        <w:rPr>
          <w:lang w:val="nl-NL"/>
        </w:rPr>
        <w:t xml:space="preserve">vormen </w:t>
      </w:r>
      <w:r w:rsidR="009B6009">
        <w:rPr>
          <w:lang w:val="nl-NL"/>
        </w:rPr>
        <w:t>van consumptie, zoals het volgen</w:t>
      </w:r>
      <w:r w:rsidR="00C858CC">
        <w:rPr>
          <w:lang w:val="nl-NL"/>
        </w:rPr>
        <w:t xml:space="preserve"> van andere sporten. </w:t>
      </w:r>
      <w:r w:rsidR="00653115">
        <w:rPr>
          <w:lang w:val="nl-NL"/>
        </w:rPr>
        <w:t xml:space="preserve">In de uitwerking van de thema’s binnen dit domein onderscheiden we verschillende vormen van meeleven: als fan of supporter, </w:t>
      </w:r>
      <w:r w:rsidR="000076DC">
        <w:rPr>
          <w:lang w:val="nl-NL"/>
        </w:rPr>
        <w:t>als volger en consument, en ook als</w:t>
      </w:r>
      <w:r w:rsidR="005C72F0">
        <w:rPr>
          <w:lang w:val="nl-NL"/>
        </w:rPr>
        <w:t xml:space="preserve"> </w:t>
      </w:r>
      <w:r w:rsidR="00660759">
        <w:rPr>
          <w:lang w:val="nl-NL"/>
        </w:rPr>
        <w:t>maatschappij</w:t>
      </w:r>
    </w:p>
    <w:p w14:paraId="71B1F11B" w14:textId="6C4E480B" w:rsidR="004F12EA" w:rsidRPr="00722776" w:rsidRDefault="004F12EA" w:rsidP="004D6BAB">
      <w:pPr>
        <w:pStyle w:val="Kop4"/>
        <w:numPr>
          <w:ilvl w:val="0"/>
          <w:numId w:val="0"/>
        </w:numPr>
        <w:rPr>
          <w:lang w:val="nl-NL"/>
        </w:rPr>
      </w:pPr>
      <w:r w:rsidRPr="00722776">
        <w:rPr>
          <w:i/>
          <w:iCs/>
          <w:lang w:val="nl-NL"/>
        </w:rPr>
        <w:t xml:space="preserve">Thema 7 </w:t>
      </w:r>
      <w:proofErr w:type="spellStart"/>
      <w:r w:rsidR="00D009B0" w:rsidRPr="00722776">
        <w:rPr>
          <w:i/>
          <w:iCs/>
          <w:lang w:val="nl-NL"/>
        </w:rPr>
        <w:t>Fanbeleving</w:t>
      </w:r>
      <w:proofErr w:type="spellEnd"/>
      <w:r w:rsidR="00D009B0" w:rsidRPr="00722776">
        <w:rPr>
          <w:i/>
          <w:iCs/>
          <w:lang w:val="nl-NL"/>
        </w:rPr>
        <w:t>- en betrokkenheid</w:t>
      </w:r>
      <w:r w:rsidR="00722776">
        <w:rPr>
          <w:i/>
          <w:iCs/>
          <w:lang w:val="nl-NL"/>
        </w:rPr>
        <w:t xml:space="preserve">: </w:t>
      </w:r>
      <w:r w:rsidR="00722776">
        <w:rPr>
          <w:lang w:val="nl-NL"/>
        </w:rPr>
        <w:t xml:space="preserve">Dit thema gaat over </w:t>
      </w:r>
      <w:r w:rsidR="004D6BAB">
        <w:rPr>
          <w:lang w:val="nl-NL"/>
        </w:rPr>
        <w:t>het volgen van voetbal, clubs en of individuele spelers</w:t>
      </w:r>
      <w:r w:rsidR="000A227E">
        <w:rPr>
          <w:lang w:val="nl-NL"/>
        </w:rPr>
        <w:t>. Dit kan op verschillende manieren zoals via (sociale) media en het bezoeken van wedstrijden</w:t>
      </w:r>
      <w:r w:rsidR="009C52BA">
        <w:rPr>
          <w:lang w:val="nl-NL"/>
        </w:rPr>
        <w:t>.</w:t>
      </w:r>
    </w:p>
    <w:p w14:paraId="1A3532E9" w14:textId="1825BB15" w:rsidR="004F12EA" w:rsidRPr="001C63D8" w:rsidRDefault="004F12EA" w:rsidP="00D662A7">
      <w:pPr>
        <w:pStyle w:val="Kop4"/>
        <w:numPr>
          <w:ilvl w:val="0"/>
          <w:numId w:val="0"/>
        </w:numPr>
        <w:rPr>
          <w:lang w:val="nl-NL"/>
        </w:rPr>
      </w:pPr>
      <w:r w:rsidRPr="009C52BA">
        <w:rPr>
          <w:i/>
          <w:iCs/>
          <w:lang w:val="nl-NL"/>
        </w:rPr>
        <w:t xml:space="preserve">Thema 8 </w:t>
      </w:r>
      <w:r w:rsidR="0013795C">
        <w:rPr>
          <w:i/>
          <w:iCs/>
          <w:lang w:val="nl-NL"/>
        </w:rPr>
        <w:t>Consumptie</w:t>
      </w:r>
      <w:r w:rsidR="0032169E">
        <w:rPr>
          <w:i/>
          <w:iCs/>
          <w:lang w:val="nl-NL"/>
        </w:rPr>
        <w:t xml:space="preserve"> en het volgen van voetbal</w:t>
      </w:r>
      <w:r w:rsidR="001C63D8">
        <w:rPr>
          <w:i/>
          <w:iCs/>
          <w:lang w:val="nl-NL"/>
        </w:rPr>
        <w:t>:</w:t>
      </w:r>
      <w:r w:rsidR="00952FD5">
        <w:rPr>
          <w:i/>
          <w:iCs/>
          <w:lang w:val="nl-NL"/>
        </w:rPr>
        <w:t xml:space="preserve"> </w:t>
      </w:r>
      <w:r w:rsidR="00954E6C">
        <w:rPr>
          <w:lang w:val="nl-NL"/>
        </w:rPr>
        <w:t xml:space="preserve">Net als het vorige thema, gaat het in dit thema ook over het volgen van voetbal. Echter, naast </w:t>
      </w:r>
      <w:r w:rsidR="00D662A7">
        <w:rPr>
          <w:i/>
          <w:iCs/>
          <w:lang w:val="nl-NL"/>
        </w:rPr>
        <w:t>wat</w:t>
      </w:r>
      <w:r w:rsidR="00D662A7">
        <w:rPr>
          <w:lang w:val="nl-NL"/>
        </w:rPr>
        <w:t xml:space="preserve"> er gevolgd wordt zoals </w:t>
      </w:r>
      <w:r w:rsidR="00D662A7">
        <w:rPr>
          <w:lang w:val="nl-NL"/>
        </w:rPr>
        <w:lastRenderedPageBreak/>
        <w:t>bijvoorbeeld wedstrijden, toernooien</w:t>
      </w:r>
      <w:r w:rsidR="00F25AC0">
        <w:rPr>
          <w:lang w:val="nl-NL"/>
        </w:rPr>
        <w:t xml:space="preserve"> of individuele spelers, gaat dit thema vooral over de wijze waarop. </w:t>
      </w:r>
      <w:r w:rsidR="001C63D8">
        <w:rPr>
          <w:i/>
          <w:iCs/>
          <w:lang w:val="nl-NL"/>
        </w:rPr>
        <w:t xml:space="preserve"> </w:t>
      </w:r>
    </w:p>
    <w:p w14:paraId="58EF961A" w14:textId="3CF801C9" w:rsidR="00D009B0" w:rsidRPr="00BF750B" w:rsidRDefault="004F12EA" w:rsidP="00FC05C3">
      <w:pPr>
        <w:pStyle w:val="Kop4"/>
        <w:numPr>
          <w:ilvl w:val="0"/>
          <w:numId w:val="0"/>
        </w:numPr>
        <w:rPr>
          <w:lang w:val="nl-NL"/>
        </w:rPr>
      </w:pPr>
      <w:r w:rsidRPr="00BF750B">
        <w:rPr>
          <w:i/>
          <w:iCs/>
          <w:lang w:val="nl-NL"/>
        </w:rPr>
        <w:t xml:space="preserve">Thema 9 </w:t>
      </w:r>
      <w:r w:rsidR="009C52BA" w:rsidRPr="00BF750B">
        <w:rPr>
          <w:i/>
          <w:iCs/>
          <w:lang w:val="nl-NL"/>
        </w:rPr>
        <w:t>Maatschappelijke impact</w:t>
      </w:r>
      <w:r w:rsidR="00BF750B">
        <w:rPr>
          <w:i/>
          <w:iCs/>
          <w:lang w:val="nl-NL"/>
        </w:rPr>
        <w:t xml:space="preserve">: </w:t>
      </w:r>
      <w:r w:rsidR="00660759">
        <w:rPr>
          <w:lang w:val="nl-NL"/>
        </w:rPr>
        <w:t>Als laatste thema binnen het domein leven</w:t>
      </w:r>
      <w:r w:rsidR="00FC05C3">
        <w:rPr>
          <w:lang w:val="nl-NL"/>
        </w:rPr>
        <w:t xml:space="preserve"> gaat het om de maatschappelijke impact van het voetbal. Zelfs als je niet actief voetbal volgt of consumeert, is de impact van het voetbal zichtbaar in onze maatschappij.</w:t>
      </w:r>
      <w:r w:rsidR="0063011E">
        <w:rPr>
          <w:lang w:val="nl-NL"/>
        </w:rPr>
        <w:t xml:space="preserve"> Het voetbal brengt mensen samen</w:t>
      </w:r>
      <w:r w:rsidR="00201000">
        <w:rPr>
          <w:lang w:val="nl-NL"/>
        </w:rPr>
        <w:t xml:space="preserve"> en</w:t>
      </w:r>
      <w:r w:rsidR="00AF2F7C">
        <w:rPr>
          <w:lang w:val="nl-NL"/>
        </w:rPr>
        <w:t xml:space="preserve"> </w:t>
      </w:r>
      <w:r w:rsidR="00327C59">
        <w:rPr>
          <w:lang w:val="nl-NL"/>
        </w:rPr>
        <w:t>stimuleert gezond gedrag in de vorm van beweging</w:t>
      </w:r>
      <w:r w:rsidR="00603446">
        <w:rPr>
          <w:lang w:val="nl-NL"/>
        </w:rPr>
        <w:t xml:space="preserve"> wat lagere zorgkosten tot gevolg heeft</w:t>
      </w:r>
      <w:r w:rsidR="00201000">
        <w:rPr>
          <w:lang w:val="nl-NL"/>
        </w:rPr>
        <w:t>.</w:t>
      </w:r>
    </w:p>
    <w:p w14:paraId="64B0C3FE" w14:textId="77777777" w:rsidR="004E651A" w:rsidRDefault="004E651A" w:rsidP="00F1376B">
      <w:pPr>
        <w:pStyle w:val="Articletitle"/>
        <w:jc w:val="center"/>
        <w:rPr>
          <w:lang w:val="nl-NL"/>
        </w:rPr>
        <w:sectPr w:rsidR="004E651A" w:rsidSect="00165A21">
          <w:pgSz w:w="11901" w:h="16840" w:code="9"/>
          <w:pgMar w:top="1418" w:right="1701" w:bottom="1418" w:left="1701" w:header="709" w:footer="709" w:gutter="0"/>
          <w:cols w:space="708"/>
          <w:docGrid w:linePitch="360"/>
        </w:sectPr>
      </w:pPr>
    </w:p>
    <w:p w14:paraId="18B95CAC" w14:textId="6923502C" w:rsidR="000D47C8" w:rsidRPr="00890EF7" w:rsidRDefault="00997593" w:rsidP="00557D67">
      <w:pPr>
        <w:pStyle w:val="Articletitle"/>
        <w:jc w:val="center"/>
        <w:rPr>
          <w:lang w:val="nl-NL"/>
        </w:rPr>
      </w:pPr>
      <w:bookmarkStart w:id="10" w:name="_Toc195183653"/>
      <w:commentRangeStart w:id="11"/>
      <w:commentRangeStart w:id="12"/>
      <w:r w:rsidRPr="00890EF7">
        <w:rPr>
          <w:lang w:val="nl-NL"/>
        </w:rPr>
        <w:lastRenderedPageBreak/>
        <w:t>DEEL 1: MONDIALE FACTOREN</w:t>
      </w:r>
      <w:r w:rsidR="0057439D" w:rsidRPr="00890EF7">
        <w:rPr>
          <w:lang w:val="nl-NL"/>
        </w:rPr>
        <w:t xml:space="preserve"> -&gt; DESTEPS</w:t>
      </w:r>
      <w:commentRangeEnd w:id="11"/>
      <w:r w:rsidR="000C3FE2" w:rsidRPr="00557D67">
        <w:rPr>
          <w:rStyle w:val="Verwijzingopmerking"/>
          <w:sz w:val="28"/>
          <w:szCs w:val="24"/>
        </w:rPr>
        <w:commentReference w:id="11"/>
      </w:r>
      <w:commentRangeEnd w:id="12"/>
      <w:r w:rsidR="00BA4D40" w:rsidRPr="00557D67">
        <w:rPr>
          <w:rStyle w:val="Verwijzingopmerking"/>
          <w:sz w:val="28"/>
          <w:szCs w:val="24"/>
        </w:rPr>
        <w:commentReference w:id="12"/>
      </w:r>
      <w:bookmarkEnd w:id="10"/>
    </w:p>
    <w:p w14:paraId="200F4E6C" w14:textId="542F5FC2" w:rsidR="000E020D" w:rsidRPr="000E020D" w:rsidRDefault="00B52345" w:rsidP="000E020D">
      <w:pPr>
        <w:pStyle w:val="Abstract"/>
        <w:rPr>
          <w:lang w:val="nl-NL"/>
        </w:rPr>
      </w:pPr>
      <w:bookmarkStart w:id="13" w:name="_Toc195183654"/>
      <w:r>
        <w:rPr>
          <w:lang w:val="nl-NL"/>
        </w:rPr>
        <w:t>In het trendscenario</w:t>
      </w:r>
      <w:r w:rsidR="00D4215A">
        <w:rPr>
          <w:lang w:val="nl-NL"/>
        </w:rPr>
        <w:t xml:space="preserve"> gaat over het beschrijven van de impact van </w:t>
      </w:r>
      <w:r>
        <w:rPr>
          <w:lang w:val="nl-NL"/>
        </w:rPr>
        <w:t>belangrijke trends en ontwikkelingen</w:t>
      </w:r>
      <w:r w:rsidR="00D06968">
        <w:rPr>
          <w:lang w:val="nl-NL"/>
        </w:rPr>
        <w:t xml:space="preserve">. </w:t>
      </w:r>
      <w:r w:rsidR="00E326C8">
        <w:rPr>
          <w:lang w:val="nl-NL"/>
        </w:rPr>
        <w:t xml:space="preserve">Deze zogenaamde ‘drijvende krachten’ </w:t>
      </w:r>
      <w:r w:rsidR="00E6387A">
        <w:rPr>
          <w:lang w:val="nl-NL"/>
        </w:rPr>
        <w:t>zijn zo betekenisvol en langdurig</w:t>
      </w:r>
      <w:r w:rsidR="00982238">
        <w:rPr>
          <w:lang w:val="nl-NL"/>
        </w:rPr>
        <w:t xml:space="preserve">, dat ze de toekomst van het Nederlands voetbal </w:t>
      </w:r>
      <w:r w:rsidR="00981B37">
        <w:rPr>
          <w:lang w:val="nl-NL"/>
        </w:rPr>
        <w:t xml:space="preserve">gaan raken en mede bepalen. </w:t>
      </w:r>
      <w:r w:rsidR="006A2B99">
        <w:rPr>
          <w:lang w:val="nl-NL"/>
        </w:rPr>
        <w:t xml:space="preserve">In deel 1 van het trendscenario </w:t>
      </w:r>
      <w:r w:rsidR="00981B37">
        <w:rPr>
          <w:lang w:val="nl-NL"/>
        </w:rPr>
        <w:t xml:space="preserve">hebben </w:t>
      </w:r>
      <w:r w:rsidR="006A2B99">
        <w:rPr>
          <w:lang w:val="nl-NL"/>
        </w:rPr>
        <w:t xml:space="preserve">we </w:t>
      </w:r>
      <w:r w:rsidR="00981B37">
        <w:rPr>
          <w:lang w:val="nl-NL"/>
        </w:rPr>
        <w:t xml:space="preserve">deze drijvende krachten in kaart gebracht </w:t>
      </w:r>
      <w:r w:rsidR="006D4F33">
        <w:rPr>
          <w:lang w:val="nl-NL"/>
        </w:rPr>
        <w:t xml:space="preserve">aan de hand van </w:t>
      </w:r>
      <w:r w:rsidR="000E020D">
        <w:rPr>
          <w:lang w:val="nl-NL"/>
        </w:rPr>
        <w:t xml:space="preserve">een </w:t>
      </w:r>
      <w:r w:rsidR="000E020D" w:rsidRPr="000E020D">
        <w:rPr>
          <w:lang w:val="nl-NL"/>
        </w:rPr>
        <w:t>DESTEP‐indeling</w:t>
      </w:r>
      <w:r w:rsidR="00201C11">
        <w:rPr>
          <w:rStyle w:val="Voetnootmarkering"/>
          <w:lang w:val="nl-NL"/>
        </w:rPr>
        <w:footnoteReference w:id="4"/>
      </w:r>
      <w:r w:rsidR="000E020D" w:rsidRPr="000E020D">
        <w:rPr>
          <w:lang w:val="nl-NL"/>
        </w:rPr>
        <w:t xml:space="preserve">: </w:t>
      </w:r>
      <w:r w:rsidR="007D36DA">
        <w:rPr>
          <w:lang w:val="nl-NL"/>
        </w:rPr>
        <w:t>D</w:t>
      </w:r>
      <w:r w:rsidR="000E020D" w:rsidRPr="000E020D">
        <w:rPr>
          <w:lang w:val="nl-NL"/>
        </w:rPr>
        <w:t xml:space="preserve">emografische, </w:t>
      </w:r>
      <w:r w:rsidR="007D36DA">
        <w:rPr>
          <w:lang w:val="nl-NL"/>
        </w:rPr>
        <w:t>E</w:t>
      </w:r>
      <w:r w:rsidR="000E020D" w:rsidRPr="000E020D">
        <w:rPr>
          <w:lang w:val="nl-NL"/>
        </w:rPr>
        <w:t xml:space="preserve">conomische, </w:t>
      </w:r>
      <w:r w:rsidR="007D36DA">
        <w:rPr>
          <w:lang w:val="nl-NL"/>
        </w:rPr>
        <w:t>S</w:t>
      </w:r>
      <w:r w:rsidR="000E020D" w:rsidRPr="000E020D">
        <w:rPr>
          <w:lang w:val="nl-NL"/>
        </w:rPr>
        <w:t>ociaal</w:t>
      </w:r>
      <w:r w:rsidR="00D72905">
        <w:rPr>
          <w:lang w:val="nl-NL"/>
        </w:rPr>
        <w:t>-</w:t>
      </w:r>
      <w:r w:rsidR="000E020D" w:rsidRPr="000E020D">
        <w:rPr>
          <w:lang w:val="nl-NL"/>
        </w:rPr>
        <w:t xml:space="preserve">culturele, </w:t>
      </w:r>
      <w:r w:rsidR="007D36DA">
        <w:rPr>
          <w:lang w:val="nl-NL"/>
        </w:rPr>
        <w:t>T</w:t>
      </w:r>
      <w:r w:rsidR="000E020D" w:rsidRPr="000E020D">
        <w:rPr>
          <w:lang w:val="nl-NL"/>
        </w:rPr>
        <w:t xml:space="preserve">echnologische, </w:t>
      </w:r>
      <w:r w:rsidR="007D36DA">
        <w:rPr>
          <w:lang w:val="nl-NL"/>
        </w:rPr>
        <w:t>E</w:t>
      </w:r>
      <w:r w:rsidR="000E020D" w:rsidRPr="000E020D">
        <w:rPr>
          <w:lang w:val="nl-NL"/>
        </w:rPr>
        <w:t>cologische en</w:t>
      </w:r>
    </w:p>
    <w:p w14:paraId="2AEA72AF" w14:textId="14AD2092" w:rsidR="00DD5A54" w:rsidRPr="00D72905" w:rsidRDefault="007D36DA" w:rsidP="000E020D">
      <w:pPr>
        <w:pStyle w:val="Abstract"/>
        <w:rPr>
          <w:lang w:val="nl-NL"/>
        </w:rPr>
      </w:pPr>
      <w:r>
        <w:rPr>
          <w:lang w:val="nl-NL"/>
        </w:rPr>
        <w:t>P</w:t>
      </w:r>
      <w:r w:rsidR="000E020D" w:rsidRPr="000E020D">
        <w:rPr>
          <w:lang w:val="nl-NL"/>
        </w:rPr>
        <w:t>olitiek</w:t>
      </w:r>
      <w:r w:rsidR="00201C11">
        <w:rPr>
          <w:lang w:val="nl-NL"/>
        </w:rPr>
        <w:t>e</w:t>
      </w:r>
      <w:r w:rsidR="000E020D" w:rsidRPr="000E020D">
        <w:rPr>
          <w:lang w:val="nl-NL"/>
        </w:rPr>
        <w:t xml:space="preserve"> </w:t>
      </w:r>
      <w:r w:rsidR="000E020D">
        <w:rPr>
          <w:lang w:val="nl-NL"/>
        </w:rPr>
        <w:t>trends</w:t>
      </w:r>
      <w:r w:rsidR="00201C11">
        <w:rPr>
          <w:lang w:val="nl-NL"/>
        </w:rPr>
        <w:t xml:space="preserve"> en </w:t>
      </w:r>
      <w:r w:rsidRPr="007D36DA">
        <w:rPr>
          <w:lang w:val="nl-NL"/>
        </w:rPr>
        <w:t>ontwikkelingen</w:t>
      </w:r>
      <w:r w:rsidR="000E020D" w:rsidRPr="000E020D">
        <w:rPr>
          <w:lang w:val="nl-NL"/>
        </w:rPr>
        <w:t>.</w:t>
      </w:r>
      <w:r w:rsidR="000C69BB">
        <w:rPr>
          <w:lang w:val="nl-NL"/>
        </w:rPr>
        <w:t xml:space="preserve"> </w:t>
      </w:r>
      <w:r w:rsidR="00201C11">
        <w:rPr>
          <w:lang w:val="nl-NL"/>
        </w:rPr>
        <w:t>We voegen daarbij</w:t>
      </w:r>
      <w:r w:rsidR="00D72905">
        <w:rPr>
          <w:lang w:val="nl-NL"/>
        </w:rPr>
        <w:t xml:space="preserve"> ook nog </w:t>
      </w:r>
      <w:r w:rsidR="00D72905">
        <w:rPr>
          <w:i/>
          <w:iCs/>
          <w:lang w:val="nl-NL"/>
        </w:rPr>
        <w:t>S</w:t>
      </w:r>
      <w:r w:rsidR="00D72905">
        <w:rPr>
          <w:lang w:val="nl-NL"/>
        </w:rPr>
        <w:t xml:space="preserve">, om de </w:t>
      </w:r>
      <w:r w:rsidR="00375444">
        <w:rPr>
          <w:i/>
          <w:iCs/>
          <w:lang w:val="nl-NL"/>
        </w:rPr>
        <w:t>S</w:t>
      </w:r>
      <w:r w:rsidR="00375444">
        <w:rPr>
          <w:lang w:val="nl-NL"/>
        </w:rPr>
        <w:t>port specifieke</w:t>
      </w:r>
      <w:r w:rsidR="00D72905">
        <w:rPr>
          <w:lang w:val="nl-NL"/>
        </w:rPr>
        <w:t xml:space="preserve"> trends en ontwikkelingen in het voetbal zelf </w:t>
      </w:r>
      <w:r w:rsidR="00375444">
        <w:rPr>
          <w:lang w:val="nl-NL"/>
        </w:rPr>
        <w:t>te inventariseren.</w:t>
      </w:r>
      <w:r w:rsidR="00D72905">
        <w:rPr>
          <w:i/>
          <w:iCs/>
          <w:lang w:val="nl-NL"/>
        </w:rPr>
        <w:t xml:space="preserve"> </w:t>
      </w:r>
    </w:p>
    <w:p w14:paraId="5970DB5B" w14:textId="383D837F" w:rsidR="005073A8" w:rsidRDefault="004B7E40" w:rsidP="00270D1E">
      <w:pPr>
        <w:pStyle w:val="Kop1"/>
        <w:rPr>
          <w:lang w:val="nl-NL"/>
        </w:rPr>
      </w:pPr>
      <w:r>
        <w:rPr>
          <w:lang w:val="nl-NL"/>
        </w:rPr>
        <w:t>Demografie</w:t>
      </w:r>
      <w:bookmarkEnd w:id="13"/>
    </w:p>
    <w:p w14:paraId="43DA786C" w14:textId="5A98315A" w:rsidR="00E105E2" w:rsidRDefault="00816A66" w:rsidP="00070CEA">
      <w:pPr>
        <w:pStyle w:val="Kop2"/>
        <w:rPr>
          <w:lang w:val="nl-NL"/>
        </w:rPr>
      </w:pPr>
      <w:bookmarkStart w:id="14" w:name="_Toc195183655"/>
      <w:r>
        <w:rPr>
          <w:lang w:val="nl-NL"/>
        </w:rPr>
        <w:t>Inleiding</w:t>
      </w:r>
      <w:bookmarkEnd w:id="14"/>
    </w:p>
    <w:p w14:paraId="102054F0" w14:textId="77777777" w:rsidR="00DB7332" w:rsidRPr="00E558DF" w:rsidRDefault="00DB7332" w:rsidP="00DB7332">
      <w:pPr>
        <w:pStyle w:val="Paragraph"/>
        <w:rPr>
          <w:lang w:val="nl-NL"/>
        </w:rPr>
      </w:pPr>
      <w:r>
        <w:rPr>
          <w:lang w:val="nl-NL"/>
        </w:rPr>
        <w:t>De eerste factor uit het DESTEP</w:t>
      </w:r>
      <w:r>
        <w:rPr>
          <w:i/>
          <w:iCs/>
          <w:lang w:val="nl-NL"/>
        </w:rPr>
        <w:t>S</w:t>
      </w:r>
      <w:r>
        <w:rPr>
          <w:lang w:val="nl-NL"/>
        </w:rPr>
        <w:t xml:space="preserve"> – model betreft demografie. In dit hoofdstuk gaan we in op de demografische ontwikkelingen die het meeste relevant zijn in het kader van het Nederlandse voetbal. </w:t>
      </w:r>
      <w:commentRangeStart w:id="15"/>
      <w:commentRangeStart w:id="16"/>
      <w:r>
        <w:rPr>
          <w:lang w:val="nl-NL"/>
        </w:rPr>
        <w:t>We kunnen hierbij onderscheid maken tussen directe effecten en indirecte effecten</w:t>
      </w:r>
      <w:commentRangeEnd w:id="15"/>
      <w:r w:rsidR="00AB68C8">
        <w:rPr>
          <w:rStyle w:val="Verwijzingopmerking"/>
        </w:rPr>
        <w:commentReference w:id="15"/>
      </w:r>
      <w:commentRangeEnd w:id="16"/>
      <w:r w:rsidR="000512BE">
        <w:rPr>
          <w:rStyle w:val="Verwijzingopmerking"/>
        </w:rPr>
        <w:commentReference w:id="16"/>
      </w:r>
      <w:r>
        <w:rPr>
          <w:lang w:val="nl-NL"/>
        </w:rPr>
        <w:t xml:space="preserve">. Bijvoorbeeld, een dalend geboortecijfer leidt tot een kleinere doelgroep voor pupillenvoetbal. Een voorbeeld van een indirect effect zien we rond vergrijzing. Door de toename van de vergrijzing wordt er een groter beroep gedaan op mantelzorgers en heeft deze groep minder tijd voor vrijetijdsbestedingen, zoals voetbal. </w:t>
      </w:r>
    </w:p>
    <w:p w14:paraId="443BDA94" w14:textId="77777777" w:rsidR="00C95011" w:rsidRPr="00C95011" w:rsidRDefault="00C95011" w:rsidP="00C95011">
      <w:pPr>
        <w:pStyle w:val="Paragraph"/>
        <w:rPr>
          <w:lang w:val="nl-NL"/>
        </w:rPr>
      </w:pPr>
    </w:p>
    <w:p w14:paraId="223C8CF8" w14:textId="0B07732F" w:rsidR="00816A66" w:rsidRDefault="00866CAD" w:rsidP="7E03A4F1">
      <w:pPr>
        <w:pStyle w:val="Kop2"/>
        <w:rPr>
          <w:szCs w:val="24"/>
          <w:lang w:val="nl-NL"/>
        </w:rPr>
      </w:pPr>
      <w:bookmarkStart w:id="17" w:name="_Toc195183656"/>
      <w:r>
        <w:rPr>
          <w:lang w:val="nl-NL"/>
        </w:rPr>
        <w:t>Daling geboortecijfer</w:t>
      </w:r>
      <w:bookmarkEnd w:id="17"/>
    </w:p>
    <w:p w14:paraId="2A874937" w14:textId="28F89CE8" w:rsidR="00316A1B" w:rsidRDefault="00531AEC" w:rsidP="00316A1B">
      <w:pPr>
        <w:pStyle w:val="Paragraph"/>
        <w:rPr>
          <w:lang w:val="nl-NL"/>
        </w:rPr>
      </w:pPr>
      <w:commentRangeStart w:id="18"/>
      <w:r>
        <w:rPr>
          <w:lang w:val="nl-NL"/>
        </w:rPr>
        <w:t>Vanaf 1875 tot 194 is er een geleidelijke en constante daling in het kindertal per vrouw: van meer dan vijf kinderen naar 2,6. Vervolgens is een pie</w:t>
      </w:r>
      <w:r w:rsidR="00BA7841">
        <w:rPr>
          <w:lang w:val="nl-NL"/>
        </w:rPr>
        <w:t xml:space="preserve">k zichtbaar van vier </w:t>
      </w:r>
      <w:r w:rsidR="00BA7841">
        <w:rPr>
          <w:lang w:val="nl-NL"/>
        </w:rPr>
        <w:lastRenderedPageBreak/>
        <w:t xml:space="preserve">kunderem in de naoorlogse jaren, gevolgd door een daling naar drie </w:t>
      </w:r>
      <w:proofErr w:type="gramStart"/>
      <w:r w:rsidR="00BA7841">
        <w:rPr>
          <w:lang w:val="nl-NL"/>
        </w:rPr>
        <w:t>kindere</w:t>
      </w:r>
      <w:r w:rsidR="002821B0">
        <w:rPr>
          <w:lang w:val="nl-NL"/>
        </w:rPr>
        <w:t>n</w:t>
      </w:r>
      <w:r w:rsidR="00BA7841">
        <w:rPr>
          <w:lang w:val="nl-NL"/>
        </w:rPr>
        <w:t xml:space="preserve">  per</w:t>
      </w:r>
      <w:proofErr w:type="gramEnd"/>
      <w:r w:rsidR="00BA7841">
        <w:rPr>
          <w:lang w:val="nl-NL"/>
        </w:rPr>
        <w:t xml:space="preserve"> vrouw. Vanaf halverwege de jaren 60 daalt dit sterk </w:t>
      </w:r>
      <w:r w:rsidR="006A06A6">
        <w:rPr>
          <w:lang w:val="nl-NL"/>
        </w:rPr>
        <w:t xml:space="preserve">naar </w:t>
      </w:r>
      <w:proofErr w:type="gramStart"/>
      <w:r w:rsidR="006A06A6">
        <w:rPr>
          <w:lang w:val="nl-NL"/>
        </w:rPr>
        <w:t>ongeveer 1,6</w:t>
      </w:r>
      <w:proofErr w:type="gramEnd"/>
      <w:r w:rsidR="006A06A6">
        <w:rPr>
          <w:lang w:val="nl-NL"/>
        </w:rPr>
        <w:t xml:space="preserve"> à 1,7 kinderen per vrouw. In een gesloten samenleving</w:t>
      </w:r>
      <w:r w:rsidR="00CF5DC9">
        <w:rPr>
          <w:lang w:val="nl-NL"/>
        </w:rPr>
        <w:t xml:space="preserve"> met een constante levensverwachting zou de Nederlandse bevolking krimpen, als gevolg van deze daling in het </w:t>
      </w:r>
      <w:r w:rsidR="000164C9">
        <w:rPr>
          <w:lang w:val="nl-NL"/>
        </w:rPr>
        <w:t>vruchtbaarheidscijfer.</w:t>
      </w:r>
      <w:commentRangeEnd w:id="18"/>
      <w:r w:rsidR="000164C9">
        <w:rPr>
          <w:rStyle w:val="Verwijzingopmerking"/>
        </w:rPr>
        <w:commentReference w:id="18"/>
      </w:r>
    </w:p>
    <w:p w14:paraId="66528E25" w14:textId="6D567EC8" w:rsidR="00ED31C8" w:rsidRDefault="00A45F5C" w:rsidP="00ED31C8">
      <w:pPr>
        <w:pStyle w:val="Newparagraph"/>
        <w:ind w:firstLine="0"/>
        <w:rPr>
          <w:lang w:val="nl-NL"/>
        </w:rPr>
      </w:pPr>
      <w:commentRangeStart w:id="19"/>
      <w:r>
        <w:rPr>
          <w:lang w:val="nl-NL"/>
        </w:rPr>
        <w:t xml:space="preserve">In figuur 1.12 (rechts) wordt zichtbaar hoe dominant de groep </w:t>
      </w:r>
      <w:r w:rsidR="00B720AB">
        <w:rPr>
          <w:lang w:val="nl-NL"/>
        </w:rPr>
        <w:t xml:space="preserve">jongeren (0-20 jaar) is in 1900: 45% van de bevolking. Terwijl in 2021 die zichtbaarheid is </w:t>
      </w:r>
      <w:r w:rsidR="00EB4870">
        <w:rPr>
          <w:lang w:val="nl-NL"/>
        </w:rPr>
        <w:t xml:space="preserve">gehalveerd naar 22%. </w:t>
      </w:r>
      <w:commentRangeEnd w:id="19"/>
      <w:r w:rsidR="00363BBE">
        <w:rPr>
          <w:rStyle w:val="Verwijzingopmerking"/>
        </w:rPr>
        <w:commentReference w:id="19"/>
      </w:r>
    </w:p>
    <w:p w14:paraId="6D178C8D" w14:textId="0A2BE273" w:rsidR="00533A18" w:rsidRDefault="0063001A" w:rsidP="00ED31C8">
      <w:pPr>
        <w:pStyle w:val="Newparagraph"/>
        <w:ind w:firstLine="0"/>
        <w:rPr>
          <w:lang w:val="nl-NL"/>
        </w:rPr>
      </w:pPr>
      <w:commentRangeStart w:id="20"/>
      <w:r>
        <w:rPr>
          <w:lang w:val="nl-NL"/>
        </w:rPr>
        <w:t xml:space="preserve">De afname van het kindertal is niet te herleiden tot één allesbepalende </w:t>
      </w:r>
      <w:r w:rsidR="00A41C7A">
        <w:rPr>
          <w:lang w:val="nl-NL"/>
        </w:rPr>
        <w:t xml:space="preserve">factor. Deze gaat schuil achter een aantal factoren die vaak met elkaar samenhangen, maar omwille van het overzicht </w:t>
      </w:r>
      <w:r w:rsidR="00DE274D">
        <w:rPr>
          <w:lang w:val="nl-NL"/>
        </w:rPr>
        <w:t>worden ze hier los van elkaar gepresenteerd:</w:t>
      </w:r>
    </w:p>
    <w:p w14:paraId="6706B10D" w14:textId="7AD51F00" w:rsidR="00DE274D" w:rsidRDefault="00DE274D" w:rsidP="00DE274D">
      <w:pPr>
        <w:pStyle w:val="Newparagraph"/>
        <w:numPr>
          <w:ilvl w:val="0"/>
          <w:numId w:val="32"/>
        </w:numPr>
        <w:rPr>
          <w:lang w:val="nl-NL"/>
        </w:rPr>
      </w:pPr>
      <w:r>
        <w:rPr>
          <w:lang w:val="nl-NL"/>
        </w:rPr>
        <w:t>Veranderende sociale normen</w:t>
      </w:r>
    </w:p>
    <w:p w14:paraId="479B6CEA" w14:textId="506FE889" w:rsidR="00DE274D" w:rsidRDefault="00487D75" w:rsidP="00DE274D">
      <w:pPr>
        <w:pStyle w:val="Newparagraph"/>
        <w:numPr>
          <w:ilvl w:val="0"/>
          <w:numId w:val="32"/>
        </w:numPr>
        <w:rPr>
          <w:lang w:val="nl-NL"/>
        </w:rPr>
      </w:pPr>
      <w:r>
        <w:rPr>
          <w:lang w:val="nl-NL"/>
        </w:rPr>
        <w:t>Toegang tot anticonceptie</w:t>
      </w:r>
    </w:p>
    <w:p w14:paraId="4A762455" w14:textId="0BB19C96" w:rsidR="00487D75" w:rsidRDefault="00487D75" w:rsidP="00DE274D">
      <w:pPr>
        <w:pStyle w:val="Newparagraph"/>
        <w:numPr>
          <w:ilvl w:val="0"/>
          <w:numId w:val="32"/>
        </w:numPr>
        <w:rPr>
          <w:lang w:val="nl-NL"/>
        </w:rPr>
      </w:pPr>
      <w:r>
        <w:rPr>
          <w:lang w:val="nl-NL"/>
        </w:rPr>
        <w:t>Veranderende carrières en arbeidsparticipatie vrouwen</w:t>
      </w:r>
    </w:p>
    <w:p w14:paraId="1A74A284" w14:textId="6A31683A" w:rsidR="00487D75" w:rsidRDefault="00487D75" w:rsidP="00DE274D">
      <w:pPr>
        <w:pStyle w:val="Newparagraph"/>
        <w:numPr>
          <w:ilvl w:val="0"/>
          <w:numId w:val="32"/>
        </w:numPr>
        <w:rPr>
          <w:lang w:val="nl-NL"/>
        </w:rPr>
      </w:pPr>
      <w:r>
        <w:rPr>
          <w:lang w:val="nl-NL"/>
        </w:rPr>
        <w:t>Kosten van een kind en economische onzekerheid</w:t>
      </w:r>
    </w:p>
    <w:p w14:paraId="17E63CC0" w14:textId="0E1A6475" w:rsidR="00487D75" w:rsidRPr="00ED31C8" w:rsidRDefault="00487D75" w:rsidP="00DE274D">
      <w:pPr>
        <w:pStyle w:val="Newparagraph"/>
        <w:numPr>
          <w:ilvl w:val="0"/>
          <w:numId w:val="32"/>
        </w:numPr>
        <w:rPr>
          <w:lang w:val="nl-NL"/>
        </w:rPr>
      </w:pPr>
      <w:r>
        <w:rPr>
          <w:lang w:val="nl-NL"/>
        </w:rPr>
        <w:t>Leefstijlkeuzes</w:t>
      </w:r>
      <w:commentRangeEnd w:id="20"/>
      <w:r w:rsidR="00774D5A">
        <w:rPr>
          <w:rStyle w:val="Verwijzingopmerking"/>
        </w:rPr>
        <w:commentReference w:id="20"/>
      </w:r>
    </w:p>
    <w:p w14:paraId="1C1A427B" w14:textId="6836B856" w:rsidR="006F6FA1" w:rsidRDefault="00D329AA" w:rsidP="58A11F1D">
      <w:pPr>
        <w:pStyle w:val="Kop2"/>
        <w:rPr>
          <w:szCs w:val="24"/>
          <w:lang w:val="nl-NL"/>
        </w:rPr>
      </w:pPr>
      <w:bookmarkStart w:id="21" w:name="_Toc195183657"/>
      <w:r>
        <w:rPr>
          <w:lang w:val="nl-NL"/>
        </w:rPr>
        <w:t>Verstedelijking</w:t>
      </w:r>
      <w:bookmarkEnd w:id="21"/>
    </w:p>
    <w:p w14:paraId="3D565D02" w14:textId="155828F7" w:rsidR="000E474A" w:rsidRDefault="000E474A" w:rsidP="58A11F1D">
      <w:pPr>
        <w:pStyle w:val="Kop2"/>
        <w:numPr>
          <w:ilvl w:val="0"/>
          <w:numId w:val="0"/>
        </w:numPr>
        <w:rPr>
          <w:lang w:val="nl-NL"/>
        </w:rPr>
      </w:pPr>
    </w:p>
    <w:p w14:paraId="30DC4EE9" w14:textId="26595872" w:rsidR="000E474A" w:rsidRDefault="000E474A" w:rsidP="00890EF7">
      <w:pPr>
        <w:pStyle w:val="Kop2"/>
        <w:rPr>
          <w:lang w:val="nl-NL"/>
        </w:rPr>
      </w:pPr>
      <w:bookmarkStart w:id="22" w:name="_Toc195183658"/>
      <w:r>
        <w:rPr>
          <w:lang w:val="nl-NL"/>
        </w:rPr>
        <w:t>Migratie</w:t>
      </w:r>
      <w:bookmarkEnd w:id="22"/>
    </w:p>
    <w:p w14:paraId="6C514715" w14:textId="7CE54B9F" w:rsidR="00933AA8" w:rsidRDefault="00EE423B" w:rsidP="00933AA8">
      <w:pPr>
        <w:pStyle w:val="Paragraph"/>
        <w:rPr>
          <w:lang w:val="nl-NL"/>
        </w:rPr>
      </w:pPr>
      <w:commentRangeStart w:id="23"/>
      <w:r>
        <w:rPr>
          <w:lang w:val="nl-NL"/>
        </w:rPr>
        <w:t>Momenteel bepaalt internationale migratie de bevolkingsgroei i</w:t>
      </w:r>
      <w:r w:rsidR="00770A79">
        <w:rPr>
          <w:lang w:val="nl-NL"/>
        </w:rPr>
        <w:t xml:space="preserve">n Nederland en Europa. Zonder migratie zou de Nederlandse bevolking </w:t>
      </w:r>
      <w:r w:rsidR="007B3E55">
        <w:rPr>
          <w:lang w:val="nl-NL"/>
        </w:rPr>
        <w:t xml:space="preserve">krimpen of hooguit stationair zijn. Dankzij die bevolkingsgroei maakt ons land deel uit van de groep ontwikkelde landen </w:t>
      </w:r>
      <w:r w:rsidR="00A85C7C">
        <w:rPr>
          <w:lang w:val="nl-NL"/>
        </w:rPr>
        <w:t>binnen Europa die sterk groeien. Wat -in demografische termen- Nederland bijzonder maakt</w:t>
      </w:r>
      <w:r w:rsidR="000C5F42">
        <w:rPr>
          <w:lang w:val="nl-NL"/>
        </w:rPr>
        <w:t xml:space="preserve"> binnen Europa, is dat het tot een van de dichtstbevolkte landen in de wereld hoort. Daarnaast kent Nederland een gemiddeld vergrijzingstempo</w:t>
      </w:r>
      <w:r w:rsidR="00FC5BB9">
        <w:rPr>
          <w:lang w:val="nl-NL"/>
        </w:rPr>
        <w:t xml:space="preserve"> en een diverse bevolkingsstructuur die overeenkomt </w:t>
      </w:r>
      <w:r w:rsidR="00D1510F">
        <w:rPr>
          <w:lang w:val="nl-NL"/>
        </w:rPr>
        <w:t xml:space="preserve">met het karakter van een gemiddeld </w:t>
      </w:r>
      <w:r w:rsidR="00D1510F">
        <w:rPr>
          <w:lang w:val="nl-NL"/>
        </w:rPr>
        <w:lastRenderedPageBreak/>
        <w:t>immigratieland: een kwart van de bevolking heeft inmiddels een migratieachtergrond (eerste en tweede generaties).</w:t>
      </w:r>
      <w:commentRangeEnd w:id="23"/>
      <w:r w:rsidR="00010620">
        <w:rPr>
          <w:rStyle w:val="Verwijzingopmerking"/>
        </w:rPr>
        <w:commentReference w:id="23"/>
      </w:r>
      <w:r w:rsidR="00821D33">
        <w:rPr>
          <w:lang w:val="nl-NL"/>
        </w:rPr>
        <w:t xml:space="preserve"> </w:t>
      </w:r>
      <w:commentRangeStart w:id="24"/>
      <w:r w:rsidR="00272589">
        <w:rPr>
          <w:lang w:val="nl-NL"/>
        </w:rPr>
        <w:t xml:space="preserve">De eerste generatie bestaat uit personen die in het buitenland zijn geboren, met ten minste één ouder die in het buitenland is geboren. Zij bevatten in 2022 13% van de totale bevolking. De tweede generatie bestaat uit personen die in Nederland zijn geboren, met ten minste één ouder die in het buitenland is geboren. Zij </w:t>
      </w:r>
      <w:r w:rsidR="004837FE">
        <w:rPr>
          <w:lang w:val="nl-NL"/>
        </w:rPr>
        <w:t>omvatten in 2022 12% van de totale bevolking.</w:t>
      </w:r>
      <w:commentRangeEnd w:id="24"/>
      <w:r w:rsidR="004837FE">
        <w:rPr>
          <w:rStyle w:val="Verwijzingopmerking"/>
        </w:rPr>
        <w:commentReference w:id="24"/>
      </w:r>
    </w:p>
    <w:p w14:paraId="49774576" w14:textId="5E5D5C98" w:rsidR="00BF0BDC" w:rsidRDefault="00261D84" w:rsidP="00BF0BDC">
      <w:pPr>
        <w:pStyle w:val="Newparagraph"/>
        <w:ind w:firstLine="0"/>
        <w:rPr>
          <w:lang w:val="nl-NL"/>
        </w:rPr>
      </w:pPr>
      <w:commentRangeStart w:id="25"/>
      <w:r>
        <w:rPr>
          <w:lang w:val="nl-NL"/>
        </w:rPr>
        <w:t xml:space="preserve">Mensen hebben verschillende motieven om te migreren. Die motieven hangen vooral samen met omstandigheden in de landen van herkomst en bestemming, in combinatie </w:t>
      </w:r>
      <w:r w:rsidR="00406D0B">
        <w:rPr>
          <w:lang w:val="nl-NL"/>
        </w:rPr>
        <w:t>met hun persoonlijke situatie. Migratie wordt in Nederland beleidsmatig ingedeeld naar regio</w:t>
      </w:r>
      <w:r w:rsidR="003812AB">
        <w:rPr>
          <w:lang w:val="nl-NL"/>
        </w:rPr>
        <w:t xml:space="preserve"> van herkomst (binnen of buiten de EU) en naar motief: werk, studie, asiel en ge</w:t>
      </w:r>
      <w:r w:rsidR="00624B73">
        <w:rPr>
          <w:lang w:val="nl-NL"/>
        </w:rPr>
        <w:t xml:space="preserve">zinsvorming en -hereniging. </w:t>
      </w:r>
      <w:r w:rsidR="00606927">
        <w:rPr>
          <w:lang w:val="nl-NL"/>
        </w:rPr>
        <w:t>In de praktijk kunnen deze motieven uiteraard overlappen. Over de totale periode 199-2020 was gezinsmigratie</w:t>
      </w:r>
      <w:r w:rsidR="00416549">
        <w:rPr>
          <w:lang w:val="nl-NL"/>
        </w:rPr>
        <w:t xml:space="preserve"> het belangrijkste motief (35%), gevolgd door arbeidsmigratie (23%). </w:t>
      </w:r>
      <w:proofErr w:type="gramStart"/>
      <w:r w:rsidR="00416549">
        <w:rPr>
          <w:lang w:val="nl-NL"/>
        </w:rPr>
        <w:t>Studiemigratie  is</w:t>
      </w:r>
      <w:proofErr w:type="gramEnd"/>
      <w:r w:rsidR="00416549">
        <w:rPr>
          <w:lang w:val="nl-NL"/>
        </w:rPr>
        <w:t xml:space="preserve"> de afgelopen 20 jaar sterk toegenomen</w:t>
      </w:r>
      <w:r w:rsidR="00F9199E">
        <w:rPr>
          <w:lang w:val="nl-NL"/>
        </w:rPr>
        <w:t>: van 7% naar 20%. Asielmigratie fluctueerde in</w:t>
      </w:r>
      <w:r w:rsidR="00B15984">
        <w:rPr>
          <w:lang w:val="nl-NL"/>
        </w:rPr>
        <w:t xml:space="preserve"> </w:t>
      </w:r>
      <w:r w:rsidR="00F9199E">
        <w:rPr>
          <w:lang w:val="nl-NL"/>
        </w:rPr>
        <w:t>de afgelopen 20 jaar sterk: tussen de 4% en 30%</w:t>
      </w:r>
      <w:r w:rsidR="00B15984">
        <w:rPr>
          <w:lang w:val="nl-NL"/>
        </w:rPr>
        <w:t xml:space="preserve">. De verwachting is dat </w:t>
      </w:r>
      <w:proofErr w:type="gramStart"/>
      <w:r w:rsidR="00B15984">
        <w:rPr>
          <w:lang w:val="nl-NL"/>
        </w:rPr>
        <w:t>asielmigratie  door</w:t>
      </w:r>
      <w:proofErr w:type="gramEnd"/>
      <w:r w:rsidR="00B15984">
        <w:rPr>
          <w:lang w:val="nl-NL"/>
        </w:rPr>
        <w:t xml:space="preserve"> de aanhoudende geopolitieke en regionale </w:t>
      </w:r>
      <w:r w:rsidR="002E0C6D">
        <w:rPr>
          <w:lang w:val="nl-NL"/>
        </w:rPr>
        <w:t xml:space="preserve">instabiliteit de komende jaren substantieel blijft, ook gelet op de sociaaleconomische en klimatologische omstandigheden in -met name- </w:t>
      </w:r>
      <w:r w:rsidR="006B346F">
        <w:rPr>
          <w:lang w:val="nl-NL"/>
        </w:rPr>
        <w:t>Afrika en het Midden-Oosten.</w:t>
      </w:r>
      <w:commentRangeEnd w:id="25"/>
      <w:r w:rsidR="001A3B68">
        <w:rPr>
          <w:rStyle w:val="Verwijzingopmerking"/>
        </w:rPr>
        <w:commentReference w:id="25"/>
      </w:r>
    </w:p>
    <w:p w14:paraId="4C833CC1" w14:textId="4558B849" w:rsidR="00940B8E" w:rsidRDefault="00C920E4" w:rsidP="00BF0BDC">
      <w:pPr>
        <w:pStyle w:val="Newparagraph"/>
        <w:ind w:firstLine="0"/>
        <w:rPr>
          <w:lang w:val="nl-NL"/>
        </w:rPr>
      </w:pPr>
      <w:commentRangeStart w:id="26"/>
      <w:r>
        <w:rPr>
          <w:lang w:val="nl-NL"/>
        </w:rPr>
        <w:t xml:space="preserve">De gemiddelde verblijfsduur van migranten neemt af. </w:t>
      </w:r>
      <w:r w:rsidR="00EB3E91">
        <w:rPr>
          <w:lang w:val="nl-NL"/>
        </w:rPr>
        <w:t>Meer dan 60% van de in 2010 aangekomen migranten was binnen tien jaar weer vertrokken</w:t>
      </w:r>
      <w:r w:rsidR="00793DA8">
        <w:rPr>
          <w:lang w:val="nl-NL"/>
        </w:rPr>
        <w:t xml:space="preserve">, waarbij er tussen de groepen duidelijke verschillen zijn. Voor een belangrijk deel komt deze doorloop door intra EU-migratie, die het gevolg is van het recht van vrij </w:t>
      </w:r>
      <w:r w:rsidR="0008675D">
        <w:rPr>
          <w:lang w:val="nl-NL"/>
        </w:rPr>
        <w:t>verkeer en verblijf van personen in de EU. De Nederlandse vraag naar arbeidskrachten oefent een belangrijke aantrekkingskracht uit op EU-migranten, die hier vaak laagbetaald werk doen en tijdelijk blijven.</w:t>
      </w:r>
      <w:r w:rsidR="000A310D">
        <w:rPr>
          <w:lang w:val="nl-NL"/>
        </w:rPr>
        <w:t xml:space="preserve"> Verder EU-uitbreiding kan dan ook zorgen voor een toename van EU-</w:t>
      </w:r>
      <w:r w:rsidR="000A310D">
        <w:rPr>
          <w:lang w:val="nl-NL"/>
        </w:rPr>
        <w:lastRenderedPageBreak/>
        <w:t xml:space="preserve">migranten </w:t>
      </w:r>
      <w:r w:rsidR="009F477C">
        <w:rPr>
          <w:lang w:val="nl-NL"/>
        </w:rPr>
        <w:t>in Nederland. Arbeidsmigratie van buiten de EU bestaat vooral uit kennismigranten. Vergeleken met andere landen is Nederland geen koploper in het aantr</w:t>
      </w:r>
      <w:r w:rsidR="00790C6B">
        <w:rPr>
          <w:lang w:val="nl-NL"/>
        </w:rPr>
        <w:t>e</w:t>
      </w:r>
      <w:r w:rsidR="009F477C">
        <w:rPr>
          <w:lang w:val="nl-NL"/>
        </w:rPr>
        <w:t>kken en behouden van (kennis)migranten</w:t>
      </w:r>
      <w:r w:rsidR="00790C6B">
        <w:rPr>
          <w:lang w:val="nl-NL"/>
        </w:rPr>
        <w:t>. Nederland is wél een populaire bestemming voor studiemigranten van zowel binnen als buiten de EU. Gezin</w:t>
      </w:r>
      <w:r w:rsidR="00297C40">
        <w:rPr>
          <w:lang w:val="nl-NL"/>
        </w:rPr>
        <w:t>s</w:t>
      </w:r>
      <w:r w:rsidR="00790C6B">
        <w:rPr>
          <w:lang w:val="nl-NL"/>
        </w:rPr>
        <w:t xml:space="preserve">migratie hangt vaak samen met arbeidsmigratie </w:t>
      </w:r>
      <w:r w:rsidR="00297C40">
        <w:rPr>
          <w:lang w:val="nl-NL"/>
        </w:rPr>
        <w:t>en deels ook met asielmigratie.</w:t>
      </w:r>
      <w:commentRangeEnd w:id="26"/>
      <w:r w:rsidR="00297C40">
        <w:rPr>
          <w:rStyle w:val="Verwijzingopmerking"/>
        </w:rPr>
        <w:commentReference w:id="26"/>
      </w:r>
    </w:p>
    <w:p w14:paraId="7332B99C" w14:textId="71E5C6E9" w:rsidR="008D642C" w:rsidRDefault="00E42D6E" w:rsidP="00BF0BDC">
      <w:pPr>
        <w:pStyle w:val="Newparagraph"/>
        <w:ind w:firstLine="0"/>
        <w:rPr>
          <w:lang w:val="nl-NL"/>
        </w:rPr>
      </w:pPr>
      <w:commentRangeStart w:id="27"/>
      <w:r>
        <w:rPr>
          <w:lang w:val="nl-NL"/>
        </w:rPr>
        <w:t>De Wetenschappelijk Raad voor het Regeringsbeleid (WRR) heeft vastgesteld dat de gemiddelde verblijfsduur van migranten in Nederland afneemt. Waar van de in 1995 aangekomen migranten 40% binnen tien jaar was vertrokken</w:t>
      </w:r>
      <w:r w:rsidR="002A696E">
        <w:rPr>
          <w:lang w:val="nl-NL"/>
        </w:rPr>
        <w:t xml:space="preserve"> was dit in 2010 maar dan 60%. Voor een belangrijk deel komt dit door intra EU-migratie. </w:t>
      </w:r>
      <w:commentRangeEnd w:id="27"/>
      <w:r w:rsidR="002A696E">
        <w:rPr>
          <w:rStyle w:val="Verwijzingopmerking"/>
        </w:rPr>
        <w:commentReference w:id="27"/>
      </w:r>
    </w:p>
    <w:p w14:paraId="33C19351" w14:textId="74C341A7" w:rsidR="00C43071" w:rsidRDefault="00930C50" w:rsidP="00BF0BDC">
      <w:pPr>
        <w:pStyle w:val="Newparagraph"/>
        <w:ind w:firstLine="0"/>
        <w:rPr>
          <w:lang w:val="nl-NL"/>
        </w:rPr>
      </w:pPr>
      <w:commentRangeStart w:id="28"/>
      <w:r>
        <w:rPr>
          <w:lang w:val="nl-NL"/>
        </w:rPr>
        <w:t xml:space="preserve">Op de universiteiten komt inmiddels 40% van de eerstejaars studenten niet uit Nederland. 45 Universiteiten in de grensgebieden bedienen al jaren relatief veel internationale studenten uit aanpalende </w:t>
      </w:r>
      <w:r w:rsidR="006C010B">
        <w:rPr>
          <w:lang w:val="nl-NL"/>
        </w:rPr>
        <w:t xml:space="preserve">buurlanden. 46 Momenteel komt ruim een kwart van de internationale studenten uit Duitsland. Na vijf jaar verblijft rond een kwart van de in Nederland afgestudeerde studenten nog steeds in Nederland. Onder deze groep blijvers is het aandeel afgestudeerden van buiten de EER het hoogste, in absolute aantallen zijn afgestudeerden van binnen de EER in de meerderheid. </w:t>
      </w:r>
      <w:r w:rsidR="001D2620">
        <w:rPr>
          <w:lang w:val="nl-NL"/>
        </w:rPr>
        <w:t>47</w:t>
      </w:r>
      <w:commentRangeEnd w:id="28"/>
      <w:r w:rsidR="001D2620">
        <w:rPr>
          <w:rStyle w:val="Verwijzingopmerking"/>
        </w:rPr>
        <w:commentReference w:id="28"/>
      </w:r>
    </w:p>
    <w:p w14:paraId="50436C02" w14:textId="32F9959B" w:rsidR="00546B89" w:rsidRPr="00BF0BDC" w:rsidRDefault="00885C8A" w:rsidP="00BF0BDC">
      <w:pPr>
        <w:pStyle w:val="Newparagraph"/>
        <w:ind w:firstLine="0"/>
        <w:rPr>
          <w:lang w:val="nl-NL"/>
        </w:rPr>
      </w:pPr>
      <w:commentRangeStart w:id="29"/>
      <w:r>
        <w:rPr>
          <w:lang w:val="nl-NL"/>
        </w:rPr>
        <w:t xml:space="preserve">Verschillende groepen migranten hebben daarnaast verschillende </w:t>
      </w:r>
      <w:r w:rsidR="00432AF2">
        <w:rPr>
          <w:lang w:val="nl-NL"/>
        </w:rPr>
        <w:t>vestigingspatronen in Nederland. 26 De meeste migranten trekken naar de (grote) steden</w:t>
      </w:r>
      <w:r w:rsidR="00FF0F07">
        <w:rPr>
          <w:lang w:val="nl-NL"/>
        </w:rPr>
        <w:t>, wat past in een algemenere trend dat jonge mensen naar welvarende</w:t>
      </w:r>
      <w:r w:rsidR="00036F95">
        <w:rPr>
          <w:lang w:val="nl-NL"/>
        </w:rPr>
        <w:t xml:space="preserve"> stedelijke gebieden trekken met relatief veel werkgelegenheid en agglomeratievoordelen, maar ook goedkope woningen. Overigens is er wel diversiteit en zijn er ook migranten</w:t>
      </w:r>
      <w:r w:rsidR="005777A4">
        <w:rPr>
          <w:lang w:val="nl-NL"/>
        </w:rPr>
        <w:t xml:space="preserve"> die juist vanwege agrarisch werk naar de minder </w:t>
      </w:r>
      <w:proofErr w:type="gramStart"/>
      <w:r w:rsidR="005777A4">
        <w:rPr>
          <w:lang w:val="nl-NL"/>
        </w:rPr>
        <w:t>stedelijke /</w:t>
      </w:r>
      <w:proofErr w:type="gramEnd"/>
      <w:r w:rsidR="005777A4">
        <w:rPr>
          <w:lang w:val="nl-NL"/>
        </w:rPr>
        <w:t xml:space="preserve"> meer rurale </w:t>
      </w:r>
      <w:r w:rsidR="00352E1B">
        <w:rPr>
          <w:lang w:val="nl-NL"/>
        </w:rPr>
        <w:t xml:space="preserve">gebieden gaan. Dat geldt in Nederland in het bijzonder voor migranten uit oostelijke </w:t>
      </w:r>
      <w:r w:rsidR="00403377">
        <w:rPr>
          <w:lang w:val="nl-NL"/>
        </w:rPr>
        <w:t>EU-lidstaten. Ook asielmigranten worden vaak in eerste instantie ondergebracht in asielzoekerscentra in meer rurale gebieden.</w:t>
      </w:r>
      <w:r w:rsidR="00F3125D">
        <w:rPr>
          <w:lang w:val="nl-NL"/>
        </w:rPr>
        <w:t xml:space="preserve"> En ook het spreidingsbeleid, met de taakstelling die de gemeenten hebben </w:t>
      </w:r>
      <w:r w:rsidR="00CA65B1">
        <w:rPr>
          <w:lang w:val="nl-NL"/>
        </w:rPr>
        <w:t xml:space="preserve">om </w:t>
      </w:r>
      <w:r w:rsidR="00CA65B1">
        <w:rPr>
          <w:lang w:val="nl-NL"/>
        </w:rPr>
        <w:lastRenderedPageBreak/>
        <w:t xml:space="preserve">vluchtelingen met een status te huisvesten, maakt dat zij vaker in de minder stedelijke regio’s wonen. </w:t>
      </w:r>
      <w:r w:rsidR="00F3125D">
        <w:rPr>
          <w:lang w:val="nl-NL"/>
        </w:rPr>
        <w:t xml:space="preserve"> </w:t>
      </w:r>
      <w:commentRangeEnd w:id="29"/>
      <w:r w:rsidR="00CA65B1">
        <w:rPr>
          <w:rStyle w:val="Verwijzingopmerking"/>
        </w:rPr>
        <w:commentReference w:id="29"/>
      </w:r>
    </w:p>
    <w:p w14:paraId="5C4827EF" w14:textId="31B5D3BB" w:rsidR="000E474A" w:rsidRDefault="00270D1E" w:rsidP="00890EF7">
      <w:pPr>
        <w:pStyle w:val="Kop2"/>
        <w:rPr>
          <w:lang w:val="nl-NL"/>
        </w:rPr>
      </w:pPr>
      <w:bookmarkStart w:id="30" w:name="_Toc195183659"/>
      <w:r>
        <w:rPr>
          <w:lang w:val="nl-NL"/>
        </w:rPr>
        <w:t>V</w:t>
      </w:r>
      <w:r w:rsidR="000E474A">
        <w:rPr>
          <w:lang w:val="nl-NL"/>
        </w:rPr>
        <w:t>ergrijzing</w:t>
      </w:r>
      <w:bookmarkEnd w:id="30"/>
    </w:p>
    <w:p w14:paraId="7ABF7EF7" w14:textId="68CAE3C3" w:rsidR="00BA6137" w:rsidRPr="00D62FA2" w:rsidRDefault="003B6F1F" w:rsidP="005277BE">
      <w:pPr>
        <w:pStyle w:val="Paragraph"/>
        <w:rPr>
          <w:lang w:val="nl-NL"/>
        </w:rPr>
      </w:pPr>
      <w:commentRangeStart w:id="31"/>
      <w:r w:rsidRPr="00D62FA2">
        <w:rPr>
          <w:lang w:val="nl-NL"/>
        </w:rPr>
        <w:t xml:space="preserve">De Nederlandse bevolking </w:t>
      </w:r>
      <w:proofErr w:type="gramStart"/>
      <w:r w:rsidRPr="00D62FA2">
        <w:rPr>
          <w:lang w:val="nl-NL"/>
        </w:rPr>
        <w:t>vergrijst  in</w:t>
      </w:r>
      <w:proofErr w:type="gramEnd"/>
      <w:r w:rsidRPr="00D62FA2">
        <w:rPr>
          <w:lang w:val="nl-NL"/>
        </w:rPr>
        <w:t xml:space="preserve"> rap tempo als gevolg va</w:t>
      </w:r>
      <w:r w:rsidR="00FC0E7C" w:rsidRPr="00D62FA2">
        <w:rPr>
          <w:lang w:val="nl-NL"/>
        </w:rPr>
        <w:t>n een laag geboorteaantal (dus gezinnen met minder kinderen) en de toegenomen levensverwachting.</w:t>
      </w:r>
      <w:r w:rsidR="007A6FB2" w:rsidRPr="00D62FA2">
        <w:rPr>
          <w:lang w:val="nl-NL"/>
        </w:rPr>
        <w:t xml:space="preserve"> Volgens de rijksoverheid bestond in 2021 </w:t>
      </w:r>
      <w:r w:rsidR="00CF4A0B" w:rsidRPr="00D62FA2">
        <w:rPr>
          <w:lang w:val="nl-NL"/>
        </w:rPr>
        <w:t xml:space="preserve">bijna de helft van de 2,3 miljoen oudere huishoudens uit ten minste één persoon met lichamelijke </w:t>
      </w:r>
      <w:r w:rsidR="002E2560" w:rsidRPr="00D62FA2">
        <w:rPr>
          <w:lang w:val="nl-NL"/>
        </w:rPr>
        <w:t xml:space="preserve">beperking.33 Gezien de dubbele vergrijzing (toename aandeel 80-plussers) in de oudere bevolking, valt te verwachten </w:t>
      </w:r>
      <w:r w:rsidR="00007B5D" w:rsidRPr="00D62FA2">
        <w:rPr>
          <w:lang w:val="nl-NL"/>
        </w:rPr>
        <w:t xml:space="preserve">dat het aantal huishoudens waarin een </w:t>
      </w:r>
      <w:r w:rsidR="00916F8A" w:rsidRPr="00D62FA2">
        <w:rPr>
          <w:lang w:val="nl-NL"/>
        </w:rPr>
        <w:t>v</w:t>
      </w:r>
      <w:r w:rsidR="00007B5D" w:rsidRPr="00D62FA2">
        <w:rPr>
          <w:lang w:val="nl-NL"/>
        </w:rPr>
        <w:t xml:space="preserve">an de leden een fysieke beperking heeft zal groeien. </w:t>
      </w:r>
      <w:r w:rsidR="00B0676A" w:rsidRPr="00D62FA2">
        <w:rPr>
          <w:lang w:val="nl-NL"/>
        </w:rPr>
        <w:t xml:space="preserve">Aangezien andere woonruimte vaak ontbreekt (geen passende kleinere woonruimte, geen aanbod van verzorgingshuizen en zeer beperkte verpleeghuisplekken) blijft deze groep vaak in (voor hen te) grote </w:t>
      </w:r>
      <w:r w:rsidR="00D62FA2" w:rsidRPr="00D62FA2">
        <w:rPr>
          <w:lang w:val="nl-NL"/>
        </w:rPr>
        <w:t>eengezinswoningen</w:t>
      </w:r>
      <w:r w:rsidR="00B0676A" w:rsidRPr="00D62FA2">
        <w:rPr>
          <w:lang w:val="nl-NL"/>
        </w:rPr>
        <w:t xml:space="preserve"> wonen. </w:t>
      </w:r>
      <w:r w:rsidR="00FB2A41" w:rsidRPr="00D62FA2">
        <w:rPr>
          <w:lang w:val="nl-NL"/>
        </w:rPr>
        <w:t xml:space="preserve">Een ander belangrijk aspect hierbij is </w:t>
      </w:r>
      <w:r w:rsidR="00820BE6" w:rsidRPr="00D62FA2">
        <w:rPr>
          <w:lang w:val="nl-NL"/>
        </w:rPr>
        <w:t xml:space="preserve">dat mantelzorg een knelpunt kan worden: zorgverlening doet in toenemende mate </w:t>
      </w:r>
      <w:r w:rsidR="00DC5D46" w:rsidRPr="00D62FA2">
        <w:rPr>
          <w:lang w:val="nl-NL"/>
        </w:rPr>
        <w:t>een beroep hierop, maar met het oog op beschikbare woonruimte, regionale spreiding en bereikbaarheidsvraagstukken</w:t>
      </w:r>
      <w:r w:rsidR="00B90700" w:rsidRPr="00D62FA2">
        <w:rPr>
          <w:lang w:val="nl-NL"/>
        </w:rPr>
        <w:t xml:space="preserve"> (..) zal het steeds lastiger worden om mantelzorg dicht </w:t>
      </w:r>
      <w:r w:rsidR="00225303" w:rsidRPr="00D62FA2">
        <w:rPr>
          <w:lang w:val="nl-NL"/>
        </w:rPr>
        <w:t xml:space="preserve">bij huis te organiseren. </w:t>
      </w:r>
      <w:commentRangeEnd w:id="31"/>
      <w:r w:rsidR="00A71096">
        <w:rPr>
          <w:rStyle w:val="Verwijzingopmerking"/>
        </w:rPr>
        <w:commentReference w:id="31"/>
      </w:r>
      <w:r w:rsidR="002B76C5">
        <w:rPr>
          <w:lang w:val="nl-NL"/>
        </w:rPr>
        <w:t>Dit legt een grotere druk op mantelzorgers.</w:t>
      </w:r>
      <w:r w:rsidR="00CF4A0B" w:rsidRPr="00D62FA2">
        <w:rPr>
          <w:lang w:val="nl-NL"/>
        </w:rPr>
        <w:t xml:space="preserve"> </w:t>
      </w:r>
    </w:p>
    <w:p w14:paraId="02988EC2" w14:textId="77777777" w:rsidR="00816A66" w:rsidRPr="00D62FA2" w:rsidRDefault="00816A66">
      <w:pPr>
        <w:spacing w:line="240" w:lineRule="auto"/>
        <w:rPr>
          <w:b/>
          <w:bCs/>
          <w:lang w:val="nl-NL"/>
        </w:rPr>
      </w:pPr>
    </w:p>
    <w:p w14:paraId="5580C5B2" w14:textId="77777777" w:rsidR="005073A8" w:rsidRDefault="005073A8">
      <w:pPr>
        <w:spacing w:line="240" w:lineRule="auto"/>
        <w:rPr>
          <w:b/>
          <w:bCs/>
          <w:lang w:val="nl-NL"/>
        </w:rPr>
      </w:pPr>
    </w:p>
    <w:p w14:paraId="788A5F18" w14:textId="77777777" w:rsidR="005073A8" w:rsidRDefault="005073A8" w:rsidP="003923BF">
      <w:pPr>
        <w:pStyle w:val="Kop1"/>
        <w:rPr>
          <w:lang w:val="nl-NL"/>
        </w:rPr>
      </w:pPr>
      <w:bookmarkStart w:id="32" w:name="_Toc195183660"/>
      <w:r>
        <w:rPr>
          <w:lang w:val="nl-NL"/>
        </w:rPr>
        <w:t>Economie</w:t>
      </w:r>
      <w:bookmarkEnd w:id="32"/>
    </w:p>
    <w:p w14:paraId="15B9F109" w14:textId="2F831E58" w:rsidR="005073A8" w:rsidRDefault="677BCAE8" w:rsidP="6FF4195F">
      <w:pPr>
        <w:pStyle w:val="Newparagraph"/>
        <w:ind w:firstLine="0"/>
        <w:rPr>
          <w:lang w:val="nl-NL"/>
        </w:rPr>
      </w:pPr>
      <w:r w:rsidRPr="6FF4195F">
        <w:rPr>
          <w:lang w:val="nl-NL"/>
        </w:rPr>
        <w:t>Inflatie</w:t>
      </w:r>
    </w:p>
    <w:p w14:paraId="5F97F4D9" w14:textId="63C4FC5E" w:rsidR="677BCAE8" w:rsidRDefault="677BCAE8" w:rsidP="6FF4195F">
      <w:pPr>
        <w:pStyle w:val="Newparagraph"/>
        <w:ind w:firstLine="0"/>
        <w:rPr>
          <w:lang w:val="nl-NL"/>
        </w:rPr>
      </w:pPr>
      <w:r w:rsidRPr="6FF4195F">
        <w:rPr>
          <w:lang w:val="nl-NL"/>
        </w:rPr>
        <w:t>BBP</w:t>
      </w:r>
    </w:p>
    <w:p w14:paraId="74A50FBF" w14:textId="074C90B0" w:rsidR="6C079848" w:rsidRDefault="6C079848" w:rsidP="6FF4195F">
      <w:pPr>
        <w:pStyle w:val="Newparagraph"/>
        <w:ind w:firstLine="0"/>
        <w:rPr>
          <w:lang w:val="nl-NL"/>
        </w:rPr>
      </w:pPr>
      <w:r w:rsidRPr="6FF4195F">
        <w:rPr>
          <w:lang w:val="nl-NL"/>
        </w:rPr>
        <w:t>Rentestand</w:t>
      </w:r>
      <w:r w:rsidR="0B92ED2A" w:rsidRPr="6FF4195F">
        <w:rPr>
          <w:lang w:val="nl-NL"/>
        </w:rPr>
        <w:t>?</w:t>
      </w:r>
    </w:p>
    <w:p w14:paraId="6DEA6B12" w14:textId="1A97AA6A" w:rsidR="677BCAE8" w:rsidRDefault="677BCAE8" w:rsidP="6FF4195F">
      <w:pPr>
        <w:pStyle w:val="Newparagraph"/>
        <w:ind w:firstLine="0"/>
        <w:rPr>
          <w:lang w:val="nl-NL"/>
        </w:rPr>
      </w:pPr>
      <w:r w:rsidRPr="6FF4195F">
        <w:rPr>
          <w:lang w:val="nl-NL"/>
        </w:rPr>
        <w:t>Crypto</w:t>
      </w:r>
    </w:p>
    <w:p w14:paraId="68B52034" w14:textId="77777777" w:rsidR="005073A8" w:rsidRDefault="005073A8" w:rsidP="003923BF">
      <w:pPr>
        <w:pStyle w:val="Kop1"/>
        <w:rPr>
          <w:lang w:val="nl-NL"/>
        </w:rPr>
      </w:pPr>
      <w:bookmarkStart w:id="33" w:name="_Toc195183661"/>
      <w:r>
        <w:rPr>
          <w:lang w:val="nl-NL"/>
        </w:rPr>
        <w:lastRenderedPageBreak/>
        <w:t>Sociaal-cultureel</w:t>
      </w:r>
      <w:bookmarkEnd w:id="33"/>
    </w:p>
    <w:p w14:paraId="520A1DC4" w14:textId="77777777" w:rsidR="005073A8" w:rsidRDefault="005073A8">
      <w:pPr>
        <w:spacing w:line="240" w:lineRule="auto"/>
        <w:rPr>
          <w:b/>
          <w:bCs/>
          <w:lang w:val="nl-NL"/>
        </w:rPr>
      </w:pPr>
    </w:p>
    <w:p w14:paraId="404FAA01" w14:textId="77777777" w:rsidR="00C9375A" w:rsidRDefault="00C9375A" w:rsidP="003923BF">
      <w:pPr>
        <w:pStyle w:val="Kop1"/>
        <w:rPr>
          <w:lang w:val="nl-NL"/>
        </w:rPr>
      </w:pPr>
      <w:bookmarkStart w:id="34" w:name="_Toc195183662"/>
      <w:r>
        <w:rPr>
          <w:lang w:val="nl-NL"/>
        </w:rPr>
        <w:t>Technologie</w:t>
      </w:r>
      <w:bookmarkEnd w:id="34"/>
    </w:p>
    <w:p w14:paraId="002CE9F7" w14:textId="77777777" w:rsidR="00C9375A" w:rsidRDefault="00C9375A">
      <w:pPr>
        <w:spacing w:line="240" w:lineRule="auto"/>
        <w:rPr>
          <w:b/>
          <w:bCs/>
          <w:lang w:val="nl-NL"/>
        </w:rPr>
      </w:pPr>
    </w:p>
    <w:p w14:paraId="65C20EFF" w14:textId="77777777" w:rsidR="00FA5047" w:rsidRDefault="00FA5047" w:rsidP="003923BF">
      <w:pPr>
        <w:pStyle w:val="Kop1"/>
        <w:rPr>
          <w:lang w:val="nl-NL"/>
        </w:rPr>
      </w:pPr>
      <w:bookmarkStart w:id="35" w:name="_Toc195183663"/>
      <w:r>
        <w:rPr>
          <w:lang w:val="nl-NL"/>
        </w:rPr>
        <w:t>Ecologie</w:t>
      </w:r>
      <w:bookmarkEnd w:id="35"/>
    </w:p>
    <w:p w14:paraId="311D15B0" w14:textId="77777777" w:rsidR="00FA5047" w:rsidRDefault="00FA5047">
      <w:pPr>
        <w:spacing w:line="240" w:lineRule="auto"/>
        <w:rPr>
          <w:b/>
          <w:bCs/>
          <w:lang w:val="nl-NL"/>
        </w:rPr>
      </w:pPr>
    </w:p>
    <w:p w14:paraId="4813A167" w14:textId="77777777" w:rsidR="00FA5047" w:rsidRDefault="00FA5047" w:rsidP="003923BF">
      <w:pPr>
        <w:pStyle w:val="Kop1"/>
        <w:rPr>
          <w:lang w:val="nl-NL"/>
        </w:rPr>
      </w:pPr>
      <w:bookmarkStart w:id="36" w:name="_Toc195183664"/>
      <w:r w:rsidRPr="6FF4195F">
        <w:rPr>
          <w:lang w:val="nl-NL"/>
        </w:rPr>
        <w:t>Politiek</w:t>
      </w:r>
      <w:bookmarkEnd w:id="36"/>
    </w:p>
    <w:p w14:paraId="463549CA" w14:textId="48621B32" w:rsidR="7F49CF58" w:rsidRDefault="7F49CF58" w:rsidP="6FF4195F">
      <w:pPr>
        <w:pStyle w:val="Paragraph"/>
        <w:rPr>
          <w:lang w:val="nl-NL"/>
        </w:rPr>
      </w:pPr>
      <w:r w:rsidRPr="6FF4195F">
        <w:rPr>
          <w:lang w:val="nl-NL"/>
        </w:rPr>
        <w:t>Kabinetsplannen (</w:t>
      </w:r>
      <w:r w:rsidR="5F2214CE" w:rsidRPr="6FF4195F">
        <w:rPr>
          <w:lang w:val="nl-NL"/>
        </w:rPr>
        <w:t xml:space="preserve">zoals </w:t>
      </w:r>
      <w:r w:rsidR="0FEE1531" w:rsidRPr="6FF4195F">
        <w:rPr>
          <w:lang w:val="nl-NL"/>
        </w:rPr>
        <w:t xml:space="preserve">Rijksbegroting Sport, </w:t>
      </w:r>
      <w:proofErr w:type="gramStart"/>
      <w:r w:rsidRPr="6FF4195F">
        <w:rPr>
          <w:lang w:val="nl-NL"/>
        </w:rPr>
        <w:t>BTW</w:t>
      </w:r>
      <w:r w:rsidR="58E7F6AF" w:rsidRPr="6FF4195F">
        <w:rPr>
          <w:lang w:val="nl-NL"/>
        </w:rPr>
        <w:t xml:space="preserve"> verhoging</w:t>
      </w:r>
      <w:proofErr w:type="gramEnd"/>
      <w:r w:rsidR="30045923" w:rsidRPr="6FF4195F">
        <w:rPr>
          <w:lang w:val="nl-NL"/>
        </w:rPr>
        <w:t>, kansspel</w:t>
      </w:r>
      <w:r w:rsidR="7BC7F3F1" w:rsidRPr="6FF4195F">
        <w:rPr>
          <w:lang w:val="nl-NL"/>
        </w:rPr>
        <w:t>belasting</w:t>
      </w:r>
      <w:r w:rsidR="07AE95FB" w:rsidRPr="6FF4195F">
        <w:rPr>
          <w:lang w:val="nl-NL"/>
        </w:rPr>
        <w:t xml:space="preserve">, </w:t>
      </w:r>
      <w:r w:rsidR="39836FBE" w:rsidRPr="6FF4195F">
        <w:rPr>
          <w:lang w:val="nl-NL"/>
        </w:rPr>
        <w:t xml:space="preserve">bezuinigingen </w:t>
      </w:r>
      <w:r w:rsidR="07AE95FB" w:rsidRPr="6FF4195F">
        <w:rPr>
          <w:lang w:val="nl-NL"/>
        </w:rPr>
        <w:t>sportsubsidies</w:t>
      </w:r>
      <w:r w:rsidR="176C7A76" w:rsidRPr="6FF4195F">
        <w:rPr>
          <w:lang w:val="nl-NL"/>
        </w:rPr>
        <w:t>, duurzame energie transitie</w:t>
      </w:r>
      <w:r w:rsidR="07AE95FB" w:rsidRPr="6FF4195F">
        <w:rPr>
          <w:lang w:val="nl-NL"/>
        </w:rPr>
        <w:t>)</w:t>
      </w:r>
    </w:p>
    <w:p w14:paraId="44599B8A" w14:textId="3E4A82A0" w:rsidR="4F1C203B" w:rsidRDefault="4F1C203B" w:rsidP="6FF4195F">
      <w:pPr>
        <w:pStyle w:val="Newparagraph"/>
        <w:ind w:firstLine="0"/>
        <w:rPr>
          <w:lang w:val="nl-NL"/>
        </w:rPr>
      </w:pPr>
      <w:r w:rsidRPr="6FF4195F">
        <w:rPr>
          <w:lang w:val="nl-NL"/>
        </w:rPr>
        <w:t>Sportakkoorden</w:t>
      </w:r>
    </w:p>
    <w:p w14:paraId="55055EFC" w14:textId="1000887C" w:rsidR="6F0E761E" w:rsidRDefault="6F0E761E" w:rsidP="6FF4195F">
      <w:pPr>
        <w:pStyle w:val="Newparagraph"/>
        <w:ind w:firstLine="0"/>
        <w:rPr>
          <w:lang w:val="nl-NL"/>
        </w:rPr>
      </w:pPr>
      <w:r w:rsidRPr="6FF4195F">
        <w:rPr>
          <w:lang w:val="nl-NL"/>
        </w:rPr>
        <w:t>Wetgeving reclame/sponsoring</w:t>
      </w:r>
      <w:r w:rsidR="06C4775A" w:rsidRPr="6FF4195F">
        <w:rPr>
          <w:lang w:val="nl-NL"/>
        </w:rPr>
        <w:t xml:space="preserve"> (verbod op goksponsoring, </w:t>
      </w:r>
      <w:r w:rsidR="06DE148F" w:rsidRPr="6FF4195F">
        <w:rPr>
          <w:lang w:val="nl-NL"/>
        </w:rPr>
        <w:t>reclamecode alcoholhoudende dranken</w:t>
      </w:r>
      <w:r w:rsidR="7C377025" w:rsidRPr="6FF4195F">
        <w:rPr>
          <w:lang w:val="nl-NL"/>
        </w:rPr>
        <w:t>, verbod op tabaksreclame</w:t>
      </w:r>
      <w:r w:rsidR="06DE148F" w:rsidRPr="6FF4195F">
        <w:rPr>
          <w:lang w:val="nl-NL"/>
        </w:rPr>
        <w:t xml:space="preserve">) </w:t>
      </w:r>
      <w:r w:rsidR="06C4775A" w:rsidRPr="6FF4195F">
        <w:rPr>
          <w:lang w:val="nl-NL"/>
        </w:rPr>
        <w:t xml:space="preserve"> </w:t>
      </w:r>
    </w:p>
    <w:p w14:paraId="248FEA5B" w14:textId="38626C36" w:rsidR="1DC89DCE" w:rsidRDefault="1DC89DCE" w:rsidP="6FF4195F">
      <w:pPr>
        <w:pStyle w:val="Newparagraph"/>
        <w:ind w:firstLine="0"/>
        <w:rPr>
          <w:lang w:val="nl-NL"/>
        </w:rPr>
      </w:pPr>
      <w:r w:rsidRPr="78B4B656">
        <w:rPr>
          <w:lang w:val="nl-NL"/>
        </w:rPr>
        <w:t xml:space="preserve">Wet arbeidsovereenkomsten – ketenregeling </w:t>
      </w:r>
      <w:r w:rsidR="221F4F95" w:rsidRPr="78B4B656">
        <w:rPr>
          <w:lang w:val="nl-NL"/>
        </w:rPr>
        <w:t>(Regeling ketenbepaling bijzondere functies en hogere vergoeding kantonrechter)</w:t>
      </w:r>
    </w:p>
    <w:p w14:paraId="15C15EBF" w14:textId="1BF71117" w:rsidR="2541AAEB" w:rsidRDefault="2541AAEB" w:rsidP="78B4B656">
      <w:pPr>
        <w:pStyle w:val="Newparagraph"/>
        <w:ind w:firstLine="0"/>
        <w:rPr>
          <w:lang w:val="nl-NL"/>
        </w:rPr>
      </w:pPr>
      <w:proofErr w:type="gramStart"/>
      <w:r w:rsidRPr="78B4B656">
        <w:rPr>
          <w:lang w:val="nl-NL"/>
        </w:rPr>
        <w:t>AVG wetgeving</w:t>
      </w:r>
      <w:proofErr w:type="gramEnd"/>
      <w:r w:rsidRPr="78B4B656">
        <w:rPr>
          <w:lang w:val="nl-NL"/>
        </w:rPr>
        <w:t xml:space="preserve"> (</w:t>
      </w:r>
      <w:proofErr w:type="spellStart"/>
      <w:r w:rsidRPr="78B4B656">
        <w:rPr>
          <w:lang w:val="nl-NL"/>
        </w:rPr>
        <w:t>ihkv</w:t>
      </w:r>
      <w:proofErr w:type="spellEnd"/>
      <w:r w:rsidRPr="78B4B656">
        <w:rPr>
          <w:lang w:val="nl-NL"/>
        </w:rPr>
        <w:t xml:space="preserve"> datagebruik voor commercie of speler als eigenaar van data)</w:t>
      </w:r>
    </w:p>
    <w:p w14:paraId="3E8ABC29" w14:textId="62E6891C" w:rsidR="6F0E761E" w:rsidRDefault="6F0E761E" w:rsidP="6FF4195F">
      <w:pPr>
        <w:pStyle w:val="Newparagraph"/>
        <w:ind w:firstLine="0"/>
        <w:rPr>
          <w:lang w:val="nl-NL"/>
        </w:rPr>
      </w:pPr>
      <w:r w:rsidRPr="6FF4195F">
        <w:rPr>
          <w:lang w:val="nl-NL"/>
        </w:rPr>
        <w:t>Internationale</w:t>
      </w:r>
      <w:r w:rsidR="64F2D9E5" w:rsidRPr="6FF4195F">
        <w:rPr>
          <w:lang w:val="nl-NL"/>
        </w:rPr>
        <w:t xml:space="preserve"> sancties</w:t>
      </w:r>
      <w:r w:rsidRPr="6FF4195F">
        <w:rPr>
          <w:lang w:val="nl-NL"/>
        </w:rPr>
        <w:t xml:space="preserve"> </w:t>
      </w:r>
      <w:r w:rsidR="5357E118" w:rsidRPr="6FF4195F">
        <w:rPr>
          <w:lang w:val="nl-NL"/>
        </w:rPr>
        <w:t>(</w:t>
      </w:r>
      <w:r w:rsidRPr="6FF4195F">
        <w:rPr>
          <w:lang w:val="nl-NL"/>
        </w:rPr>
        <w:t>handels boycot</w:t>
      </w:r>
      <w:r w:rsidR="5DE96984" w:rsidRPr="6FF4195F">
        <w:rPr>
          <w:lang w:val="nl-NL"/>
        </w:rPr>
        <w:t>)</w:t>
      </w:r>
    </w:p>
    <w:p w14:paraId="59549C59" w14:textId="77777777" w:rsidR="00FA5047" w:rsidRDefault="00FA5047">
      <w:pPr>
        <w:spacing w:line="240" w:lineRule="auto"/>
        <w:rPr>
          <w:b/>
          <w:bCs/>
          <w:lang w:val="nl-NL"/>
        </w:rPr>
      </w:pPr>
    </w:p>
    <w:p w14:paraId="2574B08C" w14:textId="5A60D9BC" w:rsidR="00FA5047" w:rsidRDefault="00FA5047" w:rsidP="003923BF">
      <w:pPr>
        <w:pStyle w:val="Kop1"/>
        <w:rPr>
          <w:lang w:val="nl-NL"/>
        </w:rPr>
      </w:pPr>
      <w:bookmarkStart w:id="37" w:name="_Toc195183665"/>
      <w:r w:rsidRPr="78B4B656">
        <w:rPr>
          <w:lang w:val="nl-NL"/>
        </w:rPr>
        <w:t>Sport</w:t>
      </w:r>
      <w:bookmarkEnd w:id="37"/>
    </w:p>
    <w:p w14:paraId="2427966F" w14:textId="46FE9DCB" w:rsidR="166FCFFB" w:rsidRDefault="166FCFFB" w:rsidP="78B4B656">
      <w:pPr>
        <w:pStyle w:val="Paragraph"/>
        <w:rPr>
          <w:lang w:val="nl-NL"/>
        </w:rPr>
      </w:pPr>
      <w:r w:rsidRPr="78B4B656">
        <w:rPr>
          <w:lang w:val="nl-NL"/>
        </w:rPr>
        <w:t>Mondiale populariteit voetbal</w:t>
      </w:r>
    </w:p>
    <w:p w14:paraId="55C3E109" w14:textId="0D8B22FE" w:rsidR="0386D86A" w:rsidRDefault="0386D86A" w:rsidP="485BA9D4">
      <w:pPr>
        <w:pStyle w:val="Newparagraph"/>
        <w:ind w:firstLine="0"/>
        <w:rPr>
          <w:lang w:val="nl-NL"/>
        </w:rPr>
      </w:pPr>
      <w:r w:rsidRPr="6FF4195F">
        <w:rPr>
          <w:lang w:val="nl-NL"/>
        </w:rPr>
        <w:t>Verenigingssport</w:t>
      </w:r>
    </w:p>
    <w:p w14:paraId="2121A115" w14:textId="17D44D51" w:rsidR="0386D86A" w:rsidRDefault="0386D86A" w:rsidP="6FF4195F">
      <w:pPr>
        <w:pStyle w:val="Newparagraph"/>
        <w:ind w:firstLine="0"/>
        <w:rPr>
          <w:lang w:val="nl-NL"/>
        </w:rPr>
      </w:pPr>
      <w:r w:rsidRPr="6FF4195F">
        <w:rPr>
          <w:lang w:val="nl-NL"/>
        </w:rPr>
        <w:t>Ongeorganiseerde sport (hardlopen, wielrennen</w:t>
      </w:r>
      <w:r w:rsidR="48676003" w:rsidRPr="6FF4195F">
        <w:rPr>
          <w:lang w:val="nl-NL"/>
        </w:rPr>
        <w:t>, zwemmen</w:t>
      </w:r>
      <w:r w:rsidRPr="6FF4195F">
        <w:rPr>
          <w:lang w:val="nl-NL"/>
        </w:rPr>
        <w:t xml:space="preserve"> </w:t>
      </w:r>
      <w:proofErr w:type="spellStart"/>
      <w:r w:rsidRPr="6FF4195F">
        <w:rPr>
          <w:lang w:val="nl-NL"/>
        </w:rPr>
        <w:t>etc</w:t>
      </w:r>
      <w:proofErr w:type="spellEnd"/>
      <w:r w:rsidRPr="6FF4195F">
        <w:rPr>
          <w:lang w:val="nl-NL"/>
        </w:rPr>
        <w:t>)</w:t>
      </w:r>
    </w:p>
    <w:p w14:paraId="3F98C817" w14:textId="66A5B6F5" w:rsidR="1DCE44F3" w:rsidRDefault="1DCE44F3" w:rsidP="6FF4195F">
      <w:pPr>
        <w:pStyle w:val="Newparagraph"/>
        <w:ind w:firstLine="0"/>
        <w:rPr>
          <w:lang w:val="nl-NL"/>
        </w:rPr>
      </w:pPr>
      <w:r w:rsidRPr="6FF4195F">
        <w:rPr>
          <w:lang w:val="nl-NL"/>
        </w:rPr>
        <w:t xml:space="preserve">Anders georganiseerde </w:t>
      </w:r>
      <w:proofErr w:type="gramStart"/>
      <w:r w:rsidRPr="6FF4195F">
        <w:rPr>
          <w:lang w:val="nl-NL"/>
        </w:rPr>
        <w:t>sport /</w:t>
      </w:r>
      <w:proofErr w:type="gramEnd"/>
      <w:r w:rsidRPr="6FF4195F">
        <w:rPr>
          <w:lang w:val="nl-NL"/>
        </w:rPr>
        <w:t xml:space="preserve"> </w:t>
      </w:r>
      <w:r w:rsidR="0386D86A" w:rsidRPr="6FF4195F">
        <w:rPr>
          <w:lang w:val="nl-NL"/>
        </w:rPr>
        <w:t>Commerciële aanbieders (fitness, voetbalscholen</w:t>
      </w:r>
      <w:r w:rsidR="2C1233A9" w:rsidRPr="6FF4195F">
        <w:rPr>
          <w:lang w:val="nl-NL"/>
        </w:rPr>
        <w:t>, voetbalorganisatoren</w:t>
      </w:r>
      <w:r w:rsidR="0386D86A" w:rsidRPr="6FF4195F">
        <w:rPr>
          <w:lang w:val="nl-NL"/>
        </w:rPr>
        <w:t xml:space="preserve"> </w:t>
      </w:r>
      <w:proofErr w:type="spellStart"/>
      <w:r w:rsidR="0386D86A" w:rsidRPr="6FF4195F">
        <w:rPr>
          <w:lang w:val="nl-NL"/>
        </w:rPr>
        <w:t>etc</w:t>
      </w:r>
      <w:proofErr w:type="spellEnd"/>
      <w:r w:rsidR="0386D86A" w:rsidRPr="6FF4195F">
        <w:rPr>
          <w:lang w:val="nl-NL"/>
        </w:rPr>
        <w:t>)</w:t>
      </w:r>
    </w:p>
    <w:p w14:paraId="2355B0E4" w14:textId="33D434E3" w:rsidR="0386D86A" w:rsidRDefault="0386D86A" w:rsidP="6FF4195F">
      <w:pPr>
        <w:pStyle w:val="Newparagraph"/>
        <w:ind w:firstLine="0"/>
        <w:rPr>
          <w:lang w:val="en-US"/>
        </w:rPr>
      </w:pPr>
      <w:r w:rsidRPr="78B4B656">
        <w:rPr>
          <w:lang w:val="en-US"/>
        </w:rPr>
        <w:t xml:space="preserve">Urban sports (free running, breakdance, </w:t>
      </w:r>
      <w:proofErr w:type="spellStart"/>
      <w:r w:rsidRPr="78B4B656">
        <w:rPr>
          <w:lang w:val="en-US"/>
        </w:rPr>
        <w:t>skateboarden</w:t>
      </w:r>
      <w:proofErr w:type="spellEnd"/>
      <w:r w:rsidRPr="78B4B656">
        <w:rPr>
          <w:lang w:val="en-US"/>
        </w:rPr>
        <w:t xml:space="preserve">, 3x3 </w:t>
      </w:r>
      <w:proofErr w:type="spellStart"/>
      <w:r w:rsidRPr="78B4B656">
        <w:rPr>
          <w:lang w:val="en-US"/>
        </w:rPr>
        <w:t>basketbal</w:t>
      </w:r>
      <w:proofErr w:type="spellEnd"/>
      <w:r w:rsidRPr="78B4B656">
        <w:rPr>
          <w:lang w:val="en-US"/>
        </w:rPr>
        <w:t xml:space="preserve"> </w:t>
      </w:r>
      <w:proofErr w:type="spellStart"/>
      <w:r w:rsidR="02E13E8F" w:rsidRPr="78B4B656">
        <w:rPr>
          <w:lang w:val="en-US"/>
        </w:rPr>
        <w:t>etc</w:t>
      </w:r>
      <w:proofErr w:type="spellEnd"/>
      <w:r w:rsidR="02E13E8F" w:rsidRPr="78B4B656">
        <w:rPr>
          <w:lang w:val="en-US"/>
        </w:rPr>
        <w:t>)</w:t>
      </w:r>
    </w:p>
    <w:p w14:paraId="08CE1255" w14:textId="7CFC9981" w:rsidR="2B783EE8" w:rsidRPr="00890EF7" w:rsidRDefault="2B783EE8" w:rsidP="78B4B656">
      <w:pPr>
        <w:pStyle w:val="Newparagraph"/>
        <w:ind w:firstLine="0"/>
        <w:rPr>
          <w:lang w:val="nl-NL"/>
        </w:rPr>
      </w:pPr>
      <w:r w:rsidRPr="00890EF7">
        <w:rPr>
          <w:lang w:val="nl-NL"/>
        </w:rPr>
        <w:t>Opkomst vrouwen in sport/voetbal</w:t>
      </w:r>
    </w:p>
    <w:p w14:paraId="7E19FB44" w14:textId="651D6AA1" w:rsidR="7B06105F" w:rsidRPr="00890EF7" w:rsidRDefault="7B06105F" w:rsidP="6FF4195F">
      <w:pPr>
        <w:pStyle w:val="Newparagraph"/>
        <w:ind w:firstLine="0"/>
        <w:rPr>
          <w:lang w:val="nl-NL"/>
        </w:rPr>
      </w:pPr>
      <w:r w:rsidRPr="00890EF7">
        <w:rPr>
          <w:lang w:val="nl-NL"/>
        </w:rPr>
        <w:lastRenderedPageBreak/>
        <w:t>Sportevenementen</w:t>
      </w:r>
    </w:p>
    <w:p w14:paraId="0F336A5F" w14:textId="5D5BCA81" w:rsidR="00C30770" w:rsidRPr="0081598C" w:rsidRDefault="00C30770">
      <w:pPr>
        <w:spacing w:line="240" w:lineRule="auto"/>
        <w:rPr>
          <w:b/>
          <w:bCs/>
          <w:sz w:val="28"/>
          <w:lang w:val="nl-NL"/>
        </w:rPr>
      </w:pPr>
      <w:r w:rsidRPr="0081598C">
        <w:rPr>
          <w:b/>
          <w:bCs/>
          <w:lang w:val="nl-NL"/>
        </w:rPr>
        <w:br w:type="page"/>
      </w:r>
    </w:p>
    <w:p w14:paraId="40608527" w14:textId="05B30FDB" w:rsidR="0057439D" w:rsidRPr="00890EF7" w:rsidRDefault="00AE00BD" w:rsidP="00411B62">
      <w:pPr>
        <w:pStyle w:val="Articletitle"/>
        <w:jc w:val="center"/>
        <w:rPr>
          <w:lang w:val="nl-NL"/>
        </w:rPr>
      </w:pPr>
      <w:bookmarkStart w:id="38" w:name="_Toc195183666"/>
      <w:r w:rsidRPr="00890EF7">
        <w:rPr>
          <w:lang w:val="nl-NL"/>
        </w:rPr>
        <w:lastRenderedPageBreak/>
        <w:t xml:space="preserve">DEEL 2: DE GEVOLGEN VAN DESTEPS VOOR </w:t>
      </w:r>
      <w:r w:rsidR="00AF793A" w:rsidRPr="00890EF7">
        <w:rPr>
          <w:lang w:val="nl-NL"/>
        </w:rPr>
        <w:t>HET NEDERLANDSE VOETBAL (MEEDOEN, PRESTEREN, MEELEVEN)</w:t>
      </w:r>
      <w:bookmarkEnd w:id="38"/>
    </w:p>
    <w:p w14:paraId="5028A134" w14:textId="7F5980B0" w:rsidR="00FE4713" w:rsidRPr="00A43D70" w:rsidRDefault="000805BA" w:rsidP="00CA7AA5">
      <w:pPr>
        <w:pStyle w:val="Kop1"/>
        <w:rPr>
          <w:lang w:val="nl-NL"/>
        </w:rPr>
      </w:pPr>
      <w:bookmarkStart w:id="39" w:name="_Toc195183667"/>
      <w:r w:rsidRPr="4ABD5E97">
        <w:rPr>
          <w:lang w:val="nl-NL"/>
        </w:rPr>
        <w:t>Pijler</w:t>
      </w:r>
      <w:r w:rsidR="009511BA" w:rsidRPr="4ABD5E97">
        <w:rPr>
          <w:lang w:val="nl-NL"/>
        </w:rPr>
        <w:t xml:space="preserve"> 1</w:t>
      </w:r>
      <w:r w:rsidRPr="4ABD5E97">
        <w:rPr>
          <w:lang w:val="nl-NL"/>
        </w:rPr>
        <w:t xml:space="preserve">: </w:t>
      </w:r>
      <w:r w:rsidR="00EF6C75" w:rsidRPr="4ABD5E97">
        <w:rPr>
          <w:lang w:val="nl-NL"/>
        </w:rPr>
        <w:t>Meedoen</w:t>
      </w:r>
      <w:bookmarkEnd w:id="39"/>
    </w:p>
    <w:p w14:paraId="160E3369" w14:textId="7B172ADD" w:rsidR="00EF6C75" w:rsidRPr="00A43D70" w:rsidRDefault="000805BA" w:rsidP="00EF6C75">
      <w:pPr>
        <w:pStyle w:val="Kop2"/>
        <w:rPr>
          <w:lang w:val="nl-NL"/>
        </w:rPr>
      </w:pPr>
      <w:bookmarkStart w:id="40" w:name="_Toc195183668"/>
      <w:r w:rsidRPr="4ABD5E97">
        <w:rPr>
          <w:lang w:val="nl-NL"/>
        </w:rPr>
        <w:t>Thema</w:t>
      </w:r>
      <w:r w:rsidR="009511BA" w:rsidRPr="4ABD5E97">
        <w:rPr>
          <w:lang w:val="nl-NL"/>
        </w:rPr>
        <w:t xml:space="preserve"> 1</w:t>
      </w:r>
      <w:r w:rsidRPr="4ABD5E97">
        <w:rPr>
          <w:lang w:val="nl-NL"/>
        </w:rPr>
        <w:t xml:space="preserve">: </w:t>
      </w:r>
      <w:r w:rsidR="00EF6C75" w:rsidRPr="4ABD5E97">
        <w:rPr>
          <w:lang w:val="nl-NL"/>
        </w:rPr>
        <w:t>Voetbalparticipatie</w:t>
      </w:r>
      <w:bookmarkEnd w:id="40"/>
    </w:p>
    <w:p w14:paraId="49F87C5E" w14:textId="61047336" w:rsidR="00EF6C75" w:rsidRPr="003D0D12" w:rsidRDefault="00A1253C" w:rsidP="00EF6C75">
      <w:pPr>
        <w:pStyle w:val="Kop3"/>
        <w:rPr>
          <w:lang w:val="nl-NL"/>
        </w:rPr>
      </w:pPr>
      <w:r w:rsidRPr="4ABD5E97">
        <w:rPr>
          <w:lang w:val="nl-NL"/>
        </w:rPr>
        <w:t xml:space="preserve">Kernindicator 1: </w:t>
      </w:r>
      <w:r w:rsidR="00EF6C75" w:rsidRPr="4ABD5E97">
        <w:rPr>
          <w:lang w:val="nl-NL"/>
        </w:rPr>
        <w:t>Participatiegraad voetballers</w:t>
      </w:r>
    </w:p>
    <w:p w14:paraId="5546A2CF" w14:textId="1DF9C5CF" w:rsidR="009E7A85" w:rsidRDefault="003D0D12" w:rsidP="009E7A85">
      <w:pPr>
        <w:pStyle w:val="Normalparagraphstyle"/>
        <w:rPr>
          <w:lang w:val="nl-NL"/>
        </w:rPr>
      </w:pPr>
      <w:r w:rsidRPr="003D0D12">
        <w:rPr>
          <w:lang w:val="nl-NL"/>
        </w:rPr>
        <w:t xml:space="preserve">Eerst bespreken we </w:t>
      </w:r>
      <w:r>
        <w:rPr>
          <w:lang w:val="nl-NL"/>
        </w:rPr>
        <w:t>de dem</w:t>
      </w:r>
      <w:r w:rsidR="00DF6B3C">
        <w:rPr>
          <w:lang w:val="nl-NL"/>
        </w:rPr>
        <w:t>ografische ontwikkelingen</w:t>
      </w:r>
      <w:r w:rsidR="00577DE3">
        <w:rPr>
          <w:lang w:val="nl-NL"/>
        </w:rPr>
        <w:t xml:space="preserve"> aan de hand van de bevolkingsprognoses. De drijvende factoren achter deze demografische ontwikkeling</w:t>
      </w:r>
      <w:r w:rsidR="00337D15">
        <w:rPr>
          <w:lang w:val="nl-NL"/>
        </w:rPr>
        <w:t xml:space="preserve"> zijn vergrijzing en migratie. Hoewel vooral het laatste zich moeilijk laat voor</w:t>
      </w:r>
      <w:r w:rsidR="00F50C4D">
        <w:rPr>
          <w:lang w:val="nl-NL"/>
        </w:rPr>
        <w:t>spellen, maken we gebruik van de</w:t>
      </w:r>
      <w:r w:rsidR="00996017">
        <w:rPr>
          <w:lang w:val="nl-NL"/>
        </w:rPr>
        <w:t xml:space="preserve"> </w:t>
      </w:r>
      <w:r w:rsidR="00996017" w:rsidRPr="00996017">
        <w:rPr>
          <w:lang w:val="nl-NL"/>
        </w:rPr>
        <w:t>bevolkingsprognoses van het CBS</w:t>
      </w:r>
      <w:r w:rsidR="00704331">
        <w:rPr>
          <w:lang w:val="nl-NL"/>
        </w:rPr>
        <w:t>, die in de meeste gevallen een bevolkingsgroei voorspellen</w:t>
      </w:r>
      <w:r w:rsidR="00996017">
        <w:rPr>
          <w:lang w:val="nl-NL"/>
        </w:rPr>
        <w:t>.</w:t>
      </w:r>
    </w:p>
    <w:p w14:paraId="1DBAF911" w14:textId="77777777" w:rsidR="00327A4A" w:rsidRDefault="00327A4A" w:rsidP="00327A4A">
      <w:pPr>
        <w:rPr>
          <w:lang w:val="nl-NL"/>
        </w:rPr>
      </w:pPr>
    </w:p>
    <w:p w14:paraId="5DCB83E5" w14:textId="354ADB05" w:rsidR="00327A4A" w:rsidRPr="00D940B1" w:rsidRDefault="00327A4A" w:rsidP="00327A4A">
      <w:pPr>
        <w:pStyle w:val="Kop1"/>
        <w:rPr>
          <w:lang w:val="nl-NL"/>
        </w:rPr>
      </w:pPr>
      <w:bookmarkStart w:id="41" w:name="_Toc195183669"/>
      <w:r w:rsidRPr="4ABD5E97">
        <w:rPr>
          <w:lang w:val="nl-NL"/>
        </w:rPr>
        <w:lastRenderedPageBreak/>
        <w:t xml:space="preserve">Pijler 2: </w:t>
      </w:r>
      <w:r w:rsidR="00167EF5" w:rsidRPr="4ABD5E97">
        <w:rPr>
          <w:lang w:val="nl-NL"/>
        </w:rPr>
        <w:t>Presteren</w:t>
      </w:r>
      <w:bookmarkEnd w:id="41"/>
    </w:p>
    <w:p w14:paraId="733072FC" w14:textId="55ECA76F" w:rsidR="00167EF5" w:rsidRPr="00D940B1" w:rsidRDefault="00167EF5" w:rsidP="00167EF5">
      <w:pPr>
        <w:pStyle w:val="Kop2"/>
        <w:rPr>
          <w:lang w:val="nl-NL"/>
        </w:rPr>
      </w:pPr>
      <w:bookmarkStart w:id="42" w:name="_Toc195183670"/>
      <w:r w:rsidRPr="4ABD5E97">
        <w:rPr>
          <w:lang w:val="nl-NL"/>
        </w:rPr>
        <w:t xml:space="preserve">Thema 1: </w:t>
      </w:r>
      <w:r w:rsidR="00235AAC" w:rsidRPr="4ABD5E97">
        <w:rPr>
          <w:lang w:val="nl-NL"/>
        </w:rPr>
        <w:t>Competitiv</w:t>
      </w:r>
      <w:r w:rsidR="00431271">
        <w:rPr>
          <w:lang w:val="nl-NL"/>
        </w:rPr>
        <w:t>iteit</w:t>
      </w:r>
      <w:bookmarkEnd w:id="42"/>
    </w:p>
    <w:p w14:paraId="73965E92" w14:textId="352B7543" w:rsidR="003A59D3" w:rsidRPr="00D940B1" w:rsidRDefault="00AC4E40" w:rsidP="003A59D3">
      <w:pPr>
        <w:pStyle w:val="Kop3"/>
        <w:rPr>
          <w:lang w:val="nl-NL"/>
        </w:rPr>
      </w:pPr>
      <w:commentRangeStart w:id="43"/>
      <w:r w:rsidRPr="4ABD5E97">
        <w:rPr>
          <w:lang w:val="nl-NL"/>
        </w:rPr>
        <w:t xml:space="preserve">Kernindicator 1: </w:t>
      </w:r>
      <w:proofErr w:type="gramStart"/>
      <w:r w:rsidRPr="4ABD5E97">
        <w:rPr>
          <w:lang w:val="nl-NL"/>
        </w:rPr>
        <w:t>UEFA ranking</w:t>
      </w:r>
      <w:proofErr w:type="gramEnd"/>
    </w:p>
    <w:p w14:paraId="769174D4" w14:textId="1FFA1D83" w:rsidR="003A59D3" w:rsidRPr="00D940B1" w:rsidRDefault="003A59D3" w:rsidP="003A59D3">
      <w:pPr>
        <w:pStyle w:val="Kop3"/>
        <w:rPr>
          <w:lang w:val="nl-NL"/>
        </w:rPr>
      </w:pPr>
      <w:r w:rsidRPr="4ABD5E97">
        <w:rPr>
          <w:lang w:val="nl-NL"/>
        </w:rPr>
        <w:t xml:space="preserve">Kernindicator 2: </w:t>
      </w:r>
      <w:r w:rsidR="00431271" w:rsidRPr="4ABD5E97">
        <w:rPr>
          <w:lang w:val="nl-NL"/>
        </w:rPr>
        <w:t>FIFA-ranking</w:t>
      </w:r>
      <w:commentRangeEnd w:id="43"/>
      <w:r w:rsidR="005F70FD">
        <w:rPr>
          <w:rStyle w:val="Verwijzingopmerking"/>
          <w:rFonts w:cs="Times New Roman"/>
          <w:bCs w:val="0"/>
          <w:i w:val="0"/>
        </w:rPr>
        <w:commentReference w:id="43"/>
      </w:r>
    </w:p>
    <w:p w14:paraId="1C677B00" w14:textId="53B319B2" w:rsidR="003A59D3" w:rsidRPr="00D940B1" w:rsidRDefault="003A59D3" w:rsidP="003A59D3">
      <w:pPr>
        <w:pStyle w:val="Kop3"/>
        <w:rPr>
          <w:lang w:val="nl-NL"/>
        </w:rPr>
      </w:pPr>
      <w:r w:rsidRPr="4ABD5E97">
        <w:rPr>
          <w:lang w:val="nl-NL"/>
        </w:rPr>
        <w:t xml:space="preserve">Kernindicator 3: </w:t>
      </w:r>
      <w:r w:rsidR="00BF59AA" w:rsidRPr="4ABD5E97">
        <w:rPr>
          <w:lang w:val="nl-NL"/>
        </w:rPr>
        <w:t xml:space="preserve">Eindtoernooien </w:t>
      </w:r>
      <w:proofErr w:type="gramStart"/>
      <w:r w:rsidR="00BF59AA" w:rsidRPr="4ABD5E97">
        <w:rPr>
          <w:lang w:val="nl-NL"/>
        </w:rPr>
        <w:t>geplaatst /</w:t>
      </w:r>
      <w:proofErr w:type="gramEnd"/>
      <w:r w:rsidR="00BF59AA" w:rsidRPr="4ABD5E97">
        <w:rPr>
          <w:lang w:val="nl-NL"/>
        </w:rPr>
        <w:t xml:space="preserve"> groepsfase door</w:t>
      </w:r>
    </w:p>
    <w:p w14:paraId="6D14C54F" w14:textId="3781E526" w:rsidR="00BF59AA" w:rsidRPr="00D940B1" w:rsidRDefault="00C50112" w:rsidP="00BF59AA">
      <w:pPr>
        <w:pStyle w:val="Kop3"/>
        <w:rPr>
          <w:lang w:val="nl-NL"/>
        </w:rPr>
      </w:pPr>
      <w:r w:rsidRPr="4ABD5E97">
        <w:rPr>
          <w:lang w:val="nl-NL"/>
        </w:rPr>
        <w:t>Kernindicator 4: Marktwaarde spre</w:t>
      </w:r>
      <w:r w:rsidR="00D940B1" w:rsidRPr="4ABD5E97">
        <w:rPr>
          <w:lang w:val="nl-NL"/>
        </w:rPr>
        <w:t>i</w:t>
      </w:r>
      <w:r w:rsidRPr="4ABD5E97">
        <w:rPr>
          <w:lang w:val="nl-NL"/>
        </w:rPr>
        <w:t xml:space="preserve">ding in </w:t>
      </w:r>
      <w:proofErr w:type="gramStart"/>
      <w:r w:rsidRPr="4ABD5E97">
        <w:rPr>
          <w:lang w:val="nl-NL"/>
        </w:rPr>
        <w:t>selectie /</w:t>
      </w:r>
      <w:proofErr w:type="gramEnd"/>
      <w:r w:rsidRPr="4ABD5E97">
        <w:rPr>
          <w:lang w:val="nl-NL"/>
        </w:rPr>
        <w:t xml:space="preserve"> league</w:t>
      </w:r>
    </w:p>
    <w:p w14:paraId="25529D6C" w14:textId="107CE13F" w:rsidR="002458AA" w:rsidRPr="00D940B1" w:rsidRDefault="000B7F5A" w:rsidP="002458AA">
      <w:pPr>
        <w:pStyle w:val="Kop2"/>
        <w:rPr>
          <w:lang w:val="nl-NL"/>
        </w:rPr>
      </w:pPr>
      <w:bookmarkStart w:id="44" w:name="_Toc195183671"/>
      <w:r w:rsidRPr="4ABD5E97">
        <w:rPr>
          <w:lang w:val="nl-NL"/>
        </w:rPr>
        <w:t xml:space="preserve">Thema 2: </w:t>
      </w:r>
      <w:r w:rsidR="00B13DD9" w:rsidRPr="4ABD5E97">
        <w:rPr>
          <w:lang w:val="nl-NL"/>
        </w:rPr>
        <w:t>Opleidingsland</w:t>
      </w:r>
      <w:bookmarkEnd w:id="44"/>
    </w:p>
    <w:p w14:paraId="40515038" w14:textId="689C769C" w:rsidR="00C52D54" w:rsidRPr="00D940B1" w:rsidRDefault="00C52D54" w:rsidP="00C52D54">
      <w:pPr>
        <w:pStyle w:val="Kop3"/>
        <w:rPr>
          <w:lang w:val="nl-NL"/>
        </w:rPr>
      </w:pPr>
      <w:r w:rsidRPr="4ABD5E97">
        <w:rPr>
          <w:lang w:val="nl-NL"/>
        </w:rPr>
        <w:t>Kernindicator 1: Herkomst transfers</w:t>
      </w:r>
    </w:p>
    <w:p w14:paraId="23F2538D" w14:textId="60A9297C" w:rsidR="00140F0E" w:rsidRPr="00D940B1" w:rsidRDefault="00C52D54" w:rsidP="00140F0E">
      <w:pPr>
        <w:pStyle w:val="Kop3"/>
        <w:rPr>
          <w:lang w:val="nl-NL"/>
        </w:rPr>
      </w:pPr>
      <w:r w:rsidRPr="4ABD5E97">
        <w:rPr>
          <w:lang w:val="nl-NL"/>
        </w:rPr>
        <w:t xml:space="preserve">Kernindicator 2: </w:t>
      </w:r>
      <w:r w:rsidR="00140F0E" w:rsidRPr="4ABD5E97">
        <w:rPr>
          <w:lang w:val="nl-NL"/>
        </w:rPr>
        <w:t>Academy ROI</w:t>
      </w:r>
    </w:p>
    <w:p w14:paraId="00BBC95B" w14:textId="2FB92607" w:rsidR="00140F0E" w:rsidRPr="00D940B1" w:rsidRDefault="00D451A5" w:rsidP="00140F0E">
      <w:pPr>
        <w:pStyle w:val="Kop3"/>
        <w:rPr>
          <w:lang w:val="nl-NL"/>
        </w:rPr>
      </w:pPr>
      <w:r w:rsidRPr="4ABD5E97">
        <w:rPr>
          <w:lang w:val="nl-NL"/>
        </w:rPr>
        <w:t xml:space="preserve">Kernindicator 3: </w:t>
      </w:r>
      <w:r w:rsidR="00BF4F05" w:rsidRPr="4ABD5E97">
        <w:rPr>
          <w:lang w:val="nl-NL"/>
        </w:rPr>
        <w:t>Topsportklimaat</w:t>
      </w:r>
    </w:p>
    <w:p w14:paraId="6158DF13" w14:textId="32F5A27B" w:rsidR="00140DC5" w:rsidRPr="00D940B1" w:rsidRDefault="00410E1F" w:rsidP="00410E1F">
      <w:pPr>
        <w:pStyle w:val="Kop2"/>
        <w:rPr>
          <w:lang w:val="nl-NL"/>
        </w:rPr>
      </w:pPr>
      <w:bookmarkStart w:id="45" w:name="_Toc195183672"/>
      <w:r w:rsidRPr="4ABD5E97">
        <w:rPr>
          <w:lang w:val="nl-NL"/>
        </w:rPr>
        <w:t xml:space="preserve">Thema 3: </w:t>
      </w:r>
      <w:r w:rsidR="00C516EE" w:rsidRPr="4ABD5E97">
        <w:rPr>
          <w:lang w:val="nl-NL"/>
        </w:rPr>
        <w:t>Organisatie</w:t>
      </w:r>
      <w:bookmarkEnd w:id="45"/>
    </w:p>
    <w:p w14:paraId="4F8DEF6D" w14:textId="2C8B91EE" w:rsidR="00C516EE" w:rsidRPr="00890EF7" w:rsidRDefault="00301A37" w:rsidP="00C516EE">
      <w:pPr>
        <w:pStyle w:val="Kop3"/>
        <w:rPr>
          <w:lang w:val="en-US"/>
        </w:rPr>
      </w:pPr>
      <w:r w:rsidRPr="00890EF7">
        <w:rPr>
          <w:lang w:val="en-US"/>
        </w:rPr>
        <w:t xml:space="preserve">Kernindicator </w:t>
      </w:r>
      <w:r w:rsidR="003C7E12" w:rsidRPr="00890EF7">
        <w:rPr>
          <w:lang w:val="en-US"/>
        </w:rPr>
        <w:t xml:space="preserve">1: </w:t>
      </w:r>
      <w:r w:rsidR="00431271" w:rsidRPr="00890EF7">
        <w:rPr>
          <w:lang w:val="en-US"/>
        </w:rPr>
        <w:t>Financiën</w:t>
      </w:r>
      <w:r w:rsidR="005567E2" w:rsidRPr="00890EF7">
        <w:rPr>
          <w:lang w:val="en-US"/>
        </w:rPr>
        <w:t xml:space="preserve"> </w:t>
      </w:r>
      <w:r w:rsidR="00962122" w:rsidRPr="00890EF7">
        <w:rPr>
          <w:lang w:val="en-US"/>
        </w:rPr>
        <w:t>(omzet clubs, league</w:t>
      </w:r>
      <w:r w:rsidR="00112DA4" w:rsidRPr="00890EF7">
        <w:rPr>
          <w:lang w:val="en-US"/>
        </w:rPr>
        <w:t>, Nationale teams</w:t>
      </w:r>
      <w:r w:rsidR="0004727D" w:rsidRPr="00890EF7">
        <w:rPr>
          <w:lang w:val="en-US"/>
        </w:rPr>
        <w:t xml:space="preserve">, </w:t>
      </w:r>
      <w:commentRangeStart w:id="46"/>
      <w:r w:rsidR="0004727D" w:rsidRPr="00890EF7">
        <w:rPr>
          <w:lang w:val="en-US"/>
        </w:rPr>
        <w:t>partnerships</w:t>
      </w:r>
      <w:commentRangeEnd w:id="46"/>
      <w:r w:rsidR="00212719">
        <w:rPr>
          <w:rStyle w:val="Verwijzingopmerking"/>
          <w:rFonts w:cs="Times New Roman"/>
          <w:bCs w:val="0"/>
          <w:i w:val="0"/>
        </w:rPr>
        <w:commentReference w:id="46"/>
      </w:r>
      <w:r w:rsidR="00962122" w:rsidRPr="00890EF7">
        <w:rPr>
          <w:lang w:val="en-US"/>
        </w:rPr>
        <w:t>)</w:t>
      </w:r>
    </w:p>
    <w:p w14:paraId="35603947" w14:textId="0B958882" w:rsidR="00731094" w:rsidRPr="00D940B1" w:rsidRDefault="00866938" w:rsidP="00731094">
      <w:pPr>
        <w:pStyle w:val="Kop3"/>
        <w:rPr>
          <w:lang w:val="nl-NL"/>
        </w:rPr>
      </w:pPr>
      <w:r w:rsidRPr="4ABD5E97">
        <w:rPr>
          <w:lang w:val="nl-NL"/>
        </w:rPr>
        <w:t>Kernindic</w:t>
      </w:r>
      <w:r w:rsidR="000751ED" w:rsidRPr="4ABD5E97">
        <w:rPr>
          <w:lang w:val="nl-NL"/>
        </w:rPr>
        <w:t>a</w:t>
      </w:r>
      <w:r w:rsidRPr="4ABD5E97">
        <w:rPr>
          <w:lang w:val="nl-NL"/>
        </w:rPr>
        <w:t>tor</w:t>
      </w:r>
      <w:r w:rsidR="000751ED" w:rsidRPr="4ABD5E97">
        <w:rPr>
          <w:lang w:val="nl-NL"/>
        </w:rPr>
        <w:t xml:space="preserve"> 2: </w:t>
      </w:r>
      <w:r w:rsidR="00C84363" w:rsidRPr="4ABD5E97">
        <w:rPr>
          <w:lang w:val="nl-NL"/>
        </w:rPr>
        <w:t>Competitieformat</w:t>
      </w:r>
    </w:p>
    <w:p w14:paraId="3CF03C7A" w14:textId="1D077F4B" w:rsidR="00B721F4" w:rsidRDefault="00C15F7A" w:rsidP="00B155A2">
      <w:pPr>
        <w:pStyle w:val="Kop3"/>
        <w:rPr>
          <w:lang w:val="nl-NL"/>
        </w:rPr>
        <w:sectPr w:rsidR="00B721F4" w:rsidSect="00165A21">
          <w:pgSz w:w="11901" w:h="16840" w:code="9"/>
          <w:pgMar w:top="1418" w:right="1701" w:bottom="1418" w:left="1701" w:header="709" w:footer="709" w:gutter="0"/>
          <w:cols w:space="708"/>
          <w:docGrid w:linePitch="360"/>
        </w:sectPr>
      </w:pPr>
      <w:r w:rsidRPr="4ABD5E97">
        <w:rPr>
          <w:lang w:val="nl-NL"/>
        </w:rPr>
        <w:t xml:space="preserve">Kernindicator 3: </w:t>
      </w:r>
      <w:proofErr w:type="spellStart"/>
      <w:r w:rsidRPr="4ABD5E97">
        <w:rPr>
          <w:lang w:val="nl-NL"/>
        </w:rPr>
        <w:t>Governance</w:t>
      </w:r>
      <w:proofErr w:type="spellEnd"/>
      <w:r w:rsidRPr="4ABD5E97">
        <w:rPr>
          <w:lang w:val="nl-NL"/>
        </w:rPr>
        <w:t xml:space="preserve"> </w:t>
      </w:r>
      <w:r w:rsidRPr="58A11F1D">
        <w:rPr>
          <w:lang w:val="nl-NL"/>
        </w:rPr>
        <w:t>structuu</w:t>
      </w:r>
      <w:r w:rsidR="312FE58B" w:rsidRPr="58A11F1D">
        <w:rPr>
          <w:lang w:val="nl-NL"/>
        </w:rPr>
        <w:t>r</w:t>
      </w:r>
    </w:p>
    <w:p w14:paraId="0BBBB48B" w14:textId="0B96A563" w:rsidR="00FC02B3" w:rsidRDefault="00B721F4" w:rsidP="00B721F4">
      <w:pPr>
        <w:pStyle w:val="Kop1"/>
        <w:numPr>
          <w:ilvl w:val="0"/>
          <w:numId w:val="0"/>
        </w:numPr>
        <w:ind w:left="432" w:hanging="432"/>
        <w:jc w:val="center"/>
        <w:rPr>
          <w:lang w:val="nl-NL"/>
        </w:rPr>
      </w:pPr>
      <w:bookmarkStart w:id="47" w:name="_Toc195183673"/>
      <w:r>
        <w:rPr>
          <w:lang w:val="nl-NL"/>
        </w:rPr>
        <w:lastRenderedPageBreak/>
        <w:t>Referenties</w:t>
      </w:r>
      <w:bookmarkEnd w:id="47"/>
    </w:p>
    <w:p w14:paraId="7FFF7345" w14:textId="484A7ECC" w:rsidR="00B721F4" w:rsidRPr="00B721F4" w:rsidRDefault="00B721F4" w:rsidP="00B721F4">
      <w:pPr>
        <w:pStyle w:val="References"/>
        <w:rPr>
          <w:lang w:val="nl-NL"/>
        </w:rPr>
      </w:pPr>
      <w:r>
        <w:rPr>
          <w:lang w:val="nl-NL"/>
        </w:rPr>
        <w:t xml:space="preserve">CBS (2025). </w:t>
      </w:r>
      <w:r w:rsidRPr="00B721F4">
        <w:rPr>
          <w:lang w:val="nl-NL"/>
        </w:rPr>
        <w:t>Bevolkingsontwikkeling; maand en jaar</w:t>
      </w:r>
      <w:r>
        <w:rPr>
          <w:lang w:val="nl-NL"/>
        </w:rPr>
        <w:t>. Geraadpleegd op 03-04-2025</w:t>
      </w:r>
    </w:p>
    <w:sectPr w:rsidR="00B721F4" w:rsidRPr="00B721F4" w:rsidSect="00165A2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Verbeek, Jan" w:date="2025-04-03T15:59:00Z" w:initials="JV">
    <w:p w14:paraId="20439727" w14:textId="51782A34" w:rsidR="00C8547A" w:rsidRDefault="00C8547A" w:rsidP="00C8547A">
      <w:r>
        <w:rPr>
          <w:rStyle w:val="Verwijzingopmerking"/>
        </w:rPr>
        <w:annotationRef/>
      </w:r>
      <w:r>
        <w:rPr>
          <w:color w:val="000000"/>
          <w:sz w:val="20"/>
          <w:szCs w:val="20"/>
        </w:rPr>
        <w:t>Beetje repetitie van woorden.</w:t>
      </w:r>
    </w:p>
  </w:comment>
  <w:comment w:id="5" w:author="Verbeek, Jan" w:date="2025-04-08T17:38:00Z" w:initials="JV">
    <w:p w14:paraId="6BBFD9D1" w14:textId="77777777" w:rsidR="008F4694" w:rsidRDefault="008F4694" w:rsidP="008F4694">
      <w:r>
        <w:rPr>
          <w:rStyle w:val="Verwijzingopmerking"/>
        </w:rPr>
        <w:annotationRef/>
      </w:r>
      <w:r>
        <w:rPr>
          <w:color w:val="000000"/>
          <w:sz w:val="20"/>
          <w:szCs w:val="20"/>
        </w:rPr>
        <w:t>Moeten we toch ook geen apart thema diversiteit en inclusie? Zie VTV 2024 en hernieuwde kernindicatoren uit STV?</w:t>
      </w:r>
    </w:p>
  </w:comment>
  <w:comment w:id="6" w:author="Zwenk, Frederike" w:date="2025-04-04T16:23:00Z" w:initials="FZ">
    <w:p w14:paraId="0BFEEAB9" w14:textId="7FFD9669" w:rsidR="00B05E68" w:rsidRDefault="00B05E68" w:rsidP="00B05E68">
      <w:pPr>
        <w:pStyle w:val="Tekstopmerking"/>
      </w:pPr>
      <w:r>
        <w:rPr>
          <w:rStyle w:val="Verwijzingopmerking"/>
        </w:rPr>
        <w:annotationRef/>
      </w:r>
      <w:r>
        <w:t xml:space="preserve">Is dat zo? Wilden we niet juist ook kijken naar de voetbaldeelname volgens de cijfers van de sport deelname index? Eventueel opgesplitst in via vereniging (leden KNVB) en anders. </w:t>
      </w:r>
    </w:p>
  </w:comment>
  <w:comment w:id="7" w:author="Verbeek, Jan" w:date="2025-04-04T12:16:00Z" w:initials="JV">
    <w:p w14:paraId="789B6030" w14:textId="3965294A" w:rsidR="002B2EFA" w:rsidRDefault="002B2EFA" w:rsidP="002B2EFA">
      <w:r>
        <w:rPr>
          <w:rStyle w:val="Verwijzingopmerking"/>
        </w:rPr>
        <w:annotationRef/>
      </w:r>
      <w:r>
        <w:rPr>
          <w:color w:val="000000"/>
          <w:sz w:val="20"/>
          <w:szCs w:val="20"/>
        </w:rPr>
        <w:t xml:space="preserve">Misschien om weg te blijven uit traditionele verenigingen, zoiets als: vitaal </w:t>
      </w:r>
      <w:r>
        <w:rPr>
          <w:i/>
          <w:iCs/>
          <w:color w:val="000000"/>
          <w:sz w:val="20"/>
          <w:szCs w:val="20"/>
        </w:rPr>
        <w:t xml:space="preserve">aanbod? </w:t>
      </w:r>
      <w:r>
        <w:rPr>
          <w:color w:val="000000"/>
          <w:sz w:val="20"/>
          <w:szCs w:val="20"/>
        </w:rPr>
        <w:t xml:space="preserve">Of vitale </w:t>
      </w:r>
      <w:r>
        <w:rPr>
          <w:i/>
          <w:iCs/>
          <w:color w:val="000000"/>
          <w:sz w:val="20"/>
          <w:szCs w:val="20"/>
        </w:rPr>
        <w:t>aanbieders?</w:t>
      </w:r>
    </w:p>
  </w:comment>
  <w:comment w:id="8" w:author="Verbeek, Jan" w:date="2025-04-10T09:07:00Z" w:initials="JV">
    <w:p w14:paraId="4E44B114" w14:textId="77777777" w:rsidR="00014EED" w:rsidRDefault="00014EED" w:rsidP="00014EED">
      <w:r>
        <w:rPr>
          <w:rStyle w:val="Verwijzingopmerking"/>
        </w:rPr>
        <w:annotationRef/>
      </w:r>
      <w:r>
        <w:rPr>
          <w:color w:val="000000"/>
          <w:sz w:val="20"/>
          <w:szCs w:val="20"/>
        </w:rPr>
        <w:t>(Inter)nationaal?</w:t>
      </w:r>
    </w:p>
  </w:comment>
  <w:comment w:id="9" w:author="Verbeek, Jan" w:date="2025-04-10T11:24:00Z" w:initials="JV">
    <w:p w14:paraId="749C5452" w14:textId="77777777" w:rsidR="002642A4" w:rsidRDefault="002642A4" w:rsidP="002642A4">
      <w:r>
        <w:rPr>
          <w:rStyle w:val="Verwijzingopmerking"/>
        </w:rPr>
        <w:annotationRef/>
      </w:r>
      <w:r>
        <w:rPr>
          <w:color w:val="000000"/>
          <w:sz w:val="20"/>
          <w:szCs w:val="20"/>
        </w:rPr>
        <w:t>Sport?</w:t>
      </w:r>
    </w:p>
  </w:comment>
  <w:comment w:id="11" w:author="Zwenk, Frederike" w:date="2025-03-28T15:38:00Z" w:initials="FZ">
    <w:p w14:paraId="0A181FED" w14:textId="0F68BCCE" w:rsidR="007919E5" w:rsidRDefault="000C3FE2" w:rsidP="007919E5">
      <w:pPr>
        <w:pStyle w:val="Tekstopmerking"/>
      </w:pPr>
      <w:r>
        <w:rPr>
          <w:rStyle w:val="Verwijzingopmerking"/>
        </w:rPr>
        <w:annotationRef/>
      </w:r>
      <w:r w:rsidR="007919E5">
        <w:t>Nu nog ter inspiratie en niet volledig onderbouwd uit literatuur. Bovendien vooral knip en plak werk en nog geen eigen proza.</w:t>
      </w:r>
    </w:p>
  </w:comment>
  <w:comment w:id="12" w:author="Verbeek, Jan" w:date="2025-03-31T09:07:00Z" w:initials="JV">
    <w:p w14:paraId="641C70D4" w14:textId="77777777" w:rsidR="00BA4D40" w:rsidRDefault="00BA4D40" w:rsidP="00BA4D40">
      <w:r>
        <w:rPr>
          <w:rStyle w:val="Verwijzingopmerking"/>
        </w:rPr>
        <w:annotationRef/>
      </w:r>
      <w:r>
        <w:rPr>
          <w:color w:val="000000"/>
          <w:sz w:val="20"/>
          <w:szCs w:val="20"/>
        </w:rPr>
        <w:t>Beter niet: Drijvende krachten?</w:t>
      </w:r>
    </w:p>
  </w:comment>
  <w:comment w:id="15" w:author="Zwenk, Frederike" w:date="2025-03-28T17:52:00Z" w:initials="FZ">
    <w:p w14:paraId="1A20E6C4" w14:textId="6710EBB0" w:rsidR="00AB68C8" w:rsidRDefault="00AB68C8" w:rsidP="00AB68C8">
      <w:pPr>
        <w:pStyle w:val="Tekstopmerking"/>
      </w:pPr>
      <w:r>
        <w:rPr>
          <w:rStyle w:val="Verwijzingopmerking"/>
        </w:rPr>
        <w:annotationRef/>
      </w:r>
      <w:r>
        <w:t>Willen we dat?</w:t>
      </w:r>
    </w:p>
  </w:comment>
  <w:comment w:id="16" w:author="Verbeek, Jan" w:date="2025-03-31T13:22:00Z" w:initials="JV">
    <w:p w14:paraId="40BA4443" w14:textId="77777777" w:rsidR="000512BE" w:rsidRDefault="000512BE" w:rsidP="000512BE">
      <w:r>
        <w:rPr>
          <w:rStyle w:val="Verwijzingopmerking"/>
        </w:rPr>
        <w:annotationRef/>
      </w:r>
      <w:r>
        <w:rPr>
          <w:color w:val="000000"/>
          <w:sz w:val="20"/>
          <w:szCs w:val="20"/>
        </w:rPr>
        <w:t>Ik zou het niet zo benoemen, maar misschien iets meer uit de tekst laten blijken</w:t>
      </w:r>
    </w:p>
  </w:comment>
  <w:comment w:id="18" w:author="Zwenk, Frederike" w:date="2025-03-28T18:07:00Z" w:initials="FZ">
    <w:p w14:paraId="5D3239A1" w14:textId="6041E4C8" w:rsidR="000164C9" w:rsidRDefault="000164C9" w:rsidP="000164C9">
      <w:pPr>
        <w:pStyle w:val="Tekstopmerking"/>
      </w:pPr>
      <w:r>
        <w:rPr>
          <w:rStyle w:val="Verwijzingopmerking"/>
        </w:rPr>
        <w:annotationRef/>
      </w:r>
      <w:r>
        <w:t>Pagina 45-46</w:t>
      </w:r>
    </w:p>
  </w:comment>
  <w:comment w:id="19" w:author="Zwenk, Frederike" w:date="2025-03-28T18:10:00Z" w:initials="FZ">
    <w:p w14:paraId="227DC6FE" w14:textId="77777777" w:rsidR="00363BBE" w:rsidRDefault="00363BBE" w:rsidP="00363BBE">
      <w:pPr>
        <w:pStyle w:val="Tekstopmerking"/>
      </w:pPr>
      <w:r>
        <w:rPr>
          <w:rStyle w:val="Verwijzingopmerking"/>
        </w:rPr>
        <w:annotationRef/>
      </w:r>
      <w:r>
        <w:t>Pagina 51</w:t>
      </w:r>
    </w:p>
  </w:comment>
  <w:comment w:id="20" w:author="Zwenk, Frederike" w:date="2025-03-28T18:16:00Z" w:initials="FZ">
    <w:p w14:paraId="2D1CE0E8" w14:textId="77777777" w:rsidR="00774D5A" w:rsidRDefault="00774D5A" w:rsidP="00774D5A">
      <w:pPr>
        <w:pStyle w:val="Tekstopmerking"/>
      </w:pPr>
      <w:r>
        <w:rPr>
          <w:rStyle w:val="Verwijzingopmerking"/>
        </w:rPr>
        <w:annotationRef/>
      </w:r>
      <w:r>
        <w:t>Pagina 118-120</w:t>
      </w:r>
    </w:p>
  </w:comment>
  <w:comment w:id="23" w:author="Zwenk, Frederike" w:date="2025-03-28T16:32:00Z" w:initials="FZ">
    <w:p w14:paraId="2F3BFE6C" w14:textId="00AD3E8E" w:rsidR="00010620" w:rsidRDefault="00010620" w:rsidP="00010620">
      <w:pPr>
        <w:pStyle w:val="Tekstopmerking"/>
      </w:pPr>
      <w:r>
        <w:rPr>
          <w:rStyle w:val="Verwijzingopmerking"/>
        </w:rPr>
        <w:annotationRef/>
      </w:r>
      <w:r>
        <w:t>Letterlijk overgenomen uit rapport staatscommissie, pagina 24.</w:t>
      </w:r>
    </w:p>
  </w:comment>
  <w:comment w:id="24" w:author="Zwenk, Frederike" w:date="2025-03-28T16:42:00Z" w:initials="FZ">
    <w:p w14:paraId="03931F7B" w14:textId="77777777" w:rsidR="004837FE" w:rsidRDefault="004837FE" w:rsidP="004837FE">
      <w:pPr>
        <w:pStyle w:val="Tekstopmerking"/>
      </w:pPr>
      <w:r>
        <w:rPr>
          <w:rStyle w:val="Verwijzingopmerking"/>
        </w:rPr>
        <w:annotationRef/>
      </w:r>
      <w:r>
        <w:t>Pagina 52</w:t>
      </w:r>
    </w:p>
  </w:comment>
  <w:comment w:id="25" w:author="Zwenk, Frederike" w:date="2025-03-28T16:55:00Z" w:initials="FZ">
    <w:p w14:paraId="56DF53FB" w14:textId="77777777" w:rsidR="001A3B68" w:rsidRDefault="001A3B68" w:rsidP="001A3B68">
      <w:pPr>
        <w:pStyle w:val="Tekstopmerking"/>
      </w:pPr>
      <w:r>
        <w:rPr>
          <w:rStyle w:val="Verwijzingopmerking"/>
        </w:rPr>
        <w:annotationRef/>
      </w:r>
      <w:r>
        <w:t>Pagina 85</w:t>
      </w:r>
    </w:p>
  </w:comment>
  <w:comment w:id="26" w:author="Zwenk, Frederike" w:date="2025-03-28T17:02:00Z" w:initials="FZ">
    <w:p w14:paraId="68A0E2F9" w14:textId="77777777" w:rsidR="00297C40" w:rsidRDefault="00297C40" w:rsidP="00297C40">
      <w:pPr>
        <w:pStyle w:val="Tekstopmerking"/>
      </w:pPr>
      <w:r>
        <w:rPr>
          <w:rStyle w:val="Verwijzingopmerking"/>
        </w:rPr>
        <w:annotationRef/>
      </w:r>
      <w:r>
        <w:t>Pagina 86</w:t>
      </w:r>
    </w:p>
  </w:comment>
  <w:comment w:id="27" w:author="Zwenk, Frederike" w:date="2025-03-28T17:05:00Z" w:initials="FZ">
    <w:p w14:paraId="170CD661" w14:textId="77777777" w:rsidR="002A696E" w:rsidRDefault="002A696E" w:rsidP="002A696E">
      <w:pPr>
        <w:pStyle w:val="Tekstopmerking"/>
      </w:pPr>
      <w:r>
        <w:rPr>
          <w:rStyle w:val="Verwijzingopmerking"/>
        </w:rPr>
        <w:annotationRef/>
      </w:r>
      <w:r>
        <w:t>Pagina 91</w:t>
      </w:r>
    </w:p>
  </w:comment>
  <w:comment w:id="28" w:author="Zwenk, Frederike" w:date="2025-03-28T17:23:00Z" w:initials="FZ">
    <w:p w14:paraId="01BA9603" w14:textId="77777777" w:rsidR="001D2620" w:rsidRDefault="001D2620" w:rsidP="001D2620">
      <w:pPr>
        <w:pStyle w:val="Tekstopmerking"/>
      </w:pPr>
      <w:r>
        <w:rPr>
          <w:rStyle w:val="Verwijzingopmerking"/>
        </w:rPr>
        <w:annotationRef/>
      </w:r>
      <w:r>
        <w:t>Pagina 265</w:t>
      </w:r>
    </w:p>
  </w:comment>
  <w:comment w:id="29" w:author="Zwenk, Frederike" w:date="2025-03-28T17:14:00Z" w:initials="FZ">
    <w:p w14:paraId="2BED1B00" w14:textId="3A3BE194" w:rsidR="00CA65B1" w:rsidRDefault="00CA65B1" w:rsidP="00CA65B1">
      <w:pPr>
        <w:pStyle w:val="Tekstopmerking"/>
      </w:pPr>
      <w:r>
        <w:rPr>
          <w:rStyle w:val="Verwijzingopmerking"/>
        </w:rPr>
        <w:annotationRef/>
      </w:r>
      <w:r>
        <w:t>Pagina 152</w:t>
      </w:r>
    </w:p>
  </w:comment>
  <w:comment w:id="31" w:author="Zwenk, Frederike" w:date="2025-03-28T16:05:00Z" w:initials="FZ">
    <w:p w14:paraId="03E970BE" w14:textId="77777777" w:rsidR="00F2695B" w:rsidRDefault="00A71096" w:rsidP="00F2695B">
      <w:pPr>
        <w:pStyle w:val="Tekstopmerking"/>
      </w:pPr>
      <w:r>
        <w:rPr>
          <w:rStyle w:val="Verwijzingopmerking"/>
        </w:rPr>
        <w:annotationRef/>
      </w:r>
      <w:r w:rsidR="00F2695B">
        <w:t>Letterlijk overgenomen uit rapport Staatscommissie, p154-155</w:t>
      </w:r>
    </w:p>
  </w:comment>
  <w:comment w:id="43" w:author="Zwenk, Frederike" w:date="2025-04-04T16:32:00Z" w:initials="FZ">
    <w:p w14:paraId="73A72F1C" w14:textId="77777777" w:rsidR="005F70FD" w:rsidRDefault="005F70FD" w:rsidP="005F70FD">
      <w:pPr>
        <w:pStyle w:val="Tekstopmerking"/>
      </w:pPr>
      <w:r>
        <w:rPr>
          <w:rStyle w:val="Verwijzingopmerking"/>
        </w:rPr>
        <w:annotationRef/>
      </w:r>
      <w:r>
        <w:t>Voor de Olympische Spelen wordt er ook wel eens gekeken naar de medaillespiegel aan de hand van het aantal inwoners. Zou zoiets hier nog interessant zijn. Het aantal punten op de ranking in verhouding tot van het aantal voetballers in een land?</w:t>
      </w:r>
    </w:p>
  </w:comment>
  <w:comment w:id="46" w:author="Zwenk, Frederike" w:date="2025-04-04T16:26:00Z" w:initials="FZ">
    <w:p w14:paraId="12F57D5D" w14:textId="40DE0D00" w:rsidR="00212719" w:rsidRDefault="00212719" w:rsidP="00212719">
      <w:pPr>
        <w:pStyle w:val="Tekstopmerking"/>
      </w:pPr>
      <w:r>
        <w:rPr>
          <w:rStyle w:val="Verwijzingopmerking"/>
        </w:rPr>
        <w:annotationRef/>
      </w:r>
      <w:r>
        <w:t>Moet denk ik toch naar meeleven. Ten eerste zegt het iets over het imago van de sport en de verbinding met partijen en ten tweede is Dave betrokken bij dat thema.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439727" w15:done="0"/>
  <w15:commentEx w15:paraId="6BBFD9D1" w15:done="0"/>
  <w15:commentEx w15:paraId="0BFEEAB9" w15:done="0"/>
  <w15:commentEx w15:paraId="789B6030" w15:done="0"/>
  <w15:commentEx w15:paraId="4E44B114" w15:done="0"/>
  <w15:commentEx w15:paraId="749C5452" w15:done="0"/>
  <w15:commentEx w15:paraId="0A181FED" w15:done="0"/>
  <w15:commentEx w15:paraId="641C70D4" w15:paraIdParent="0A181FED" w15:done="0"/>
  <w15:commentEx w15:paraId="1A20E6C4" w15:done="1"/>
  <w15:commentEx w15:paraId="40BA4443" w15:paraIdParent="1A20E6C4" w15:done="1"/>
  <w15:commentEx w15:paraId="5D3239A1" w15:done="0"/>
  <w15:commentEx w15:paraId="227DC6FE" w15:done="0"/>
  <w15:commentEx w15:paraId="2D1CE0E8" w15:done="0"/>
  <w15:commentEx w15:paraId="2F3BFE6C" w15:done="0"/>
  <w15:commentEx w15:paraId="03931F7B" w15:done="0"/>
  <w15:commentEx w15:paraId="56DF53FB" w15:done="0"/>
  <w15:commentEx w15:paraId="68A0E2F9" w15:done="0"/>
  <w15:commentEx w15:paraId="170CD661" w15:done="0"/>
  <w15:commentEx w15:paraId="01BA9603" w15:done="0"/>
  <w15:commentEx w15:paraId="2BED1B00" w15:done="0"/>
  <w15:commentEx w15:paraId="03E970BE" w15:done="0"/>
  <w15:commentEx w15:paraId="73A72F1C" w15:done="0"/>
  <w15:commentEx w15:paraId="12F57D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F1BAF1" w16cex:dateUtc="2025-04-03T13:59:00Z"/>
  <w16cex:commentExtensible w16cex:durableId="6997E7A0" w16cex:dateUtc="2025-04-08T15:38:00Z"/>
  <w16cex:commentExtensible w16cex:durableId="45945084" w16cex:dateUtc="2025-04-04T14:23:00Z">
    <w16cex:extLst>
      <w16:ext w16:uri="{CE6994B0-6A32-4C9F-8C6B-6E91EDA988CE}">
        <cr:reactions xmlns:cr="http://schemas.microsoft.com/office/comments/2020/reactions">
          <cr:reaction reactionType="1">
            <cr:reactionInfo dateUtc="2025-04-08T15:31:20Z">
              <cr:user userId="S::Jan.Verbeek@knvb.nl::fa630ad4-e39f-4b96-a911-1fbf13315a18" userProvider="AD" userName="Verbeek, Jan"/>
            </cr:reactionInfo>
          </cr:reaction>
        </cr:reactions>
      </w16:ext>
    </w16cex:extLst>
  </w16cex:commentExtensible>
  <w16cex:commentExtensible w16cex:durableId="683FE436" w16cex:dateUtc="2025-04-04T10:16:00Z"/>
  <w16cex:commentExtensible w16cex:durableId="007CC16A" w16cex:dateUtc="2025-04-10T07:07:00Z"/>
  <w16cex:commentExtensible w16cex:durableId="2F4D6939" w16cex:dateUtc="2025-04-10T09:24:00Z"/>
  <w16cex:commentExtensible w16cex:durableId="691D39AE" w16cex:dateUtc="2025-03-28T14:38:00Z"/>
  <w16cex:commentExtensible w16cex:durableId="5CCE0BBE" w16cex:dateUtc="2025-03-31T07:07:00Z"/>
  <w16cex:commentExtensible w16cex:durableId="283B7F28" w16cex:dateUtc="2025-03-28T16:52:00Z"/>
  <w16cex:commentExtensible w16cex:durableId="394CDD44" w16cex:dateUtc="2025-03-31T11:22:00Z"/>
  <w16cex:commentExtensible w16cex:durableId="6AC4564B" w16cex:dateUtc="2025-03-28T17:07:00Z"/>
  <w16cex:commentExtensible w16cex:durableId="27D73BFC" w16cex:dateUtc="2025-03-28T17:10:00Z"/>
  <w16cex:commentExtensible w16cex:durableId="727017C0" w16cex:dateUtc="2025-03-28T17:16:00Z"/>
  <w16cex:commentExtensible w16cex:durableId="5F55A2AC" w16cex:dateUtc="2025-03-28T15:32:00Z"/>
  <w16cex:commentExtensible w16cex:durableId="4FC5453A" w16cex:dateUtc="2025-03-28T15:42:00Z"/>
  <w16cex:commentExtensible w16cex:durableId="56F3EE39" w16cex:dateUtc="2025-03-28T15:55:00Z"/>
  <w16cex:commentExtensible w16cex:durableId="2F725ECC" w16cex:dateUtc="2025-03-28T16:02:00Z"/>
  <w16cex:commentExtensible w16cex:durableId="150DF753" w16cex:dateUtc="2025-03-28T16:05:00Z"/>
  <w16cex:commentExtensible w16cex:durableId="6B1D61B3" w16cex:dateUtc="2025-03-28T16:23:00Z"/>
  <w16cex:commentExtensible w16cex:durableId="7125C440" w16cex:dateUtc="2025-03-28T16:14:00Z"/>
  <w16cex:commentExtensible w16cex:durableId="09CF6F42" w16cex:dateUtc="2025-03-28T15:05:00Z"/>
  <w16cex:commentExtensible w16cex:durableId="7A316EA9" w16cex:dateUtc="2025-04-04T14:32:00Z"/>
  <w16cex:commentExtensible w16cex:durableId="5D74DFE5" w16cex:dateUtc="2025-04-04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439727" w16cid:durableId="74F1BAF1"/>
  <w16cid:commentId w16cid:paraId="6BBFD9D1" w16cid:durableId="6997E7A0"/>
  <w16cid:commentId w16cid:paraId="0BFEEAB9" w16cid:durableId="45945084"/>
  <w16cid:commentId w16cid:paraId="789B6030" w16cid:durableId="683FE436"/>
  <w16cid:commentId w16cid:paraId="4E44B114" w16cid:durableId="007CC16A"/>
  <w16cid:commentId w16cid:paraId="749C5452" w16cid:durableId="2F4D6939"/>
  <w16cid:commentId w16cid:paraId="0A181FED" w16cid:durableId="691D39AE"/>
  <w16cid:commentId w16cid:paraId="641C70D4" w16cid:durableId="5CCE0BBE"/>
  <w16cid:commentId w16cid:paraId="1A20E6C4" w16cid:durableId="283B7F28"/>
  <w16cid:commentId w16cid:paraId="40BA4443" w16cid:durableId="394CDD44"/>
  <w16cid:commentId w16cid:paraId="5D3239A1" w16cid:durableId="6AC4564B"/>
  <w16cid:commentId w16cid:paraId="227DC6FE" w16cid:durableId="27D73BFC"/>
  <w16cid:commentId w16cid:paraId="2D1CE0E8" w16cid:durableId="727017C0"/>
  <w16cid:commentId w16cid:paraId="2F3BFE6C" w16cid:durableId="5F55A2AC"/>
  <w16cid:commentId w16cid:paraId="03931F7B" w16cid:durableId="4FC5453A"/>
  <w16cid:commentId w16cid:paraId="56DF53FB" w16cid:durableId="56F3EE39"/>
  <w16cid:commentId w16cid:paraId="68A0E2F9" w16cid:durableId="2F725ECC"/>
  <w16cid:commentId w16cid:paraId="170CD661" w16cid:durableId="150DF753"/>
  <w16cid:commentId w16cid:paraId="01BA9603" w16cid:durableId="6B1D61B3"/>
  <w16cid:commentId w16cid:paraId="2BED1B00" w16cid:durableId="7125C440"/>
  <w16cid:commentId w16cid:paraId="03E970BE" w16cid:durableId="09CF6F42"/>
  <w16cid:commentId w16cid:paraId="73A72F1C" w16cid:durableId="7A316EA9"/>
  <w16cid:commentId w16cid:paraId="12F57D5D" w16cid:durableId="5D74D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689BF" w14:textId="77777777" w:rsidR="009D1D08" w:rsidRDefault="009D1D08" w:rsidP="00AF2C92">
      <w:r>
        <w:separator/>
      </w:r>
    </w:p>
  </w:endnote>
  <w:endnote w:type="continuationSeparator" w:id="0">
    <w:p w14:paraId="6FBC1A54" w14:textId="77777777" w:rsidR="009D1D08" w:rsidRDefault="009D1D08" w:rsidP="00AF2C92">
      <w:r>
        <w:continuationSeparator/>
      </w:r>
    </w:p>
  </w:endnote>
  <w:endnote w:type="continuationNotice" w:id="1">
    <w:p w14:paraId="3D4A273B" w14:textId="77777777" w:rsidR="009D1D08" w:rsidRDefault="009D1D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1A96D" w14:textId="77777777" w:rsidR="009D1D08" w:rsidRDefault="009D1D08" w:rsidP="00AF2C92">
      <w:r>
        <w:separator/>
      </w:r>
    </w:p>
  </w:footnote>
  <w:footnote w:type="continuationSeparator" w:id="0">
    <w:p w14:paraId="7AE35F72" w14:textId="77777777" w:rsidR="009D1D08" w:rsidRDefault="009D1D08" w:rsidP="00AF2C92">
      <w:r>
        <w:continuationSeparator/>
      </w:r>
    </w:p>
  </w:footnote>
  <w:footnote w:type="continuationNotice" w:id="1">
    <w:p w14:paraId="28A7992E" w14:textId="77777777" w:rsidR="009D1D08" w:rsidRDefault="009D1D08">
      <w:pPr>
        <w:spacing w:line="240" w:lineRule="auto"/>
      </w:pPr>
    </w:p>
  </w:footnote>
  <w:footnote w:id="2">
    <w:p w14:paraId="047A9AA5" w14:textId="2CE26C9D" w:rsidR="008B10A2" w:rsidRPr="008B10A2" w:rsidRDefault="008B10A2" w:rsidP="00BA7044">
      <w:pPr>
        <w:pStyle w:val="Voetnoottekst"/>
        <w:rPr>
          <w:lang w:val="nl-NL"/>
        </w:rPr>
      </w:pPr>
      <w:r>
        <w:rPr>
          <w:rStyle w:val="Voetnootmarkering"/>
        </w:rPr>
        <w:footnoteRef/>
      </w:r>
      <w:r w:rsidRPr="00890EF7">
        <w:rPr>
          <w:lang w:val="nl-NL"/>
        </w:rPr>
        <w:t xml:space="preserve"> </w:t>
      </w:r>
      <w:r w:rsidR="00B802D6">
        <w:rPr>
          <w:lang w:val="nl-NL"/>
        </w:rPr>
        <w:t xml:space="preserve">In </w:t>
      </w:r>
      <w:r w:rsidR="00D50C51">
        <w:rPr>
          <w:lang w:val="nl-NL"/>
        </w:rPr>
        <w:t xml:space="preserve">november </w:t>
      </w:r>
      <w:r w:rsidR="00843430">
        <w:rPr>
          <w:lang w:val="nl-NL"/>
        </w:rPr>
        <w:t xml:space="preserve">2024 rapporteerde de KNVB </w:t>
      </w:r>
      <w:r w:rsidR="00345981">
        <w:rPr>
          <w:lang w:val="nl-NL"/>
        </w:rPr>
        <w:t xml:space="preserve">dat er </w:t>
      </w:r>
      <w:r w:rsidR="00843430" w:rsidRPr="00843430">
        <w:rPr>
          <w:lang w:val="nl-NL"/>
        </w:rPr>
        <w:t>1.240.437</w:t>
      </w:r>
      <w:r w:rsidR="00345981">
        <w:rPr>
          <w:lang w:val="nl-NL"/>
        </w:rPr>
        <w:t xml:space="preserve"> Nederlanders zijn aangesloten bij een voetbalvereniging. </w:t>
      </w:r>
      <w:r w:rsidR="008F7BD1">
        <w:rPr>
          <w:lang w:val="nl-NL"/>
        </w:rPr>
        <w:t xml:space="preserve">De bevolkingsgrootte aan het einde van deze maand was </w:t>
      </w:r>
      <w:r w:rsidR="00D2150A" w:rsidRPr="00D2150A">
        <w:rPr>
          <w:lang w:val="nl-NL"/>
        </w:rPr>
        <w:t>18.045.683</w:t>
      </w:r>
      <w:r w:rsidR="00BF2FAE">
        <w:rPr>
          <w:lang w:val="nl-NL"/>
        </w:rPr>
        <w:t xml:space="preserve"> (CBS, 2025)</w:t>
      </w:r>
    </w:p>
  </w:footnote>
  <w:footnote w:id="3">
    <w:p w14:paraId="42220B5F" w14:textId="244877A7" w:rsidR="00177132" w:rsidRPr="00177132" w:rsidRDefault="00177132">
      <w:pPr>
        <w:pStyle w:val="Voetnoottekst"/>
        <w:rPr>
          <w:lang w:val="nl-NL"/>
        </w:rPr>
      </w:pPr>
      <w:r>
        <w:rPr>
          <w:rStyle w:val="Voetnootmarkering"/>
        </w:rPr>
        <w:footnoteRef/>
      </w:r>
      <w:r w:rsidRPr="00B33608">
        <w:rPr>
          <w:lang w:val="nl-NL"/>
        </w:rPr>
        <w:t xml:space="preserve"> </w:t>
      </w:r>
      <w:proofErr w:type="spellStart"/>
      <w:r w:rsidRPr="00AB00B9">
        <w:rPr>
          <w:highlight w:val="yellow"/>
          <w:lang w:val="nl-NL"/>
        </w:rPr>
        <w:t>Insert</w:t>
      </w:r>
      <w:proofErr w:type="spellEnd"/>
      <w:r w:rsidRPr="00AB00B9">
        <w:rPr>
          <w:highlight w:val="yellow"/>
          <w:lang w:val="nl-NL"/>
        </w:rPr>
        <w:t xml:space="preserve"> definitie voetballiefhebber rapport </w:t>
      </w:r>
      <w:proofErr w:type="spellStart"/>
      <w:r w:rsidRPr="00AB00B9">
        <w:rPr>
          <w:highlight w:val="yellow"/>
          <w:lang w:val="nl-NL"/>
        </w:rPr>
        <w:t>PwC</w:t>
      </w:r>
      <w:proofErr w:type="spellEnd"/>
      <w:r w:rsidR="00B33608">
        <w:rPr>
          <w:lang w:val="nl-NL"/>
        </w:rPr>
        <w:t xml:space="preserve"> -&gt; </w:t>
      </w:r>
      <w:r w:rsidR="00B33608" w:rsidRPr="00B33608">
        <w:rPr>
          <w:lang w:val="nl-NL"/>
        </w:rPr>
        <w:t>voetballiefhebbers, dit zijn mensen die</w:t>
      </w:r>
      <w:r w:rsidR="00B33608">
        <w:rPr>
          <w:lang w:val="nl-NL"/>
        </w:rPr>
        <w:t xml:space="preserve"> </w:t>
      </w:r>
      <w:r w:rsidR="00B33608" w:rsidRPr="00B33608">
        <w:rPr>
          <w:lang w:val="nl-NL"/>
        </w:rPr>
        <w:t>geïnteresseerd zijn in betaald voetbal</w:t>
      </w:r>
      <w:r w:rsidR="005E1F8A">
        <w:rPr>
          <w:lang w:val="nl-NL"/>
        </w:rPr>
        <w:t xml:space="preserve"> (p14)</w:t>
      </w:r>
    </w:p>
  </w:footnote>
  <w:footnote w:id="4">
    <w:p w14:paraId="4369AAFA" w14:textId="1C00CAD2" w:rsidR="00201C11" w:rsidRDefault="00201C11" w:rsidP="00201C11">
      <w:pPr>
        <w:pStyle w:val="Voetnoottekst"/>
      </w:pPr>
      <w:r>
        <w:rPr>
          <w:rStyle w:val="Voetnootmarkering"/>
        </w:rPr>
        <w:footnoteRef/>
      </w:r>
      <w:r>
        <w:t xml:space="preserve"> </w:t>
      </w:r>
      <w:r>
        <w:t xml:space="preserve">DESTEP </w:t>
      </w:r>
      <w:proofErr w:type="spellStart"/>
      <w:r>
        <w:t>wordt</w:t>
      </w:r>
      <w:proofErr w:type="spellEnd"/>
      <w:r>
        <w:t xml:space="preserve"> </w:t>
      </w:r>
      <w:proofErr w:type="spellStart"/>
      <w:r>
        <w:t>vaker</w:t>
      </w:r>
      <w:proofErr w:type="spellEnd"/>
      <w:r>
        <w:t xml:space="preserve"> </w:t>
      </w:r>
      <w:proofErr w:type="spellStart"/>
      <w:r>
        <w:t>toegepast</w:t>
      </w:r>
      <w:proofErr w:type="spellEnd"/>
      <w:r>
        <w:t xml:space="preserve"> in </w:t>
      </w:r>
      <w:proofErr w:type="spellStart"/>
      <w:r>
        <w:t>toekomstverkenningen</w:t>
      </w:r>
      <w:proofErr w:type="spellEnd"/>
      <w:r>
        <w:t xml:space="preserve">, </w:t>
      </w:r>
      <w:proofErr w:type="spellStart"/>
      <w:r>
        <w:t>zoals</w:t>
      </w:r>
      <w:proofErr w:type="spellEnd"/>
      <w:r>
        <w:t xml:space="preserve"> in de </w:t>
      </w:r>
      <w:proofErr w:type="spellStart"/>
      <w:r>
        <w:t>Volksgezondheid</w:t>
      </w:r>
      <w:proofErr w:type="spellEnd"/>
      <w:r>
        <w:t xml:space="preserve"> </w:t>
      </w:r>
      <w:proofErr w:type="spellStart"/>
      <w:r>
        <w:t>Toekomst</w:t>
      </w:r>
      <w:proofErr w:type="spellEnd"/>
      <w:r>
        <w:t xml:space="preserve"> </w:t>
      </w:r>
      <w:proofErr w:type="spellStart"/>
      <w:r>
        <w:t>Verkenning</w:t>
      </w:r>
      <w:proofErr w:type="spellEnd"/>
    </w:p>
    <w:p w14:paraId="7083E2BB" w14:textId="79E246A8" w:rsidR="00201C11" w:rsidRPr="00201C11" w:rsidRDefault="00201C11" w:rsidP="00201C11">
      <w:pPr>
        <w:pStyle w:val="Voetnoottekst"/>
        <w:rPr>
          <w:lang w:val="nl-NL"/>
        </w:rPr>
      </w:pPr>
      <w:r>
        <w:t>(RIVM, 20</w:t>
      </w:r>
      <w:r>
        <w:t>2</w:t>
      </w:r>
      <w:r>
        <w:t xml:space="preserve">4), </w:t>
      </w:r>
      <w:r>
        <w:t xml:space="preserve">Sport </w:t>
      </w:r>
      <w:proofErr w:type="spellStart"/>
      <w:r>
        <w:t>Toekomstverkenning</w:t>
      </w:r>
      <w:proofErr w:type="spellEnd"/>
      <w:r>
        <w:t xml:space="preserve"> (</w:t>
      </w:r>
      <w:r>
        <w:t>RIVM</w:t>
      </w:r>
      <w:r>
        <w:t>, 201</w:t>
      </w:r>
      <w:r>
        <w:t>7</w:t>
      </w:r>
      <w:r>
        <w:t xml:space="preserve">) </w:t>
      </w:r>
      <w:proofErr w:type="spellStart"/>
      <w:r>
        <w:t>en</w:t>
      </w:r>
      <w:proofErr w:type="spellEnd"/>
      <w:r>
        <w:t xml:space="preserve"> Food 2030 (ING,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105EC5"/>
    <w:multiLevelType w:val="hybridMultilevel"/>
    <w:tmpl w:val="2BF477F6"/>
    <w:lvl w:ilvl="0" w:tplc="714856BE">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E37E7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893933246">
    <w:abstractNumId w:val="15"/>
  </w:num>
  <w:num w:numId="2" w16cid:durableId="936641897">
    <w:abstractNumId w:val="19"/>
  </w:num>
  <w:num w:numId="3" w16cid:durableId="374696608">
    <w:abstractNumId w:val="1"/>
  </w:num>
  <w:num w:numId="4" w16cid:durableId="54744361">
    <w:abstractNumId w:val="2"/>
  </w:num>
  <w:num w:numId="5" w16cid:durableId="1009719224">
    <w:abstractNumId w:val="3"/>
  </w:num>
  <w:num w:numId="6" w16cid:durableId="154803510">
    <w:abstractNumId w:val="4"/>
  </w:num>
  <w:num w:numId="7" w16cid:durableId="236483569">
    <w:abstractNumId w:val="9"/>
  </w:num>
  <w:num w:numId="8" w16cid:durableId="1212963407">
    <w:abstractNumId w:val="5"/>
  </w:num>
  <w:num w:numId="9" w16cid:durableId="2010325934">
    <w:abstractNumId w:val="7"/>
  </w:num>
  <w:num w:numId="10" w16cid:durableId="1245605763">
    <w:abstractNumId w:val="6"/>
  </w:num>
  <w:num w:numId="11" w16cid:durableId="1539393550">
    <w:abstractNumId w:val="10"/>
  </w:num>
  <w:num w:numId="12" w16cid:durableId="1475676383">
    <w:abstractNumId w:val="8"/>
  </w:num>
  <w:num w:numId="13" w16cid:durableId="402483525">
    <w:abstractNumId w:val="17"/>
  </w:num>
  <w:num w:numId="14" w16cid:durableId="1754887259">
    <w:abstractNumId w:val="20"/>
  </w:num>
  <w:num w:numId="15" w16cid:durableId="1566068564">
    <w:abstractNumId w:val="14"/>
  </w:num>
  <w:num w:numId="16" w16cid:durableId="2073767654">
    <w:abstractNumId w:val="16"/>
  </w:num>
  <w:num w:numId="17" w16cid:durableId="360211116">
    <w:abstractNumId w:val="11"/>
  </w:num>
  <w:num w:numId="18" w16cid:durableId="1144588852">
    <w:abstractNumId w:val="0"/>
  </w:num>
  <w:num w:numId="19" w16cid:durableId="1089697107">
    <w:abstractNumId w:val="12"/>
  </w:num>
  <w:num w:numId="20" w16cid:durableId="1241140458">
    <w:abstractNumId w:val="20"/>
  </w:num>
  <w:num w:numId="21" w16cid:durableId="1596480234">
    <w:abstractNumId w:val="20"/>
  </w:num>
  <w:num w:numId="22" w16cid:durableId="874925162">
    <w:abstractNumId w:val="20"/>
  </w:num>
  <w:num w:numId="23" w16cid:durableId="797724629">
    <w:abstractNumId w:val="20"/>
  </w:num>
  <w:num w:numId="24" w16cid:durableId="1712918539">
    <w:abstractNumId w:val="17"/>
  </w:num>
  <w:num w:numId="25" w16cid:durableId="84770602">
    <w:abstractNumId w:val="18"/>
  </w:num>
  <w:num w:numId="26" w16cid:durableId="1140460813">
    <w:abstractNumId w:val="21"/>
  </w:num>
  <w:num w:numId="27" w16cid:durableId="971519609">
    <w:abstractNumId w:val="23"/>
  </w:num>
  <w:num w:numId="28" w16cid:durableId="122385765">
    <w:abstractNumId w:val="20"/>
  </w:num>
  <w:num w:numId="29" w16cid:durableId="1307516806">
    <w:abstractNumId w:val="13"/>
  </w:num>
  <w:num w:numId="30" w16cid:durableId="273094665">
    <w:abstractNumId w:val="24"/>
  </w:num>
  <w:num w:numId="31" w16cid:durableId="1613244090">
    <w:abstractNumId w:val="25"/>
  </w:num>
  <w:num w:numId="32" w16cid:durableId="13651345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erbeek, Jan">
    <w15:presenceInfo w15:providerId="AD" w15:userId="S::Jan.Verbeek@knvb.nl::fa630ad4-e39f-4b96-a911-1fbf13315a18"/>
  </w15:person>
  <w15:person w15:author="Zwenk, Frederike">
    <w15:presenceInfo w15:providerId="AD" w15:userId="S::frederike.zwenk@knvb.nl::d547207e-5a99-40c0-93ec-b39980a96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78"/>
    <w:rsid w:val="00001899"/>
    <w:rsid w:val="000041D6"/>
    <w:rsid w:val="000049AD"/>
    <w:rsid w:val="000056E5"/>
    <w:rsid w:val="000076DC"/>
    <w:rsid w:val="00007B5D"/>
    <w:rsid w:val="00010620"/>
    <w:rsid w:val="000125C4"/>
    <w:rsid w:val="000133C0"/>
    <w:rsid w:val="00014C4E"/>
    <w:rsid w:val="00014EED"/>
    <w:rsid w:val="000164C9"/>
    <w:rsid w:val="00017107"/>
    <w:rsid w:val="000202E2"/>
    <w:rsid w:val="000216E4"/>
    <w:rsid w:val="00022441"/>
    <w:rsid w:val="0002261E"/>
    <w:rsid w:val="00023B55"/>
    <w:rsid w:val="00024839"/>
    <w:rsid w:val="00026871"/>
    <w:rsid w:val="00031DE4"/>
    <w:rsid w:val="000359B4"/>
    <w:rsid w:val="00036F95"/>
    <w:rsid w:val="00037A98"/>
    <w:rsid w:val="000427FB"/>
    <w:rsid w:val="0004455E"/>
    <w:rsid w:val="0004727D"/>
    <w:rsid w:val="00047CB5"/>
    <w:rsid w:val="000512BE"/>
    <w:rsid w:val="00051FAA"/>
    <w:rsid w:val="00054F75"/>
    <w:rsid w:val="000572A9"/>
    <w:rsid w:val="00061325"/>
    <w:rsid w:val="0007090C"/>
    <w:rsid w:val="00070CEA"/>
    <w:rsid w:val="000733AC"/>
    <w:rsid w:val="00074D22"/>
    <w:rsid w:val="00075081"/>
    <w:rsid w:val="000751ED"/>
    <w:rsid w:val="0007528A"/>
    <w:rsid w:val="00075F80"/>
    <w:rsid w:val="000805BA"/>
    <w:rsid w:val="000811AB"/>
    <w:rsid w:val="00083C5F"/>
    <w:rsid w:val="0008675D"/>
    <w:rsid w:val="0009172C"/>
    <w:rsid w:val="000930EC"/>
    <w:rsid w:val="00095E61"/>
    <w:rsid w:val="000966C1"/>
    <w:rsid w:val="000970AC"/>
    <w:rsid w:val="000A1167"/>
    <w:rsid w:val="000A227E"/>
    <w:rsid w:val="000A310D"/>
    <w:rsid w:val="000A4428"/>
    <w:rsid w:val="000A47CB"/>
    <w:rsid w:val="000A6D40"/>
    <w:rsid w:val="000A7BC3"/>
    <w:rsid w:val="000B0FEC"/>
    <w:rsid w:val="000B1661"/>
    <w:rsid w:val="000B2E88"/>
    <w:rsid w:val="000B4603"/>
    <w:rsid w:val="000B6450"/>
    <w:rsid w:val="000B7F5A"/>
    <w:rsid w:val="000C09BE"/>
    <w:rsid w:val="000C1380"/>
    <w:rsid w:val="000C3FE2"/>
    <w:rsid w:val="000C554F"/>
    <w:rsid w:val="000C5F42"/>
    <w:rsid w:val="000C69BB"/>
    <w:rsid w:val="000D0DC5"/>
    <w:rsid w:val="000D15FF"/>
    <w:rsid w:val="000D2451"/>
    <w:rsid w:val="000D28DF"/>
    <w:rsid w:val="000D3944"/>
    <w:rsid w:val="000D47C8"/>
    <w:rsid w:val="000D488B"/>
    <w:rsid w:val="000D5121"/>
    <w:rsid w:val="000D68DF"/>
    <w:rsid w:val="000E020D"/>
    <w:rsid w:val="000E138D"/>
    <w:rsid w:val="000E1501"/>
    <w:rsid w:val="000E187A"/>
    <w:rsid w:val="000E2D61"/>
    <w:rsid w:val="000E450E"/>
    <w:rsid w:val="000E474A"/>
    <w:rsid w:val="000E6259"/>
    <w:rsid w:val="000F4677"/>
    <w:rsid w:val="000F5BE0"/>
    <w:rsid w:val="000F6BA6"/>
    <w:rsid w:val="000F7D74"/>
    <w:rsid w:val="00100587"/>
    <w:rsid w:val="00101978"/>
    <w:rsid w:val="0010284E"/>
    <w:rsid w:val="00103122"/>
    <w:rsid w:val="0010336A"/>
    <w:rsid w:val="001050F1"/>
    <w:rsid w:val="00105AEA"/>
    <w:rsid w:val="00106DAF"/>
    <w:rsid w:val="00112011"/>
    <w:rsid w:val="001125B4"/>
    <w:rsid w:val="00112DA4"/>
    <w:rsid w:val="00116023"/>
    <w:rsid w:val="0012282C"/>
    <w:rsid w:val="00134A51"/>
    <w:rsid w:val="0013673C"/>
    <w:rsid w:val="0013795C"/>
    <w:rsid w:val="00140727"/>
    <w:rsid w:val="00140DC5"/>
    <w:rsid w:val="00140F0E"/>
    <w:rsid w:val="001469C1"/>
    <w:rsid w:val="00150A70"/>
    <w:rsid w:val="001528AD"/>
    <w:rsid w:val="00160628"/>
    <w:rsid w:val="00160731"/>
    <w:rsid w:val="00160B8B"/>
    <w:rsid w:val="00161344"/>
    <w:rsid w:val="00162195"/>
    <w:rsid w:val="0016296F"/>
    <w:rsid w:val="0016322A"/>
    <w:rsid w:val="00165A21"/>
    <w:rsid w:val="00167EF5"/>
    <w:rsid w:val="001705CE"/>
    <w:rsid w:val="0017366F"/>
    <w:rsid w:val="001749FF"/>
    <w:rsid w:val="00177132"/>
    <w:rsid w:val="0017714B"/>
    <w:rsid w:val="001804DF"/>
    <w:rsid w:val="00181BDC"/>
    <w:rsid w:val="00181DB0"/>
    <w:rsid w:val="001829E3"/>
    <w:rsid w:val="00182CC9"/>
    <w:rsid w:val="00190B21"/>
    <w:rsid w:val="0019731E"/>
    <w:rsid w:val="001A09FE"/>
    <w:rsid w:val="001A1F36"/>
    <w:rsid w:val="001A3B68"/>
    <w:rsid w:val="001A67C9"/>
    <w:rsid w:val="001A69DE"/>
    <w:rsid w:val="001B1C7C"/>
    <w:rsid w:val="001B398F"/>
    <w:rsid w:val="001B46C6"/>
    <w:rsid w:val="001B4B48"/>
    <w:rsid w:val="001B4D1F"/>
    <w:rsid w:val="001B7681"/>
    <w:rsid w:val="001B7CAE"/>
    <w:rsid w:val="001C0772"/>
    <w:rsid w:val="001C0D4F"/>
    <w:rsid w:val="001C1DEC"/>
    <w:rsid w:val="001C1FE1"/>
    <w:rsid w:val="001C3854"/>
    <w:rsid w:val="001C5736"/>
    <w:rsid w:val="001C63D8"/>
    <w:rsid w:val="001D2620"/>
    <w:rsid w:val="001D4A49"/>
    <w:rsid w:val="001E0572"/>
    <w:rsid w:val="001E0A67"/>
    <w:rsid w:val="001E0B71"/>
    <w:rsid w:val="001E1028"/>
    <w:rsid w:val="001E1195"/>
    <w:rsid w:val="001E14E2"/>
    <w:rsid w:val="001E6302"/>
    <w:rsid w:val="001E7DCB"/>
    <w:rsid w:val="001F3411"/>
    <w:rsid w:val="001F4287"/>
    <w:rsid w:val="001F4DBA"/>
    <w:rsid w:val="001F5288"/>
    <w:rsid w:val="00201000"/>
    <w:rsid w:val="00201C11"/>
    <w:rsid w:val="0020415E"/>
    <w:rsid w:val="00204FF4"/>
    <w:rsid w:val="00207A5C"/>
    <w:rsid w:val="00207B84"/>
    <w:rsid w:val="0021056E"/>
    <w:rsid w:val="0021075D"/>
    <w:rsid w:val="0021165A"/>
    <w:rsid w:val="00211BC9"/>
    <w:rsid w:val="00212719"/>
    <w:rsid w:val="002137D2"/>
    <w:rsid w:val="0021620C"/>
    <w:rsid w:val="00216E78"/>
    <w:rsid w:val="00217275"/>
    <w:rsid w:val="002204C4"/>
    <w:rsid w:val="00221CA0"/>
    <w:rsid w:val="00222B94"/>
    <w:rsid w:val="00224A9B"/>
    <w:rsid w:val="00225303"/>
    <w:rsid w:val="0022671B"/>
    <w:rsid w:val="002301E0"/>
    <w:rsid w:val="00231BB0"/>
    <w:rsid w:val="00235AAC"/>
    <w:rsid w:val="00236F4B"/>
    <w:rsid w:val="002404ED"/>
    <w:rsid w:val="00242B0D"/>
    <w:rsid w:val="00245516"/>
    <w:rsid w:val="002458AA"/>
    <w:rsid w:val="002467C6"/>
    <w:rsid w:val="0024692A"/>
    <w:rsid w:val="00252BBA"/>
    <w:rsid w:val="00253123"/>
    <w:rsid w:val="00261D84"/>
    <w:rsid w:val="00262E67"/>
    <w:rsid w:val="00264001"/>
    <w:rsid w:val="002642A4"/>
    <w:rsid w:val="00266354"/>
    <w:rsid w:val="00267A18"/>
    <w:rsid w:val="00270D1E"/>
    <w:rsid w:val="00272589"/>
    <w:rsid w:val="00273462"/>
    <w:rsid w:val="0027395B"/>
    <w:rsid w:val="00275854"/>
    <w:rsid w:val="002821B0"/>
    <w:rsid w:val="00283B41"/>
    <w:rsid w:val="00285F28"/>
    <w:rsid w:val="00286398"/>
    <w:rsid w:val="0029130A"/>
    <w:rsid w:val="00297C40"/>
    <w:rsid w:val="002A1480"/>
    <w:rsid w:val="002A3C42"/>
    <w:rsid w:val="002A5D75"/>
    <w:rsid w:val="002A696E"/>
    <w:rsid w:val="002B0904"/>
    <w:rsid w:val="002B1B1A"/>
    <w:rsid w:val="002B2EFA"/>
    <w:rsid w:val="002B7228"/>
    <w:rsid w:val="002B7263"/>
    <w:rsid w:val="002B76C5"/>
    <w:rsid w:val="002B7EE3"/>
    <w:rsid w:val="002C1948"/>
    <w:rsid w:val="002C53EE"/>
    <w:rsid w:val="002C69B5"/>
    <w:rsid w:val="002D24F7"/>
    <w:rsid w:val="002D2799"/>
    <w:rsid w:val="002D2CD7"/>
    <w:rsid w:val="002D4377"/>
    <w:rsid w:val="002D4DDC"/>
    <w:rsid w:val="002D4F75"/>
    <w:rsid w:val="002D6493"/>
    <w:rsid w:val="002D7AB6"/>
    <w:rsid w:val="002E0119"/>
    <w:rsid w:val="002E06D0"/>
    <w:rsid w:val="002E0C6D"/>
    <w:rsid w:val="002E1931"/>
    <w:rsid w:val="002E2560"/>
    <w:rsid w:val="002E305F"/>
    <w:rsid w:val="002E3C27"/>
    <w:rsid w:val="002E403A"/>
    <w:rsid w:val="002E43B0"/>
    <w:rsid w:val="002E7F3A"/>
    <w:rsid w:val="002F031A"/>
    <w:rsid w:val="002F433A"/>
    <w:rsid w:val="002F4EDB"/>
    <w:rsid w:val="002F6054"/>
    <w:rsid w:val="00301A37"/>
    <w:rsid w:val="00311502"/>
    <w:rsid w:val="00312E1B"/>
    <w:rsid w:val="003145D0"/>
    <w:rsid w:val="00315713"/>
    <w:rsid w:val="0031686C"/>
    <w:rsid w:val="00316A1B"/>
    <w:rsid w:val="00316FE0"/>
    <w:rsid w:val="003204D2"/>
    <w:rsid w:val="0032169E"/>
    <w:rsid w:val="00323401"/>
    <w:rsid w:val="0032605E"/>
    <w:rsid w:val="003275D1"/>
    <w:rsid w:val="00327A4A"/>
    <w:rsid w:val="00327C59"/>
    <w:rsid w:val="00330B2A"/>
    <w:rsid w:val="00331E17"/>
    <w:rsid w:val="00333063"/>
    <w:rsid w:val="00337D15"/>
    <w:rsid w:val="003408E3"/>
    <w:rsid w:val="0034192F"/>
    <w:rsid w:val="00343480"/>
    <w:rsid w:val="00345981"/>
    <w:rsid w:val="00345E89"/>
    <w:rsid w:val="0034651C"/>
    <w:rsid w:val="003522A1"/>
    <w:rsid w:val="0035254B"/>
    <w:rsid w:val="00352E1B"/>
    <w:rsid w:val="00353555"/>
    <w:rsid w:val="003565D4"/>
    <w:rsid w:val="003607FB"/>
    <w:rsid w:val="00360FD5"/>
    <w:rsid w:val="00361251"/>
    <w:rsid w:val="00361974"/>
    <w:rsid w:val="00361E18"/>
    <w:rsid w:val="003634A5"/>
    <w:rsid w:val="00363BBE"/>
    <w:rsid w:val="00364606"/>
    <w:rsid w:val="00366868"/>
    <w:rsid w:val="00367506"/>
    <w:rsid w:val="003678D5"/>
    <w:rsid w:val="00370085"/>
    <w:rsid w:val="00370A24"/>
    <w:rsid w:val="00373270"/>
    <w:rsid w:val="003744A7"/>
    <w:rsid w:val="00374A9F"/>
    <w:rsid w:val="00374F76"/>
    <w:rsid w:val="00375444"/>
    <w:rsid w:val="00376235"/>
    <w:rsid w:val="003812AB"/>
    <w:rsid w:val="00381448"/>
    <w:rsid w:val="00381FB6"/>
    <w:rsid w:val="003836D3"/>
    <w:rsid w:val="00383A52"/>
    <w:rsid w:val="00391652"/>
    <w:rsid w:val="003923BF"/>
    <w:rsid w:val="00393B87"/>
    <w:rsid w:val="00394DCD"/>
    <w:rsid w:val="0039507F"/>
    <w:rsid w:val="0039761E"/>
    <w:rsid w:val="003A1260"/>
    <w:rsid w:val="003A2479"/>
    <w:rsid w:val="003A295F"/>
    <w:rsid w:val="003A41DD"/>
    <w:rsid w:val="003A59D3"/>
    <w:rsid w:val="003A7033"/>
    <w:rsid w:val="003B47FE"/>
    <w:rsid w:val="003B4D63"/>
    <w:rsid w:val="003B5673"/>
    <w:rsid w:val="003B62C9"/>
    <w:rsid w:val="003B6F1F"/>
    <w:rsid w:val="003C4686"/>
    <w:rsid w:val="003C7176"/>
    <w:rsid w:val="003C7E12"/>
    <w:rsid w:val="003D0929"/>
    <w:rsid w:val="003D0D12"/>
    <w:rsid w:val="003D41BE"/>
    <w:rsid w:val="003D4729"/>
    <w:rsid w:val="003D7DD6"/>
    <w:rsid w:val="003E29E3"/>
    <w:rsid w:val="003E5AAF"/>
    <w:rsid w:val="003E600D"/>
    <w:rsid w:val="003E64DF"/>
    <w:rsid w:val="003E6A5D"/>
    <w:rsid w:val="003E7871"/>
    <w:rsid w:val="003E7B5B"/>
    <w:rsid w:val="003F0205"/>
    <w:rsid w:val="003F193A"/>
    <w:rsid w:val="003F4207"/>
    <w:rsid w:val="003F5C46"/>
    <w:rsid w:val="003F7CBB"/>
    <w:rsid w:val="003F7D34"/>
    <w:rsid w:val="00403377"/>
    <w:rsid w:val="00406D0B"/>
    <w:rsid w:val="00410E1F"/>
    <w:rsid w:val="00411B62"/>
    <w:rsid w:val="0041252E"/>
    <w:rsid w:val="0041258A"/>
    <w:rsid w:val="00412C8E"/>
    <w:rsid w:val="0041518D"/>
    <w:rsid w:val="00416549"/>
    <w:rsid w:val="0042221D"/>
    <w:rsid w:val="00424DD3"/>
    <w:rsid w:val="004269C5"/>
    <w:rsid w:val="00427E39"/>
    <w:rsid w:val="00431271"/>
    <w:rsid w:val="0043210B"/>
    <w:rsid w:val="00432AF2"/>
    <w:rsid w:val="00435939"/>
    <w:rsid w:val="00437C41"/>
    <w:rsid w:val="00437CC7"/>
    <w:rsid w:val="004417F3"/>
    <w:rsid w:val="00442B9C"/>
    <w:rsid w:val="00446B40"/>
    <w:rsid w:val="0044738A"/>
    <w:rsid w:val="004473D3"/>
    <w:rsid w:val="00452231"/>
    <w:rsid w:val="00460C13"/>
    <w:rsid w:val="00462021"/>
    <w:rsid w:val="00462581"/>
    <w:rsid w:val="00463228"/>
    <w:rsid w:val="004636D1"/>
    <w:rsid w:val="00463782"/>
    <w:rsid w:val="004667E0"/>
    <w:rsid w:val="0046760E"/>
    <w:rsid w:val="00470E10"/>
    <w:rsid w:val="00473368"/>
    <w:rsid w:val="00477A97"/>
    <w:rsid w:val="00481343"/>
    <w:rsid w:val="00483796"/>
    <w:rsid w:val="004837FE"/>
    <w:rsid w:val="0048549E"/>
    <w:rsid w:val="00485902"/>
    <w:rsid w:val="0048740C"/>
    <w:rsid w:val="00487D75"/>
    <w:rsid w:val="00493347"/>
    <w:rsid w:val="00496092"/>
    <w:rsid w:val="004A08DB"/>
    <w:rsid w:val="004A25D0"/>
    <w:rsid w:val="004A37E8"/>
    <w:rsid w:val="004A5449"/>
    <w:rsid w:val="004A63A3"/>
    <w:rsid w:val="004A7549"/>
    <w:rsid w:val="004B09D4"/>
    <w:rsid w:val="004B12F6"/>
    <w:rsid w:val="004B2BDB"/>
    <w:rsid w:val="004B330A"/>
    <w:rsid w:val="004B7C8E"/>
    <w:rsid w:val="004B7E40"/>
    <w:rsid w:val="004C6B44"/>
    <w:rsid w:val="004D0EDC"/>
    <w:rsid w:val="004D1220"/>
    <w:rsid w:val="004D14B3"/>
    <w:rsid w:val="004D1529"/>
    <w:rsid w:val="004D2253"/>
    <w:rsid w:val="004D5514"/>
    <w:rsid w:val="004D56C3"/>
    <w:rsid w:val="004D5F13"/>
    <w:rsid w:val="004D6317"/>
    <w:rsid w:val="004D6BAB"/>
    <w:rsid w:val="004D7CC5"/>
    <w:rsid w:val="004E0338"/>
    <w:rsid w:val="004E28F9"/>
    <w:rsid w:val="004E35A2"/>
    <w:rsid w:val="004E4FF3"/>
    <w:rsid w:val="004E56A8"/>
    <w:rsid w:val="004E651A"/>
    <w:rsid w:val="004F101F"/>
    <w:rsid w:val="004F12EA"/>
    <w:rsid w:val="004F3B55"/>
    <w:rsid w:val="004F454C"/>
    <w:rsid w:val="004F4620"/>
    <w:rsid w:val="004F4E46"/>
    <w:rsid w:val="004F6B7D"/>
    <w:rsid w:val="005015F6"/>
    <w:rsid w:val="005030C4"/>
    <w:rsid w:val="005031C5"/>
    <w:rsid w:val="00503972"/>
    <w:rsid w:val="00504FDC"/>
    <w:rsid w:val="005073A8"/>
    <w:rsid w:val="00507A63"/>
    <w:rsid w:val="005120CC"/>
    <w:rsid w:val="00512B7B"/>
    <w:rsid w:val="00514EA1"/>
    <w:rsid w:val="00516AAB"/>
    <w:rsid w:val="0051798B"/>
    <w:rsid w:val="00521F5A"/>
    <w:rsid w:val="00522338"/>
    <w:rsid w:val="005234FB"/>
    <w:rsid w:val="00525890"/>
    <w:rsid w:val="00525E06"/>
    <w:rsid w:val="00526454"/>
    <w:rsid w:val="005277BE"/>
    <w:rsid w:val="00531823"/>
    <w:rsid w:val="00531AEC"/>
    <w:rsid w:val="00533A18"/>
    <w:rsid w:val="00534ECC"/>
    <w:rsid w:val="0053720D"/>
    <w:rsid w:val="00540EF5"/>
    <w:rsid w:val="005414F8"/>
    <w:rsid w:val="00541BF3"/>
    <w:rsid w:val="00541CD3"/>
    <w:rsid w:val="00544B06"/>
    <w:rsid w:val="00546B89"/>
    <w:rsid w:val="005476FA"/>
    <w:rsid w:val="005538A3"/>
    <w:rsid w:val="00554E4A"/>
    <w:rsid w:val="0055595E"/>
    <w:rsid w:val="005567E2"/>
    <w:rsid w:val="00557988"/>
    <w:rsid w:val="00557D67"/>
    <w:rsid w:val="00560DD1"/>
    <w:rsid w:val="00562C49"/>
    <w:rsid w:val="00562DEF"/>
    <w:rsid w:val="00563A35"/>
    <w:rsid w:val="005660A3"/>
    <w:rsid w:val="00566596"/>
    <w:rsid w:val="005741E9"/>
    <w:rsid w:val="0057439D"/>
    <w:rsid w:val="005748CF"/>
    <w:rsid w:val="0057572C"/>
    <w:rsid w:val="005770AB"/>
    <w:rsid w:val="005777A4"/>
    <w:rsid w:val="00577DE3"/>
    <w:rsid w:val="00583582"/>
    <w:rsid w:val="00584270"/>
    <w:rsid w:val="00584738"/>
    <w:rsid w:val="005920B0"/>
    <w:rsid w:val="0059380D"/>
    <w:rsid w:val="00594489"/>
    <w:rsid w:val="0059514A"/>
    <w:rsid w:val="00595A8F"/>
    <w:rsid w:val="00596913"/>
    <w:rsid w:val="00597BF2"/>
    <w:rsid w:val="005B134E"/>
    <w:rsid w:val="005B2039"/>
    <w:rsid w:val="005B344F"/>
    <w:rsid w:val="005B3FBA"/>
    <w:rsid w:val="005B493C"/>
    <w:rsid w:val="005B4A1D"/>
    <w:rsid w:val="005B674D"/>
    <w:rsid w:val="005C0CBE"/>
    <w:rsid w:val="005C10EB"/>
    <w:rsid w:val="005C1FCF"/>
    <w:rsid w:val="005C4FCB"/>
    <w:rsid w:val="005C72F0"/>
    <w:rsid w:val="005D1885"/>
    <w:rsid w:val="005D4A38"/>
    <w:rsid w:val="005E1F8A"/>
    <w:rsid w:val="005E2EEA"/>
    <w:rsid w:val="005E3708"/>
    <w:rsid w:val="005E3CCD"/>
    <w:rsid w:val="005E3D6B"/>
    <w:rsid w:val="005E4275"/>
    <w:rsid w:val="005E5E4A"/>
    <w:rsid w:val="005E693D"/>
    <w:rsid w:val="005E75BF"/>
    <w:rsid w:val="005F57BA"/>
    <w:rsid w:val="005F5C2B"/>
    <w:rsid w:val="005F61E6"/>
    <w:rsid w:val="005F6C45"/>
    <w:rsid w:val="005F70FD"/>
    <w:rsid w:val="005F7781"/>
    <w:rsid w:val="00603446"/>
    <w:rsid w:val="00605A69"/>
    <w:rsid w:val="00606927"/>
    <w:rsid w:val="00606C54"/>
    <w:rsid w:val="00614375"/>
    <w:rsid w:val="00615B0A"/>
    <w:rsid w:val="006168CF"/>
    <w:rsid w:val="0062011B"/>
    <w:rsid w:val="006237A2"/>
    <w:rsid w:val="00624B73"/>
    <w:rsid w:val="00626DE0"/>
    <w:rsid w:val="0063001A"/>
    <w:rsid w:val="0063011E"/>
    <w:rsid w:val="00630901"/>
    <w:rsid w:val="00631F8E"/>
    <w:rsid w:val="0063227F"/>
    <w:rsid w:val="00636EE9"/>
    <w:rsid w:val="00640950"/>
    <w:rsid w:val="00641AE7"/>
    <w:rsid w:val="00641C44"/>
    <w:rsid w:val="00642629"/>
    <w:rsid w:val="00643043"/>
    <w:rsid w:val="006448B7"/>
    <w:rsid w:val="00652042"/>
    <w:rsid w:val="0065293D"/>
    <w:rsid w:val="00653115"/>
    <w:rsid w:val="00653EFC"/>
    <w:rsid w:val="00654021"/>
    <w:rsid w:val="00660394"/>
    <w:rsid w:val="00660759"/>
    <w:rsid w:val="00661045"/>
    <w:rsid w:val="0066441E"/>
    <w:rsid w:val="00664C70"/>
    <w:rsid w:val="00666DA8"/>
    <w:rsid w:val="00671057"/>
    <w:rsid w:val="00674B94"/>
    <w:rsid w:val="00675AAF"/>
    <w:rsid w:val="0068031A"/>
    <w:rsid w:val="00681B2F"/>
    <w:rsid w:val="00681DF1"/>
    <w:rsid w:val="0068335F"/>
    <w:rsid w:val="00686140"/>
    <w:rsid w:val="00690975"/>
    <w:rsid w:val="006911FD"/>
    <w:rsid w:val="00691C53"/>
    <w:rsid w:val="00693302"/>
    <w:rsid w:val="00693EB5"/>
    <w:rsid w:val="0069640B"/>
    <w:rsid w:val="0069713A"/>
    <w:rsid w:val="006A06A6"/>
    <w:rsid w:val="006A1B83"/>
    <w:rsid w:val="006A21CD"/>
    <w:rsid w:val="006A2B99"/>
    <w:rsid w:val="006A5918"/>
    <w:rsid w:val="006B21B2"/>
    <w:rsid w:val="006B346F"/>
    <w:rsid w:val="006B37F4"/>
    <w:rsid w:val="006B4A4A"/>
    <w:rsid w:val="006C010B"/>
    <w:rsid w:val="006C19B2"/>
    <w:rsid w:val="006C5BB8"/>
    <w:rsid w:val="006C6936"/>
    <w:rsid w:val="006C7B01"/>
    <w:rsid w:val="006D0FE8"/>
    <w:rsid w:val="006D4B2B"/>
    <w:rsid w:val="006D4F33"/>
    <w:rsid w:val="006D4F3C"/>
    <w:rsid w:val="006D5C66"/>
    <w:rsid w:val="006E033F"/>
    <w:rsid w:val="006E1B3C"/>
    <w:rsid w:val="006E23FB"/>
    <w:rsid w:val="006E325A"/>
    <w:rsid w:val="006E33EC"/>
    <w:rsid w:val="006E3802"/>
    <w:rsid w:val="006E6C02"/>
    <w:rsid w:val="006E78E1"/>
    <w:rsid w:val="006F231A"/>
    <w:rsid w:val="006F23FA"/>
    <w:rsid w:val="006F6FA1"/>
    <w:rsid w:val="006F788D"/>
    <w:rsid w:val="006F78E1"/>
    <w:rsid w:val="00701072"/>
    <w:rsid w:val="00702054"/>
    <w:rsid w:val="007035A4"/>
    <w:rsid w:val="00704331"/>
    <w:rsid w:val="00705864"/>
    <w:rsid w:val="00707892"/>
    <w:rsid w:val="00707D72"/>
    <w:rsid w:val="00711799"/>
    <w:rsid w:val="00712B78"/>
    <w:rsid w:val="0071393B"/>
    <w:rsid w:val="00713EE2"/>
    <w:rsid w:val="007177FC"/>
    <w:rsid w:val="00720C5E"/>
    <w:rsid w:val="00721701"/>
    <w:rsid w:val="00722776"/>
    <w:rsid w:val="0072570A"/>
    <w:rsid w:val="00730C06"/>
    <w:rsid w:val="00731094"/>
    <w:rsid w:val="00731835"/>
    <w:rsid w:val="007341F8"/>
    <w:rsid w:val="00734372"/>
    <w:rsid w:val="00734EB8"/>
    <w:rsid w:val="00735F8B"/>
    <w:rsid w:val="00741ABF"/>
    <w:rsid w:val="00742D1F"/>
    <w:rsid w:val="007431A0"/>
    <w:rsid w:val="00743EBA"/>
    <w:rsid w:val="0074419D"/>
    <w:rsid w:val="00744C8E"/>
    <w:rsid w:val="0074707E"/>
    <w:rsid w:val="007516DC"/>
    <w:rsid w:val="00751E84"/>
    <w:rsid w:val="007544E2"/>
    <w:rsid w:val="00754B80"/>
    <w:rsid w:val="007550A9"/>
    <w:rsid w:val="00761918"/>
    <w:rsid w:val="00761E8D"/>
    <w:rsid w:val="00762F03"/>
    <w:rsid w:val="0076413B"/>
    <w:rsid w:val="007648AE"/>
    <w:rsid w:val="00764BF8"/>
    <w:rsid w:val="0076514D"/>
    <w:rsid w:val="0076569C"/>
    <w:rsid w:val="00770A79"/>
    <w:rsid w:val="00772841"/>
    <w:rsid w:val="00773D59"/>
    <w:rsid w:val="00774485"/>
    <w:rsid w:val="007748C0"/>
    <w:rsid w:val="00774D5A"/>
    <w:rsid w:val="00781003"/>
    <w:rsid w:val="0078318B"/>
    <w:rsid w:val="007839F5"/>
    <w:rsid w:val="00790B81"/>
    <w:rsid w:val="00790C6B"/>
    <w:rsid w:val="007911FD"/>
    <w:rsid w:val="007919E5"/>
    <w:rsid w:val="00792C65"/>
    <w:rsid w:val="00793930"/>
    <w:rsid w:val="00793DA8"/>
    <w:rsid w:val="00793DD1"/>
    <w:rsid w:val="007949FF"/>
    <w:rsid w:val="00794FEC"/>
    <w:rsid w:val="007971B5"/>
    <w:rsid w:val="0079730C"/>
    <w:rsid w:val="007975EA"/>
    <w:rsid w:val="007A003E"/>
    <w:rsid w:val="007A1965"/>
    <w:rsid w:val="007A2ED1"/>
    <w:rsid w:val="007A4BE6"/>
    <w:rsid w:val="007A6FB2"/>
    <w:rsid w:val="007B0DC6"/>
    <w:rsid w:val="007B1094"/>
    <w:rsid w:val="007B1762"/>
    <w:rsid w:val="007B3320"/>
    <w:rsid w:val="007B3E55"/>
    <w:rsid w:val="007B6407"/>
    <w:rsid w:val="007C301F"/>
    <w:rsid w:val="007C4540"/>
    <w:rsid w:val="007C65AF"/>
    <w:rsid w:val="007D135D"/>
    <w:rsid w:val="007D36DA"/>
    <w:rsid w:val="007D730F"/>
    <w:rsid w:val="007D7374"/>
    <w:rsid w:val="007D7CD8"/>
    <w:rsid w:val="007E2486"/>
    <w:rsid w:val="007E3AA7"/>
    <w:rsid w:val="007F1453"/>
    <w:rsid w:val="007F737D"/>
    <w:rsid w:val="00801FE7"/>
    <w:rsid w:val="0080308E"/>
    <w:rsid w:val="00803457"/>
    <w:rsid w:val="00803D66"/>
    <w:rsid w:val="00804F95"/>
    <w:rsid w:val="00806431"/>
    <w:rsid w:val="00806705"/>
    <w:rsid w:val="00806738"/>
    <w:rsid w:val="0081598C"/>
    <w:rsid w:val="00816A66"/>
    <w:rsid w:val="00820BE6"/>
    <w:rsid w:val="008216D5"/>
    <w:rsid w:val="00821823"/>
    <w:rsid w:val="00821D33"/>
    <w:rsid w:val="008249CE"/>
    <w:rsid w:val="008261B0"/>
    <w:rsid w:val="00827C6E"/>
    <w:rsid w:val="00831A50"/>
    <w:rsid w:val="00831B3C"/>
    <w:rsid w:val="00831C89"/>
    <w:rsid w:val="00831D39"/>
    <w:rsid w:val="00832114"/>
    <w:rsid w:val="00834C46"/>
    <w:rsid w:val="00836897"/>
    <w:rsid w:val="0084093E"/>
    <w:rsid w:val="00841AC6"/>
    <w:rsid w:val="00841CE1"/>
    <w:rsid w:val="00842702"/>
    <w:rsid w:val="00843430"/>
    <w:rsid w:val="00844426"/>
    <w:rsid w:val="008452E1"/>
    <w:rsid w:val="008452FC"/>
    <w:rsid w:val="008473D8"/>
    <w:rsid w:val="0085231A"/>
    <w:rsid w:val="008528DC"/>
    <w:rsid w:val="00852B8C"/>
    <w:rsid w:val="0085422B"/>
    <w:rsid w:val="00854981"/>
    <w:rsid w:val="008629E8"/>
    <w:rsid w:val="00864B2E"/>
    <w:rsid w:val="00865963"/>
    <w:rsid w:val="00866938"/>
    <w:rsid w:val="00866CAD"/>
    <w:rsid w:val="0087450E"/>
    <w:rsid w:val="00875A82"/>
    <w:rsid w:val="00876CA3"/>
    <w:rsid w:val="008772FE"/>
    <w:rsid w:val="008775F1"/>
    <w:rsid w:val="008821AE"/>
    <w:rsid w:val="00882236"/>
    <w:rsid w:val="00883069"/>
    <w:rsid w:val="00883D3A"/>
    <w:rsid w:val="008854F7"/>
    <w:rsid w:val="00885A9D"/>
    <w:rsid w:val="00885C8A"/>
    <w:rsid w:val="00890EF7"/>
    <w:rsid w:val="008929D2"/>
    <w:rsid w:val="00893636"/>
    <w:rsid w:val="00893B94"/>
    <w:rsid w:val="0089531F"/>
    <w:rsid w:val="00896E9D"/>
    <w:rsid w:val="00896F11"/>
    <w:rsid w:val="008A1049"/>
    <w:rsid w:val="008A13DF"/>
    <w:rsid w:val="008A1C98"/>
    <w:rsid w:val="008A2D52"/>
    <w:rsid w:val="008A322D"/>
    <w:rsid w:val="008A4D72"/>
    <w:rsid w:val="008A6285"/>
    <w:rsid w:val="008A63B2"/>
    <w:rsid w:val="008B10A2"/>
    <w:rsid w:val="008B1E51"/>
    <w:rsid w:val="008B2E53"/>
    <w:rsid w:val="008B345D"/>
    <w:rsid w:val="008B3E40"/>
    <w:rsid w:val="008B5A76"/>
    <w:rsid w:val="008B7A95"/>
    <w:rsid w:val="008C1FC2"/>
    <w:rsid w:val="008C2980"/>
    <w:rsid w:val="008C333F"/>
    <w:rsid w:val="008C4CE8"/>
    <w:rsid w:val="008C5AFB"/>
    <w:rsid w:val="008D07FB"/>
    <w:rsid w:val="008D0C02"/>
    <w:rsid w:val="008D352D"/>
    <w:rsid w:val="008D357D"/>
    <w:rsid w:val="008D5817"/>
    <w:rsid w:val="008D642C"/>
    <w:rsid w:val="008D6826"/>
    <w:rsid w:val="008E387B"/>
    <w:rsid w:val="008E6087"/>
    <w:rsid w:val="008E758D"/>
    <w:rsid w:val="008F10A7"/>
    <w:rsid w:val="008F4694"/>
    <w:rsid w:val="008F755D"/>
    <w:rsid w:val="008F7A39"/>
    <w:rsid w:val="008F7BD1"/>
    <w:rsid w:val="00900311"/>
    <w:rsid w:val="009021E8"/>
    <w:rsid w:val="00911440"/>
    <w:rsid w:val="00911712"/>
    <w:rsid w:val="00911B27"/>
    <w:rsid w:val="00916F8A"/>
    <w:rsid w:val="009170BE"/>
    <w:rsid w:val="00920B55"/>
    <w:rsid w:val="009231BB"/>
    <w:rsid w:val="00924BF5"/>
    <w:rsid w:val="009262C9"/>
    <w:rsid w:val="00930C50"/>
    <w:rsid w:val="00930EB9"/>
    <w:rsid w:val="00933AA8"/>
    <w:rsid w:val="00933DC7"/>
    <w:rsid w:val="0093721F"/>
    <w:rsid w:val="00940B8E"/>
    <w:rsid w:val="00941298"/>
    <w:rsid w:val="009418F4"/>
    <w:rsid w:val="00942BBC"/>
    <w:rsid w:val="00944180"/>
    <w:rsid w:val="00944AA0"/>
    <w:rsid w:val="00947DA2"/>
    <w:rsid w:val="00951177"/>
    <w:rsid w:val="009511BA"/>
    <w:rsid w:val="00952FD5"/>
    <w:rsid w:val="00954E6C"/>
    <w:rsid w:val="00956328"/>
    <w:rsid w:val="00956987"/>
    <w:rsid w:val="0095774D"/>
    <w:rsid w:val="009620F8"/>
    <w:rsid w:val="00962122"/>
    <w:rsid w:val="009655A7"/>
    <w:rsid w:val="00966538"/>
    <w:rsid w:val="009673E8"/>
    <w:rsid w:val="00970543"/>
    <w:rsid w:val="00970696"/>
    <w:rsid w:val="00974DB8"/>
    <w:rsid w:val="00980661"/>
    <w:rsid w:val="0098093B"/>
    <w:rsid w:val="00981B37"/>
    <w:rsid w:val="00982238"/>
    <w:rsid w:val="009840CB"/>
    <w:rsid w:val="009876D4"/>
    <w:rsid w:val="009914A5"/>
    <w:rsid w:val="0099548E"/>
    <w:rsid w:val="00996017"/>
    <w:rsid w:val="00996456"/>
    <w:rsid w:val="00996A12"/>
    <w:rsid w:val="00997593"/>
    <w:rsid w:val="00997B0F"/>
    <w:rsid w:val="009A1CAD"/>
    <w:rsid w:val="009A3440"/>
    <w:rsid w:val="009A5832"/>
    <w:rsid w:val="009A6838"/>
    <w:rsid w:val="009B1D46"/>
    <w:rsid w:val="009B24B5"/>
    <w:rsid w:val="009B2C10"/>
    <w:rsid w:val="009B4EBC"/>
    <w:rsid w:val="009B5ABB"/>
    <w:rsid w:val="009B5C80"/>
    <w:rsid w:val="009B6009"/>
    <w:rsid w:val="009B6019"/>
    <w:rsid w:val="009B6D84"/>
    <w:rsid w:val="009B73CE"/>
    <w:rsid w:val="009B7448"/>
    <w:rsid w:val="009C2461"/>
    <w:rsid w:val="009C52BA"/>
    <w:rsid w:val="009C6FE2"/>
    <w:rsid w:val="009C7674"/>
    <w:rsid w:val="009D004A"/>
    <w:rsid w:val="009D1D08"/>
    <w:rsid w:val="009D5880"/>
    <w:rsid w:val="009D5F2A"/>
    <w:rsid w:val="009D7BFD"/>
    <w:rsid w:val="009E3B07"/>
    <w:rsid w:val="009E51D1"/>
    <w:rsid w:val="009E5531"/>
    <w:rsid w:val="009E7A85"/>
    <w:rsid w:val="009F11F7"/>
    <w:rsid w:val="009F171E"/>
    <w:rsid w:val="009F2B70"/>
    <w:rsid w:val="009F3D2F"/>
    <w:rsid w:val="009F477C"/>
    <w:rsid w:val="009F7052"/>
    <w:rsid w:val="00A00CE3"/>
    <w:rsid w:val="00A02668"/>
    <w:rsid w:val="00A02801"/>
    <w:rsid w:val="00A06A39"/>
    <w:rsid w:val="00A06D53"/>
    <w:rsid w:val="00A07F58"/>
    <w:rsid w:val="00A1253C"/>
    <w:rsid w:val="00A131CB"/>
    <w:rsid w:val="00A14847"/>
    <w:rsid w:val="00A16D6D"/>
    <w:rsid w:val="00A21383"/>
    <w:rsid w:val="00A2199F"/>
    <w:rsid w:val="00A21B31"/>
    <w:rsid w:val="00A2360E"/>
    <w:rsid w:val="00A2488E"/>
    <w:rsid w:val="00A26E0C"/>
    <w:rsid w:val="00A32FCB"/>
    <w:rsid w:val="00A33807"/>
    <w:rsid w:val="00A342C1"/>
    <w:rsid w:val="00A34C25"/>
    <w:rsid w:val="00A3507D"/>
    <w:rsid w:val="00A3717A"/>
    <w:rsid w:val="00A4088C"/>
    <w:rsid w:val="00A41224"/>
    <w:rsid w:val="00A41C7A"/>
    <w:rsid w:val="00A43D70"/>
    <w:rsid w:val="00A4456B"/>
    <w:rsid w:val="00A448D4"/>
    <w:rsid w:val="00A452E0"/>
    <w:rsid w:val="00A45F5C"/>
    <w:rsid w:val="00A472CC"/>
    <w:rsid w:val="00A47CD4"/>
    <w:rsid w:val="00A51EA5"/>
    <w:rsid w:val="00A53742"/>
    <w:rsid w:val="00A557A1"/>
    <w:rsid w:val="00A63059"/>
    <w:rsid w:val="00A63AE3"/>
    <w:rsid w:val="00A651A4"/>
    <w:rsid w:val="00A70FBC"/>
    <w:rsid w:val="00A71096"/>
    <w:rsid w:val="00A71361"/>
    <w:rsid w:val="00A746E2"/>
    <w:rsid w:val="00A81FF2"/>
    <w:rsid w:val="00A83904"/>
    <w:rsid w:val="00A85C7C"/>
    <w:rsid w:val="00A90A79"/>
    <w:rsid w:val="00A96B30"/>
    <w:rsid w:val="00AA59B5"/>
    <w:rsid w:val="00AA7777"/>
    <w:rsid w:val="00AA7B84"/>
    <w:rsid w:val="00AB00B9"/>
    <w:rsid w:val="00AB68C8"/>
    <w:rsid w:val="00AC0B4C"/>
    <w:rsid w:val="00AC1164"/>
    <w:rsid w:val="00AC2296"/>
    <w:rsid w:val="00AC2754"/>
    <w:rsid w:val="00AC44B1"/>
    <w:rsid w:val="00AC48B0"/>
    <w:rsid w:val="00AC4ACD"/>
    <w:rsid w:val="00AC4E40"/>
    <w:rsid w:val="00AC5DFB"/>
    <w:rsid w:val="00AC765C"/>
    <w:rsid w:val="00AD13DC"/>
    <w:rsid w:val="00AD4A84"/>
    <w:rsid w:val="00AD6DE2"/>
    <w:rsid w:val="00AD7093"/>
    <w:rsid w:val="00AE00BD"/>
    <w:rsid w:val="00AE0A40"/>
    <w:rsid w:val="00AE1ED4"/>
    <w:rsid w:val="00AE21E1"/>
    <w:rsid w:val="00AE2F8D"/>
    <w:rsid w:val="00AE3BAE"/>
    <w:rsid w:val="00AE6394"/>
    <w:rsid w:val="00AE6A21"/>
    <w:rsid w:val="00AF10F4"/>
    <w:rsid w:val="00AF17F2"/>
    <w:rsid w:val="00AF1C8F"/>
    <w:rsid w:val="00AF2B68"/>
    <w:rsid w:val="00AF2C92"/>
    <w:rsid w:val="00AF2F7C"/>
    <w:rsid w:val="00AF3EC1"/>
    <w:rsid w:val="00AF5025"/>
    <w:rsid w:val="00AF5161"/>
    <w:rsid w:val="00AF519F"/>
    <w:rsid w:val="00AF5387"/>
    <w:rsid w:val="00AF55F5"/>
    <w:rsid w:val="00AF793A"/>
    <w:rsid w:val="00AF7E86"/>
    <w:rsid w:val="00B024B9"/>
    <w:rsid w:val="00B05591"/>
    <w:rsid w:val="00B05E68"/>
    <w:rsid w:val="00B0676A"/>
    <w:rsid w:val="00B077FA"/>
    <w:rsid w:val="00B11723"/>
    <w:rsid w:val="00B117C6"/>
    <w:rsid w:val="00B127D7"/>
    <w:rsid w:val="00B13B0C"/>
    <w:rsid w:val="00B13DD9"/>
    <w:rsid w:val="00B1453A"/>
    <w:rsid w:val="00B155A2"/>
    <w:rsid w:val="00B15984"/>
    <w:rsid w:val="00B162EF"/>
    <w:rsid w:val="00B20F82"/>
    <w:rsid w:val="00B22763"/>
    <w:rsid w:val="00B25BD5"/>
    <w:rsid w:val="00B266F0"/>
    <w:rsid w:val="00B3202C"/>
    <w:rsid w:val="00B33608"/>
    <w:rsid w:val="00B34079"/>
    <w:rsid w:val="00B361C3"/>
    <w:rsid w:val="00B3793A"/>
    <w:rsid w:val="00B401BA"/>
    <w:rsid w:val="00B407E4"/>
    <w:rsid w:val="00B425B6"/>
    <w:rsid w:val="00B42A72"/>
    <w:rsid w:val="00B441AE"/>
    <w:rsid w:val="00B45F33"/>
    <w:rsid w:val="00B46D50"/>
    <w:rsid w:val="00B52345"/>
    <w:rsid w:val="00B53170"/>
    <w:rsid w:val="00B567ED"/>
    <w:rsid w:val="00B62999"/>
    <w:rsid w:val="00B63BE3"/>
    <w:rsid w:val="00B6427A"/>
    <w:rsid w:val="00B64885"/>
    <w:rsid w:val="00B66810"/>
    <w:rsid w:val="00B720AB"/>
    <w:rsid w:val="00B721F4"/>
    <w:rsid w:val="00B72BE3"/>
    <w:rsid w:val="00B73B80"/>
    <w:rsid w:val="00B770C7"/>
    <w:rsid w:val="00B802D6"/>
    <w:rsid w:val="00B80F26"/>
    <w:rsid w:val="00B822BD"/>
    <w:rsid w:val="00B842F4"/>
    <w:rsid w:val="00B8772D"/>
    <w:rsid w:val="00B90700"/>
    <w:rsid w:val="00B91A7B"/>
    <w:rsid w:val="00B929DD"/>
    <w:rsid w:val="00B93963"/>
    <w:rsid w:val="00B94406"/>
    <w:rsid w:val="00B94D64"/>
    <w:rsid w:val="00B95405"/>
    <w:rsid w:val="00B963F1"/>
    <w:rsid w:val="00BA020A"/>
    <w:rsid w:val="00BA24E1"/>
    <w:rsid w:val="00BA2604"/>
    <w:rsid w:val="00BA4D40"/>
    <w:rsid w:val="00BA6137"/>
    <w:rsid w:val="00BA7044"/>
    <w:rsid w:val="00BA7841"/>
    <w:rsid w:val="00BB02A4"/>
    <w:rsid w:val="00BB1270"/>
    <w:rsid w:val="00BB1E44"/>
    <w:rsid w:val="00BB5267"/>
    <w:rsid w:val="00BB52B8"/>
    <w:rsid w:val="00BB59D8"/>
    <w:rsid w:val="00BB59FC"/>
    <w:rsid w:val="00BB5F5A"/>
    <w:rsid w:val="00BB7E69"/>
    <w:rsid w:val="00BC3C1F"/>
    <w:rsid w:val="00BC7CE7"/>
    <w:rsid w:val="00BD295E"/>
    <w:rsid w:val="00BD4664"/>
    <w:rsid w:val="00BE1193"/>
    <w:rsid w:val="00BE5241"/>
    <w:rsid w:val="00BF0BDC"/>
    <w:rsid w:val="00BF2FAE"/>
    <w:rsid w:val="00BF4849"/>
    <w:rsid w:val="00BF4EA7"/>
    <w:rsid w:val="00BF4F05"/>
    <w:rsid w:val="00BF5051"/>
    <w:rsid w:val="00BF59AA"/>
    <w:rsid w:val="00BF5F69"/>
    <w:rsid w:val="00BF750B"/>
    <w:rsid w:val="00C00EDB"/>
    <w:rsid w:val="00C02863"/>
    <w:rsid w:val="00C0383A"/>
    <w:rsid w:val="00C067FF"/>
    <w:rsid w:val="00C07568"/>
    <w:rsid w:val="00C07984"/>
    <w:rsid w:val="00C12862"/>
    <w:rsid w:val="00C12948"/>
    <w:rsid w:val="00C13698"/>
    <w:rsid w:val="00C13D28"/>
    <w:rsid w:val="00C14585"/>
    <w:rsid w:val="00C14646"/>
    <w:rsid w:val="00C15F7A"/>
    <w:rsid w:val="00C165A0"/>
    <w:rsid w:val="00C21379"/>
    <w:rsid w:val="00C216CE"/>
    <w:rsid w:val="00C2184F"/>
    <w:rsid w:val="00C21F52"/>
    <w:rsid w:val="00C22A78"/>
    <w:rsid w:val="00C23C7E"/>
    <w:rsid w:val="00C246C5"/>
    <w:rsid w:val="00C24F7B"/>
    <w:rsid w:val="00C25A82"/>
    <w:rsid w:val="00C30770"/>
    <w:rsid w:val="00C30A2A"/>
    <w:rsid w:val="00C32619"/>
    <w:rsid w:val="00C33993"/>
    <w:rsid w:val="00C363C2"/>
    <w:rsid w:val="00C4069E"/>
    <w:rsid w:val="00C41ADC"/>
    <w:rsid w:val="00C43071"/>
    <w:rsid w:val="00C44149"/>
    <w:rsid w:val="00C44410"/>
    <w:rsid w:val="00C44A15"/>
    <w:rsid w:val="00C4630A"/>
    <w:rsid w:val="00C50112"/>
    <w:rsid w:val="00C516EE"/>
    <w:rsid w:val="00C523F0"/>
    <w:rsid w:val="00C526D2"/>
    <w:rsid w:val="00C52D54"/>
    <w:rsid w:val="00C5794E"/>
    <w:rsid w:val="00C60968"/>
    <w:rsid w:val="00C63D39"/>
    <w:rsid w:val="00C63EDD"/>
    <w:rsid w:val="00C65B36"/>
    <w:rsid w:val="00C7292E"/>
    <w:rsid w:val="00C74E88"/>
    <w:rsid w:val="00C76A65"/>
    <w:rsid w:val="00C80924"/>
    <w:rsid w:val="00C8286B"/>
    <w:rsid w:val="00C82C7E"/>
    <w:rsid w:val="00C84363"/>
    <w:rsid w:val="00C8547A"/>
    <w:rsid w:val="00C858CC"/>
    <w:rsid w:val="00C920E4"/>
    <w:rsid w:val="00C9375A"/>
    <w:rsid w:val="00C947F8"/>
    <w:rsid w:val="00C95011"/>
    <w:rsid w:val="00C9515F"/>
    <w:rsid w:val="00C963C5"/>
    <w:rsid w:val="00CA030C"/>
    <w:rsid w:val="00CA1F41"/>
    <w:rsid w:val="00CA257C"/>
    <w:rsid w:val="00CA32EE"/>
    <w:rsid w:val="00CA626E"/>
    <w:rsid w:val="00CA65B1"/>
    <w:rsid w:val="00CA6A1A"/>
    <w:rsid w:val="00CA6FF7"/>
    <w:rsid w:val="00CA7AA5"/>
    <w:rsid w:val="00CB2E15"/>
    <w:rsid w:val="00CC1E75"/>
    <w:rsid w:val="00CC2E0E"/>
    <w:rsid w:val="00CC361C"/>
    <w:rsid w:val="00CC474B"/>
    <w:rsid w:val="00CC658C"/>
    <w:rsid w:val="00CC67BF"/>
    <w:rsid w:val="00CD0843"/>
    <w:rsid w:val="00CD196D"/>
    <w:rsid w:val="00CD56E9"/>
    <w:rsid w:val="00CD5A78"/>
    <w:rsid w:val="00CD7345"/>
    <w:rsid w:val="00CE372E"/>
    <w:rsid w:val="00CF0A1B"/>
    <w:rsid w:val="00CF19F6"/>
    <w:rsid w:val="00CF1DAD"/>
    <w:rsid w:val="00CF2F4F"/>
    <w:rsid w:val="00CF4A0B"/>
    <w:rsid w:val="00CF536D"/>
    <w:rsid w:val="00CF5DC9"/>
    <w:rsid w:val="00CF5E99"/>
    <w:rsid w:val="00D009B0"/>
    <w:rsid w:val="00D06968"/>
    <w:rsid w:val="00D0721B"/>
    <w:rsid w:val="00D075D0"/>
    <w:rsid w:val="00D10003"/>
    <w:rsid w:val="00D10CB8"/>
    <w:rsid w:val="00D12806"/>
    <w:rsid w:val="00D12D44"/>
    <w:rsid w:val="00D13A88"/>
    <w:rsid w:val="00D15018"/>
    <w:rsid w:val="00D1510F"/>
    <w:rsid w:val="00D158AC"/>
    <w:rsid w:val="00D1694C"/>
    <w:rsid w:val="00D20F5E"/>
    <w:rsid w:val="00D2150A"/>
    <w:rsid w:val="00D235C3"/>
    <w:rsid w:val="00D23B76"/>
    <w:rsid w:val="00D329AA"/>
    <w:rsid w:val="00D351FE"/>
    <w:rsid w:val="00D379A3"/>
    <w:rsid w:val="00D4215A"/>
    <w:rsid w:val="00D43272"/>
    <w:rsid w:val="00D451A5"/>
    <w:rsid w:val="00D4526F"/>
    <w:rsid w:val="00D45FF3"/>
    <w:rsid w:val="00D46876"/>
    <w:rsid w:val="00D50C51"/>
    <w:rsid w:val="00D512CF"/>
    <w:rsid w:val="00D528B9"/>
    <w:rsid w:val="00D53186"/>
    <w:rsid w:val="00D5487D"/>
    <w:rsid w:val="00D55592"/>
    <w:rsid w:val="00D567D6"/>
    <w:rsid w:val="00D60140"/>
    <w:rsid w:val="00D6024A"/>
    <w:rsid w:val="00D608B5"/>
    <w:rsid w:val="00D62FA2"/>
    <w:rsid w:val="00D662A7"/>
    <w:rsid w:val="00D71F99"/>
    <w:rsid w:val="00D72905"/>
    <w:rsid w:val="00D73CA4"/>
    <w:rsid w:val="00D73D71"/>
    <w:rsid w:val="00D74396"/>
    <w:rsid w:val="00D80284"/>
    <w:rsid w:val="00D81F71"/>
    <w:rsid w:val="00D8642D"/>
    <w:rsid w:val="00D90A5E"/>
    <w:rsid w:val="00D91A68"/>
    <w:rsid w:val="00D940B1"/>
    <w:rsid w:val="00D95A68"/>
    <w:rsid w:val="00DA06CD"/>
    <w:rsid w:val="00DA17C7"/>
    <w:rsid w:val="00DA6A9A"/>
    <w:rsid w:val="00DB1817"/>
    <w:rsid w:val="00DB1EFD"/>
    <w:rsid w:val="00DB3EAF"/>
    <w:rsid w:val="00DB7332"/>
    <w:rsid w:val="00DC02E0"/>
    <w:rsid w:val="00DC2B5F"/>
    <w:rsid w:val="00DC2C8B"/>
    <w:rsid w:val="00DC3203"/>
    <w:rsid w:val="00DC3C99"/>
    <w:rsid w:val="00DC3E0A"/>
    <w:rsid w:val="00DC52F5"/>
    <w:rsid w:val="00DC5B61"/>
    <w:rsid w:val="00DC5C99"/>
    <w:rsid w:val="00DC5D46"/>
    <w:rsid w:val="00DC5FD0"/>
    <w:rsid w:val="00DC7234"/>
    <w:rsid w:val="00DD0354"/>
    <w:rsid w:val="00DD27D7"/>
    <w:rsid w:val="00DD4372"/>
    <w:rsid w:val="00DD458C"/>
    <w:rsid w:val="00DD5A54"/>
    <w:rsid w:val="00DD6C7D"/>
    <w:rsid w:val="00DD72E9"/>
    <w:rsid w:val="00DD7605"/>
    <w:rsid w:val="00DE2020"/>
    <w:rsid w:val="00DE274D"/>
    <w:rsid w:val="00DE30C2"/>
    <w:rsid w:val="00DE3476"/>
    <w:rsid w:val="00DE43B4"/>
    <w:rsid w:val="00DE529C"/>
    <w:rsid w:val="00DF5B84"/>
    <w:rsid w:val="00DF5C72"/>
    <w:rsid w:val="00DF6B3C"/>
    <w:rsid w:val="00DF6D5B"/>
    <w:rsid w:val="00DF771B"/>
    <w:rsid w:val="00DF7EE2"/>
    <w:rsid w:val="00E0197F"/>
    <w:rsid w:val="00E01BAA"/>
    <w:rsid w:val="00E0282A"/>
    <w:rsid w:val="00E07E14"/>
    <w:rsid w:val="00E105E2"/>
    <w:rsid w:val="00E14F94"/>
    <w:rsid w:val="00E1634E"/>
    <w:rsid w:val="00E17336"/>
    <w:rsid w:val="00E17D15"/>
    <w:rsid w:val="00E21D56"/>
    <w:rsid w:val="00E22B95"/>
    <w:rsid w:val="00E26F73"/>
    <w:rsid w:val="00E27EBE"/>
    <w:rsid w:val="00E30331"/>
    <w:rsid w:val="00E30BB8"/>
    <w:rsid w:val="00E31F9C"/>
    <w:rsid w:val="00E326C8"/>
    <w:rsid w:val="00E342E3"/>
    <w:rsid w:val="00E36B8B"/>
    <w:rsid w:val="00E36C82"/>
    <w:rsid w:val="00E40488"/>
    <w:rsid w:val="00E42D6E"/>
    <w:rsid w:val="00E50367"/>
    <w:rsid w:val="00E51ABA"/>
    <w:rsid w:val="00E524CB"/>
    <w:rsid w:val="00E538DF"/>
    <w:rsid w:val="00E54AEC"/>
    <w:rsid w:val="00E558DF"/>
    <w:rsid w:val="00E61953"/>
    <w:rsid w:val="00E6387A"/>
    <w:rsid w:val="00E641D4"/>
    <w:rsid w:val="00E65456"/>
    <w:rsid w:val="00E65A91"/>
    <w:rsid w:val="00E66188"/>
    <w:rsid w:val="00E664FB"/>
    <w:rsid w:val="00E70373"/>
    <w:rsid w:val="00E72E40"/>
    <w:rsid w:val="00E73665"/>
    <w:rsid w:val="00E73999"/>
    <w:rsid w:val="00E73BDC"/>
    <w:rsid w:val="00E73E9E"/>
    <w:rsid w:val="00E77DB9"/>
    <w:rsid w:val="00E81660"/>
    <w:rsid w:val="00E854FE"/>
    <w:rsid w:val="00E856AE"/>
    <w:rsid w:val="00E906CC"/>
    <w:rsid w:val="00E939A0"/>
    <w:rsid w:val="00E9475B"/>
    <w:rsid w:val="00E97AD3"/>
    <w:rsid w:val="00E97E4E"/>
    <w:rsid w:val="00EA1CC2"/>
    <w:rsid w:val="00EA2D76"/>
    <w:rsid w:val="00EA3162"/>
    <w:rsid w:val="00EA4644"/>
    <w:rsid w:val="00EA758A"/>
    <w:rsid w:val="00EB199F"/>
    <w:rsid w:val="00EB27C4"/>
    <w:rsid w:val="00EB3E91"/>
    <w:rsid w:val="00EB4870"/>
    <w:rsid w:val="00EB5387"/>
    <w:rsid w:val="00EB5C10"/>
    <w:rsid w:val="00EB7322"/>
    <w:rsid w:val="00EC0B35"/>
    <w:rsid w:val="00EC0FE9"/>
    <w:rsid w:val="00EC426D"/>
    <w:rsid w:val="00EC571B"/>
    <w:rsid w:val="00EC57D7"/>
    <w:rsid w:val="00EC6385"/>
    <w:rsid w:val="00ED1C01"/>
    <w:rsid w:val="00ED1DE9"/>
    <w:rsid w:val="00ED23D4"/>
    <w:rsid w:val="00ED31C8"/>
    <w:rsid w:val="00ED5BFF"/>
    <w:rsid w:val="00ED5E0B"/>
    <w:rsid w:val="00ED65FF"/>
    <w:rsid w:val="00ED67A1"/>
    <w:rsid w:val="00ED6EB2"/>
    <w:rsid w:val="00EE37B6"/>
    <w:rsid w:val="00EE423B"/>
    <w:rsid w:val="00EF0F45"/>
    <w:rsid w:val="00EF28B2"/>
    <w:rsid w:val="00EF304E"/>
    <w:rsid w:val="00EF3E2D"/>
    <w:rsid w:val="00EF60BF"/>
    <w:rsid w:val="00EF6C75"/>
    <w:rsid w:val="00EF7463"/>
    <w:rsid w:val="00F002EF"/>
    <w:rsid w:val="00F01EE9"/>
    <w:rsid w:val="00F02F94"/>
    <w:rsid w:val="00F04900"/>
    <w:rsid w:val="00F065A4"/>
    <w:rsid w:val="00F126B9"/>
    <w:rsid w:val="00F12715"/>
    <w:rsid w:val="00F1376B"/>
    <w:rsid w:val="00F144D5"/>
    <w:rsid w:val="00F146F0"/>
    <w:rsid w:val="00F15039"/>
    <w:rsid w:val="00F16EAF"/>
    <w:rsid w:val="00F20FF3"/>
    <w:rsid w:val="00F2190B"/>
    <w:rsid w:val="00F228B5"/>
    <w:rsid w:val="00F2291F"/>
    <w:rsid w:val="00F2389C"/>
    <w:rsid w:val="00F25AC0"/>
    <w:rsid w:val="00F25C67"/>
    <w:rsid w:val="00F2695B"/>
    <w:rsid w:val="00F303E6"/>
    <w:rsid w:val="00F30DFF"/>
    <w:rsid w:val="00F3100B"/>
    <w:rsid w:val="00F3125D"/>
    <w:rsid w:val="00F31661"/>
    <w:rsid w:val="00F32B80"/>
    <w:rsid w:val="00F340EB"/>
    <w:rsid w:val="00F35285"/>
    <w:rsid w:val="00F43990"/>
    <w:rsid w:val="00F43B9D"/>
    <w:rsid w:val="00F44D5E"/>
    <w:rsid w:val="00F50C4D"/>
    <w:rsid w:val="00F53A35"/>
    <w:rsid w:val="00F55A3D"/>
    <w:rsid w:val="00F5744B"/>
    <w:rsid w:val="00F61209"/>
    <w:rsid w:val="00F6259E"/>
    <w:rsid w:val="00F642EA"/>
    <w:rsid w:val="00F65291"/>
    <w:rsid w:val="00F65DD4"/>
    <w:rsid w:val="00F672B2"/>
    <w:rsid w:val="00F71C59"/>
    <w:rsid w:val="00F80A72"/>
    <w:rsid w:val="00F83973"/>
    <w:rsid w:val="00F861DD"/>
    <w:rsid w:val="00F87FA3"/>
    <w:rsid w:val="00F9199E"/>
    <w:rsid w:val="00F93D8C"/>
    <w:rsid w:val="00FA3102"/>
    <w:rsid w:val="00FA3E9D"/>
    <w:rsid w:val="00FA48D4"/>
    <w:rsid w:val="00FA5047"/>
    <w:rsid w:val="00FA54FA"/>
    <w:rsid w:val="00FB095D"/>
    <w:rsid w:val="00FB227E"/>
    <w:rsid w:val="00FB2A41"/>
    <w:rsid w:val="00FB3D61"/>
    <w:rsid w:val="00FB44CE"/>
    <w:rsid w:val="00FB5009"/>
    <w:rsid w:val="00FB76AB"/>
    <w:rsid w:val="00FC02B3"/>
    <w:rsid w:val="00FC05C3"/>
    <w:rsid w:val="00FC0E7C"/>
    <w:rsid w:val="00FC10BE"/>
    <w:rsid w:val="00FC17E1"/>
    <w:rsid w:val="00FC5BB9"/>
    <w:rsid w:val="00FC7E65"/>
    <w:rsid w:val="00FD03FE"/>
    <w:rsid w:val="00FD126E"/>
    <w:rsid w:val="00FD2BC1"/>
    <w:rsid w:val="00FD3C36"/>
    <w:rsid w:val="00FD4D81"/>
    <w:rsid w:val="00FD7498"/>
    <w:rsid w:val="00FD7FB3"/>
    <w:rsid w:val="00FE3479"/>
    <w:rsid w:val="00FE3A78"/>
    <w:rsid w:val="00FE3FC3"/>
    <w:rsid w:val="00FE41DB"/>
    <w:rsid w:val="00FE4713"/>
    <w:rsid w:val="00FF0074"/>
    <w:rsid w:val="00FF066D"/>
    <w:rsid w:val="00FF0F07"/>
    <w:rsid w:val="00FF16F1"/>
    <w:rsid w:val="00FF1F44"/>
    <w:rsid w:val="00FF225E"/>
    <w:rsid w:val="00FF459B"/>
    <w:rsid w:val="00FF49F0"/>
    <w:rsid w:val="00FF5860"/>
    <w:rsid w:val="00FF672C"/>
    <w:rsid w:val="00FF6CE8"/>
    <w:rsid w:val="02E13E8F"/>
    <w:rsid w:val="0386D86A"/>
    <w:rsid w:val="03B5A810"/>
    <w:rsid w:val="03C09013"/>
    <w:rsid w:val="04A1492C"/>
    <w:rsid w:val="06C4775A"/>
    <w:rsid w:val="06DE148F"/>
    <w:rsid w:val="07AE95FB"/>
    <w:rsid w:val="0964BB18"/>
    <w:rsid w:val="099B379D"/>
    <w:rsid w:val="0B92ED2A"/>
    <w:rsid w:val="0DC387CF"/>
    <w:rsid w:val="0FEE1531"/>
    <w:rsid w:val="10312D8E"/>
    <w:rsid w:val="10A83CBF"/>
    <w:rsid w:val="1577F952"/>
    <w:rsid w:val="166FCFFB"/>
    <w:rsid w:val="176C7A76"/>
    <w:rsid w:val="1DC89DCE"/>
    <w:rsid w:val="1DCE44F3"/>
    <w:rsid w:val="1F0F6C3F"/>
    <w:rsid w:val="200F806D"/>
    <w:rsid w:val="20C46EEF"/>
    <w:rsid w:val="21DC6FEB"/>
    <w:rsid w:val="221F4F95"/>
    <w:rsid w:val="2541AAEB"/>
    <w:rsid w:val="2574E87C"/>
    <w:rsid w:val="25E0B706"/>
    <w:rsid w:val="2801DF20"/>
    <w:rsid w:val="28FDF001"/>
    <w:rsid w:val="2ADDEF29"/>
    <w:rsid w:val="2B783EE8"/>
    <w:rsid w:val="2C1233A9"/>
    <w:rsid w:val="2DF89793"/>
    <w:rsid w:val="30045923"/>
    <w:rsid w:val="312FE58B"/>
    <w:rsid w:val="31B3ED13"/>
    <w:rsid w:val="34B3CC74"/>
    <w:rsid w:val="35D55A2B"/>
    <w:rsid w:val="3844D646"/>
    <w:rsid w:val="39836FBE"/>
    <w:rsid w:val="39AFD0B4"/>
    <w:rsid w:val="3AF8BDA7"/>
    <w:rsid w:val="4700A965"/>
    <w:rsid w:val="485BA9D4"/>
    <w:rsid w:val="48676003"/>
    <w:rsid w:val="49125E2E"/>
    <w:rsid w:val="4AB0B210"/>
    <w:rsid w:val="4ABD5E97"/>
    <w:rsid w:val="4AE11F5C"/>
    <w:rsid w:val="4C0F9434"/>
    <w:rsid w:val="4F1C203B"/>
    <w:rsid w:val="5357E118"/>
    <w:rsid w:val="58A11F1D"/>
    <w:rsid w:val="58E7F6AF"/>
    <w:rsid w:val="5936E069"/>
    <w:rsid w:val="5ACD7120"/>
    <w:rsid w:val="5DE96984"/>
    <w:rsid w:val="5F064DB4"/>
    <w:rsid w:val="5F2214CE"/>
    <w:rsid w:val="61F9F3F3"/>
    <w:rsid w:val="64232F34"/>
    <w:rsid w:val="64935914"/>
    <w:rsid w:val="64F2D9E5"/>
    <w:rsid w:val="677BCAE8"/>
    <w:rsid w:val="6A280FE4"/>
    <w:rsid w:val="6C079848"/>
    <w:rsid w:val="6CCAD473"/>
    <w:rsid w:val="6F0E761E"/>
    <w:rsid w:val="6F212AA7"/>
    <w:rsid w:val="6FF4195F"/>
    <w:rsid w:val="7253F4B4"/>
    <w:rsid w:val="76E71CCA"/>
    <w:rsid w:val="78B4B656"/>
    <w:rsid w:val="7B06105F"/>
    <w:rsid w:val="7BC7F3F1"/>
    <w:rsid w:val="7BD006A8"/>
    <w:rsid w:val="7C377025"/>
    <w:rsid w:val="7E03A4F1"/>
    <w:rsid w:val="7F49CF5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76E0C"/>
  <w15:docId w15:val="{B069AE75-2237-4112-A5CE-6E14A62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5285"/>
    <w:pPr>
      <w:spacing w:line="480" w:lineRule="auto"/>
    </w:pPr>
    <w:rPr>
      <w:sz w:val="24"/>
      <w:szCs w:val="24"/>
    </w:rPr>
  </w:style>
  <w:style w:type="paragraph" w:styleId="Kop1">
    <w:name w:val="heading 1"/>
    <w:basedOn w:val="Standaard"/>
    <w:next w:val="Paragraph"/>
    <w:link w:val="Kop1Char"/>
    <w:qFormat/>
    <w:rsid w:val="00AE1ED4"/>
    <w:pPr>
      <w:keepNext/>
      <w:numPr>
        <w:numId w:val="31"/>
      </w:numPr>
      <w:spacing w:before="360" w:after="60" w:line="360" w:lineRule="auto"/>
      <w:ind w:right="567"/>
      <w:contextualSpacing/>
      <w:outlineLvl w:val="0"/>
    </w:pPr>
    <w:rPr>
      <w:rFonts w:cs="Arial"/>
      <w:b/>
      <w:bCs/>
      <w:kern w:val="32"/>
      <w:szCs w:val="32"/>
    </w:rPr>
  </w:style>
  <w:style w:type="paragraph" w:styleId="Kop2">
    <w:name w:val="heading 2"/>
    <w:basedOn w:val="Standaard"/>
    <w:next w:val="Paragraph"/>
    <w:link w:val="Kop2Char"/>
    <w:qFormat/>
    <w:rsid w:val="008D07FB"/>
    <w:pPr>
      <w:keepNext/>
      <w:numPr>
        <w:ilvl w:val="1"/>
        <w:numId w:val="31"/>
      </w:numPr>
      <w:spacing w:before="360" w:after="60" w:line="360" w:lineRule="auto"/>
      <w:ind w:right="567"/>
      <w:contextualSpacing/>
      <w:outlineLvl w:val="1"/>
    </w:pPr>
    <w:rPr>
      <w:rFonts w:cs="Arial"/>
      <w:b/>
      <w:bCs/>
      <w:i/>
      <w:iCs/>
      <w:szCs w:val="28"/>
    </w:rPr>
  </w:style>
  <w:style w:type="paragraph" w:styleId="Kop3">
    <w:name w:val="heading 3"/>
    <w:basedOn w:val="Standaard"/>
    <w:next w:val="Paragraph"/>
    <w:link w:val="Kop3Char"/>
    <w:qFormat/>
    <w:rsid w:val="00DF7EE2"/>
    <w:pPr>
      <w:keepNext/>
      <w:numPr>
        <w:ilvl w:val="2"/>
        <w:numId w:val="31"/>
      </w:numPr>
      <w:spacing w:before="360" w:after="60" w:line="360" w:lineRule="auto"/>
      <w:ind w:right="567"/>
      <w:contextualSpacing/>
      <w:outlineLvl w:val="2"/>
    </w:pPr>
    <w:rPr>
      <w:rFonts w:cs="Arial"/>
      <w:bCs/>
      <w:i/>
      <w:szCs w:val="26"/>
    </w:rPr>
  </w:style>
  <w:style w:type="paragraph" w:styleId="Kop4">
    <w:name w:val="heading 4"/>
    <w:basedOn w:val="Paragraph"/>
    <w:next w:val="Newparagraph"/>
    <w:link w:val="Kop4Char"/>
    <w:qFormat/>
    <w:rsid w:val="00F43B9D"/>
    <w:pPr>
      <w:numPr>
        <w:ilvl w:val="3"/>
        <w:numId w:val="31"/>
      </w:numPr>
      <w:spacing w:before="360"/>
      <w:outlineLvl w:val="3"/>
    </w:pPr>
    <w:rPr>
      <w:bCs/>
      <w:szCs w:val="28"/>
    </w:rPr>
  </w:style>
  <w:style w:type="paragraph" w:styleId="Kop5">
    <w:name w:val="heading 5"/>
    <w:basedOn w:val="Standaard"/>
    <w:next w:val="Standaard"/>
    <w:link w:val="Kop5Char"/>
    <w:rsid w:val="00CA7AA5"/>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rsid w:val="00CA7AA5"/>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rsid w:val="00CA7AA5"/>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rsid w:val="00CA7AA5"/>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rsid w:val="00CA7AA5"/>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rticletitle">
    <w:name w:val="Article title"/>
    <w:basedOn w:val="Standaard"/>
    <w:next w:val="Standaard"/>
    <w:qFormat/>
    <w:rsid w:val="0024692A"/>
    <w:pPr>
      <w:spacing w:after="120" w:line="360" w:lineRule="auto"/>
    </w:pPr>
    <w:rPr>
      <w:b/>
      <w:sz w:val="28"/>
    </w:rPr>
  </w:style>
  <w:style w:type="paragraph" w:customStyle="1" w:styleId="Authornames">
    <w:name w:val="Author names"/>
    <w:basedOn w:val="Standaard"/>
    <w:next w:val="Standaard"/>
    <w:qFormat/>
    <w:rsid w:val="00F04900"/>
    <w:pPr>
      <w:spacing w:before="240" w:line="360" w:lineRule="auto"/>
    </w:pPr>
    <w:rPr>
      <w:sz w:val="28"/>
    </w:rPr>
  </w:style>
  <w:style w:type="paragraph" w:customStyle="1" w:styleId="Affiliation">
    <w:name w:val="Affiliation"/>
    <w:basedOn w:val="Standaard"/>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Standaard"/>
    <w:next w:val="Keywords"/>
    <w:qFormat/>
    <w:rsid w:val="00C22A78"/>
    <w:pPr>
      <w:spacing w:before="360" w:after="300" w:line="360" w:lineRule="auto"/>
      <w:ind w:left="720" w:right="567"/>
      <w:contextualSpacing/>
    </w:pPr>
    <w:rPr>
      <w:sz w:val="22"/>
    </w:rPr>
  </w:style>
  <w:style w:type="paragraph" w:customStyle="1" w:styleId="Keywords">
    <w:name w:val="Keywords"/>
    <w:basedOn w:val="Standaard"/>
    <w:next w:val="Paragraph"/>
    <w:qFormat/>
    <w:rsid w:val="00BB1270"/>
    <w:pPr>
      <w:spacing w:before="240" w:after="240" w:line="360" w:lineRule="auto"/>
      <w:ind w:left="720" w:right="567"/>
    </w:pPr>
    <w:rPr>
      <w:sz w:val="22"/>
    </w:rPr>
  </w:style>
  <w:style w:type="paragraph" w:customStyle="1" w:styleId="Correspondencedetails">
    <w:name w:val="Correspondence details"/>
    <w:basedOn w:val="Standaard"/>
    <w:qFormat/>
    <w:rsid w:val="00F04900"/>
    <w:pPr>
      <w:spacing w:before="240" w:line="360" w:lineRule="auto"/>
    </w:pPr>
  </w:style>
  <w:style w:type="paragraph" w:customStyle="1" w:styleId="Displayedquotation">
    <w:name w:val="Displayed quotation"/>
    <w:basedOn w:val="Standaard"/>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Standaard"/>
    <w:next w:val="Paragraph"/>
    <w:qFormat/>
    <w:rsid w:val="00EF0F45"/>
    <w:pPr>
      <w:tabs>
        <w:tab w:val="center" w:pos="4253"/>
        <w:tab w:val="right" w:pos="8222"/>
      </w:tabs>
      <w:spacing w:before="240" w:after="240"/>
      <w:jc w:val="center"/>
    </w:pPr>
  </w:style>
  <w:style w:type="paragraph" w:customStyle="1" w:styleId="Acknowledgements">
    <w:name w:val="Acknowledgements"/>
    <w:basedOn w:val="Standaard"/>
    <w:next w:val="Standaard"/>
    <w:qFormat/>
    <w:rsid w:val="00D379A3"/>
    <w:pPr>
      <w:spacing w:before="120" w:line="360" w:lineRule="auto"/>
    </w:pPr>
    <w:rPr>
      <w:sz w:val="22"/>
    </w:rPr>
  </w:style>
  <w:style w:type="paragraph" w:customStyle="1" w:styleId="Tabletitle">
    <w:name w:val="Table title"/>
    <w:basedOn w:val="Standaard"/>
    <w:next w:val="Standaard"/>
    <w:qFormat/>
    <w:rsid w:val="0031686C"/>
    <w:pPr>
      <w:spacing w:before="240" w:line="360" w:lineRule="auto"/>
    </w:pPr>
  </w:style>
  <w:style w:type="paragraph" w:customStyle="1" w:styleId="Figurecaption">
    <w:name w:val="Figure caption"/>
    <w:basedOn w:val="Standaard"/>
    <w:next w:val="Standaard"/>
    <w:qFormat/>
    <w:rsid w:val="0031686C"/>
    <w:pPr>
      <w:spacing w:before="240" w:line="360" w:lineRule="auto"/>
    </w:pPr>
  </w:style>
  <w:style w:type="paragraph" w:customStyle="1" w:styleId="Footnotes">
    <w:name w:val="Footnotes"/>
    <w:basedOn w:val="Standaard"/>
    <w:qFormat/>
    <w:rsid w:val="006C6936"/>
    <w:pPr>
      <w:spacing w:before="120" w:line="360" w:lineRule="auto"/>
      <w:ind w:left="482" w:hanging="482"/>
      <w:contextualSpacing/>
    </w:pPr>
    <w:rPr>
      <w:sz w:val="22"/>
    </w:rPr>
  </w:style>
  <w:style w:type="paragraph" w:customStyle="1" w:styleId="Notesoncontributors">
    <w:name w:val="Notes on contributors"/>
    <w:basedOn w:val="Standaard"/>
    <w:qFormat/>
    <w:rsid w:val="00F04900"/>
    <w:pPr>
      <w:spacing w:before="240" w:line="360" w:lineRule="auto"/>
    </w:pPr>
    <w:rPr>
      <w:sz w:val="22"/>
    </w:rPr>
  </w:style>
  <w:style w:type="paragraph" w:customStyle="1" w:styleId="Normalparagraphstyle">
    <w:name w:val="Normal paragraph style"/>
    <w:basedOn w:val="Standaard"/>
    <w:next w:val="Standaard"/>
    <w:rsid w:val="00562DEF"/>
  </w:style>
  <w:style w:type="paragraph" w:customStyle="1" w:styleId="Paragraph">
    <w:name w:val="Paragraph"/>
    <w:basedOn w:val="Standaard"/>
    <w:next w:val="Newparagraph"/>
    <w:qFormat/>
    <w:rsid w:val="001B7681"/>
    <w:pPr>
      <w:widowControl w:val="0"/>
      <w:spacing w:before="240"/>
    </w:pPr>
  </w:style>
  <w:style w:type="paragraph" w:customStyle="1" w:styleId="Newparagraph">
    <w:name w:val="New paragraph"/>
    <w:basedOn w:val="Standaard"/>
    <w:qFormat/>
    <w:rsid w:val="00AE2F8D"/>
    <w:pPr>
      <w:ind w:firstLine="720"/>
    </w:pPr>
  </w:style>
  <w:style w:type="paragraph" w:styleId="Standaardinspringing">
    <w:name w:val="Normal Indent"/>
    <w:basedOn w:val="Standaard"/>
    <w:rsid w:val="00526454"/>
    <w:pPr>
      <w:ind w:left="720"/>
    </w:pPr>
  </w:style>
  <w:style w:type="paragraph" w:customStyle="1" w:styleId="References">
    <w:name w:val="References"/>
    <w:basedOn w:val="Standaard"/>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Kop2Char">
    <w:name w:val="Kop 2 Char"/>
    <w:basedOn w:val="Standaardalinea-lettertype"/>
    <w:link w:val="Kop2"/>
    <w:rsid w:val="008D07FB"/>
    <w:rPr>
      <w:rFonts w:cs="Arial"/>
      <w:b/>
      <w:bCs/>
      <w:i/>
      <w:iCs/>
      <w:sz w:val="24"/>
      <w:szCs w:val="28"/>
    </w:rPr>
  </w:style>
  <w:style w:type="character" w:customStyle="1" w:styleId="Kop1Char">
    <w:name w:val="Kop 1 Char"/>
    <w:basedOn w:val="Standaardalinea-lettertype"/>
    <w:link w:val="Kop1"/>
    <w:rsid w:val="00AE1ED4"/>
    <w:rPr>
      <w:rFonts w:cs="Arial"/>
      <w:b/>
      <w:bCs/>
      <w:kern w:val="32"/>
      <w:sz w:val="24"/>
      <w:szCs w:val="32"/>
    </w:rPr>
  </w:style>
  <w:style w:type="character" w:customStyle="1" w:styleId="Kop3Char">
    <w:name w:val="Kop 3 Char"/>
    <w:basedOn w:val="Standaardalinea-lettertype"/>
    <w:link w:val="Kop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Voetnoottekst">
    <w:name w:val="footnote text"/>
    <w:basedOn w:val="Standaard"/>
    <w:link w:val="VoetnoottekstChar"/>
    <w:autoRedefine/>
    <w:rsid w:val="00BA7044"/>
    <w:pPr>
      <w:ind w:left="284" w:hanging="284"/>
    </w:pPr>
    <w:rPr>
      <w:sz w:val="16"/>
      <w:szCs w:val="20"/>
    </w:rPr>
  </w:style>
  <w:style w:type="character" w:customStyle="1" w:styleId="VoetnoottekstChar">
    <w:name w:val="Voetnoottekst Char"/>
    <w:basedOn w:val="Standaardalinea-lettertype"/>
    <w:link w:val="Voetnoottekst"/>
    <w:rsid w:val="00BA7044"/>
    <w:rPr>
      <w:sz w:val="16"/>
    </w:rPr>
  </w:style>
  <w:style w:type="character" w:styleId="Voetnootmarkering">
    <w:name w:val="footnote reference"/>
    <w:basedOn w:val="Standaardalinea-lettertype"/>
    <w:rsid w:val="00AF2C92"/>
    <w:rPr>
      <w:vertAlign w:val="superscript"/>
    </w:rPr>
  </w:style>
  <w:style w:type="paragraph" w:styleId="Eindnoottekst">
    <w:name w:val="endnote text"/>
    <w:basedOn w:val="Standaard"/>
    <w:link w:val="EindnoottekstChar"/>
    <w:autoRedefine/>
    <w:rsid w:val="006C19B2"/>
    <w:pPr>
      <w:ind w:left="284" w:hanging="284"/>
    </w:pPr>
    <w:rPr>
      <w:sz w:val="22"/>
      <w:szCs w:val="20"/>
    </w:rPr>
  </w:style>
  <w:style w:type="character" w:customStyle="1" w:styleId="EindnoottekstChar">
    <w:name w:val="Eindnoottekst Char"/>
    <w:basedOn w:val="Standaardalinea-lettertype"/>
    <w:link w:val="Eindnoottekst"/>
    <w:rsid w:val="006C19B2"/>
    <w:rPr>
      <w:sz w:val="22"/>
    </w:rPr>
  </w:style>
  <w:style w:type="character" w:styleId="Eindnootmarkering">
    <w:name w:val="endnote reference"/>
    <w:basedOn w:val="Standaardalinea-lettertype"/>
    <w:rsid w:val="00EC571B"/>
    <w:rPr>
      <w:vertAlign w:val="superscript"/>
    </w:rPr>
  </w:style>
  <w:style w:type="character" w:customStyle="1" w:styleId="Kop4Char">
    <w:name w:val="Kop 4 Char"/>
    <w:basedOn w:val="Standaardalinea-lettertype"/>
    <w:link w:val="Kop4"/>
    <w:rsid w:val="00F43B9D"/>
    <w:rPr>
      <w:bCs/>
      <w:sz w:val="24"/>
      <w:szCs w:val="28"/>
    </w:rPr>
  </w:style>
  <w:style w:type="paragraph" w:styleId="Koptekst">
    <w:name w:val="header"/>
    <w:basedOn w:val="Standaard"/>
    <w:link w:val="KoptekstChar"/>
    <w:rsid w:val="00F02F94"/>
    <w:pPr>
      <w:tabs>
        <w:tab w:val="center" w:pos="4320"/>
        <w:tab w:val="right" w:pos="8640"/>
      </w:tabs>
      <w:spacing w:line="240" w:lineRule="auto"/>
    </w:pPr>
  </w:style>
  <w:style w:type="character" w:customStyle="1" w:styleId="KoptekstChar">
    <w:name w:val="Koptekst Char"/>
    <w:basedOn w:val="Standaardalinea-lettertype"/>
    <w:link w:val="Koptekst"/>
    <w:rsid w:val="00F02F94"/>
    <w:rPr>
      <w:sz w:val="24"/>
      <w:szCs w:val="24"/>
    </w:rPr>
  </w:style>
  <w:style w:type="paragraph" w:styleId="Voettekst">
    <w:name w:val="footer"/>
    <w:basedOn w:val="Standaard"/>
    <w:link w:val="VoettekstChar"/>
    <w:rsid w:val="00F02F94"/>
    <w:pPr>
      <w:tabs>
        <w:tab w:val="center" w:pos="4320"/>
        <w:tab w:val="right" w:pos="8640"/>
      </w:tabs>
      <w:spacing w:line="240" w:lineRule="auto"/>
    </w:pPr>
  </w:style>
  <w:style w:type="character" w:customStyle="1" w:styleId="VoettekstChar">
    <w:name w:val="Voettekst Char"/>
    <w:basedOn w:val="Standaardalinea-lettertype"/>
    <w:link w:val="Voettekst"/>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Inhopg1">
    <w:name w:val="toc 1"/>
    <w:basedOn w:val="Standaard"/>
    <w:next w:val="Standaard"/>
    <w:uiPriority w:val="39"/>
    <w:unhideWhenUsed/>
    <w:rsid w:val="0095774D"/>
    <w:pPr>
      <w:spacing w:before="240" w:after="120"/>
    </w:pPr>
    <w:rPr>
      <w:rFonts w:cstheme="minorHAnsi"/>
      <w:b/>
      <w:bCs/>
      <w:sz w:val="20"/>
      <w:szCs w:val="20"/>
    </w:rPr>
  </w:style>
  <w:style w:type="character" w:styleId="Hyperlink">
    <w:name w:val="Hyperlink"/>
    <w:basedOn w:val="Standaardalinea-lettertype"/>
    <w:uiPriority w:val="99"/>
    <w:unhideWhenUsed/>
    <w:rsid w:val="00A41224"/>
    <w:rPr>
      <w:color w:val="0000FF"/>
      <w:u w:val="single"/>
    </w:rPr>
  </w:style>
  <w:style w:type="paragraph" w:styleId="Inhopg2">
    <w:name w:val="toc 2"/>
    <w:basedOn w:val="Standaard"/>
    <w:next w:val="Standaard"/>
    <w:uiPriority w:val="39"/>
    <w:unhideWhenUsed/>
    <w:rsid w:val="0095774D"/>
    <w:pPr>
      <w:spacing w:before="120"/>
      <w:ind w:left="240"/>
    </w:pPr>
    <w:rPr>
      <w:rFonts w:cstheme="minorHAnsi"/>
      <w:iCs/>
      <w:sz w:val="20"/>
      <w:szCs w:val="20"/>
    </w:rPr>
  </w:style>
  <w:style w:type="paragraph" w:styleId="Inhopg3">
    <w:name w:val="toc 3"/>
    <w:basedOn w:val="Standaard"/>
    <w:next w:val="Standaard"/>
    <w:uiPriority w:val="39"/>
    <w:unhideWhenUsed/>
    <w:rsid w:val="0095774D"/>
    <w:pPr>
      <w:ind w:left="480"/>
    </w:pPr>
    <w:rPr>
      <w:rFonts w:cstheme="minorHAnsi"/>
      <w:i/>
      <w:sz w:val="20"/>
      <w:szCs w:val="20"/>
    </w:rPr>
  </w:style>
  <w:style w:type="character" w:customStyle="1" w:styleId="Kop5Char">
    <w:name w:val="Kop 5 Char"/>
    <w:basedOn w:val="Standaardalinea-lettertype"/>
    <w:link w:val="Kop5"/>
    <w:rsid w:val="00CA7AA5"/>
    <w:rPr>
      <w:rFonts w:asciiTheme="majorHAnsi" w:eastAsiaTheme="majorEastAsia" w:hAnsiTheme="majorHAnsi" w:cstheme="majorBidi"/>
      <w:color w:val="365F91" w:themeColor="accent1" w:themeShade="BF"/>
      <w:sz w:val="24"/>
      <w:szCs w:val="24"/>
    </w:rPr>
  </w:style>
  <w:style w:type="character" w:customStyle="1" w:styleId="Kop6Char">
    <w:name w:val="Kop 6 Char"/>
    <w:basedOn w:val="Standaardalinea-lettertype"/>
    <w:link w:val="Kop6"/>
    <w:rsid w:val="00CA7AA5"/>
    <w:rPr>
      <w:rFonts w:asciiTheme="majorHAnsi" w:eastAsiaTheme="majorEastAsia" w:hAnsiTheme="majorHAnsi" w:cstheme="majorBidi"/>
      <w:color w:val="243F60" w:themeColor="accent1" w:themeShade="7F"/>
      <w:sz w:val="24"/>
      <w:szCs w:val="24"/>
    </w:rPr>
  </w:style>
  <w:style w:type="character" w:customStyle="1" w:styleId="Kop7Char">
    <w:name w:val="Kop 7 Char"/>
    <w:basedOn w:val="Standaardalinea-lettertype"/>
    <w:link w:val="Kop7"/>
    <w:rsid w:val="00CA7AA5"/>
    <w:rPr>
      <w:rFonts w:asciiTheme="majorHAnsi" w:eastAsiaTheme="majorEastAsia" w:hAnsiTheme="majorHAnsi" w:cstheme="majorBidi"/>
      <w:i/>
      <w:iCs/>
      <w:color w:val="243F60" w:themeColor="accent1" w:themeShade="7F"/>
      <w:sz w:val="24"/>
      <w:szCs w:val="24"/>
    </w:rPr>
  </w:style>
  <w:style w:type="character" w:customStyle="1" w:styleId="Kop8Char">
    <w:name w:val="Kop 8 Char"/>
    <w:basedOn w:val="Standaardalinea-lettertype"/>
    <w:link w:val="Kop8"/>
    <w:rsid w:val="00CA7AA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rsid w:val="00CA7AA5"/>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rsid w:val="000C3FE2"/>
    <w:rPr>
      <w:sz w:val="16"/>
      <w:szCs w:val="16"/>
    </w:rPr>
  </w:style>
  <w:style w:type="paragraph" w:styleId="Tekstopmerking">
    <w:name w:val="annotation text"/>
    <w:basedOn w:val="Standaard"/>
    <w:link w:val="TekstopmerkingChar"/>
    <w:rsid w:val="000C3FE2"/>
    <w:pPr>
      <w:spacing w:line="240" w:lineRule="auto"/>
    </w:pPr>
    <w:rPr>
      <w:sz w:val="20"/>
      <w:szCs w:val="20"/>
    </w:rPr>
  </w:style>
  <w:style w:type="character" w:customStyle="1" w:styleId="TekstopmerkingChar">
    <w:name w:val="Tekst opmerking Char"/>
    <w:basedOn w:val="Standaardalinea-lettertype"/>
    <w:link w:val="Tekstopmerking"/>
    <w:rsid w:val="000C3FE2"/>
  </w:style>
  <w:style w:type="paragraph" w:styleId="Onderwerpvanopmerking">
    <w:name w:val="annotation subject"/>
    <w:basedOn w:val="Tekstopmerking"/>
    <w:next w:val="Tekstopmerking"/>
    <w:link w:val="OnderwerpvanopmerkingChar"/>
    <w:rsid w:val="000C3FE2"/>
    <w:rPr>
      <w:b/>
      <w:bCs/>
    </w:rPr>
  </w:style>
  <w:style w:type="character" w:customStyle="1" w:styleId="OnderwerpvanopmerkingChar">
    <w:name w:val="Onderwerp van opmerking Char"/>
    <w:basedOn w:val="TekstopmerkingChar"/>
    <w:link w:val="Onderwerpvanopmerking"/>
    <w:rsid w:val="000C3FE2"/>
    <w:rPr>
      <w:b/>
      <w:bCs/>
    </w:rPr>
  </w:style>
  <w:style w:type="paragraph" w:styleId="Inhopg4">
    <w:name w:val="toc 4"/>
    <w:basedOn w:val="Standaard"/>
    <w:next w:val="Standaard"/>
    <w:autoRedefine/>
    <w:uiPriority w:val="39"/>
    <w:rsid w:val="009F2B70"/>
    <w:pPr>
      <w:ind w:left="720"/>
    </w:pPr>
    <w:rPr>
      <w:rFonts w:asciiTheme="minorHAnsi" w:hAnsiTheme="minorHAnsi" w:cstheme="minorHAnsi"/>
      <w:sz w:val="20"/>
      <w:szCs w:val="20"/>
    </w:rPr>
  </w:style>
  <w:style w:type="paragraph" w:styleId="Inhopg5">
    <w:name w:val="toc 5"/>
    <w:basedOn w:val="Standaard"/>
    <w:next w:val="Standaard"/>
    <w:autoRedefine/>
    <w:rsid w:val="007F1453"/>
    <w:pPr>
      <w:ind w:left="960"/>
    </w:pPr>
    <w:rPr>
      <w:rFonts w:asciiTheme="minorHAnsi" w:hAnsiTheme="minorHAnsi" w:cstheme="minorHAnsi"/>
      <w:sz w:val="20"/>
      <w:szCs w:val="20"/>
    </w:rPr>
  </w:style>
  <w:style w:type="paragraph" w:styleId="Inhopg6">
    <w:name w:val="toc 6"/>
    <w:basedOn w:val="Standaard"/>
    <w:next w:val="Standaard"/>
    <w:autoRedefine/>
    <w:rsid w:val="007F1453"/>
    <w:pPr>
      <w:ind w:left="1200"/>
    </w:pPr>
    <w:rPr>
      <w:rFonts w:asciiTheme="minorHAnsi" w:hAnsiTheme="minorHAnsi" w:cstheme="minorHAnsi"/>
      <w:sz w:val="20"/>
      <w:szCs w:val="20"/>
    </w:rPr>
  </w:style>
  <w:style w:type="paragraph" w:styleId="Inhopg7">
    <w:name w:val="toc 7"/>
    <w:basedOn w:val="Standaard"/>
    <w:next w:val="Standaard"/>
    <w:autoRedefine/>
    <w:rsid w:val="007F1453"/>
    <w:pPr>
      <w:ind w:left="1440"/>
    </w:pPr>
    <w:rPr>
      <w:rFonts w:asciiTheme="minorHAnsi" w:hAnsiTheme="minorHAnsi" w:cstheme="minorHAnsi"/>
      <w:sz w:val="20"/>
      <w:szCs w:val="20"/>
    </w:rPr>
  </w:style>
  <w:style w:type="paragraph" w:styleId="Inhopg8">
    <w:name w:val="toc 8"/>
    <w:basedOn w:val="Standaard"/>
    <w:next w:val="Standaard"/>
    <w:autoRedefine/>
    <w:rsid w:val="007F1453"/>
    <w:pPr>
      <w:ind w:left="1680"/>
    </w:pPr>
    <w:rPr>
      <w:rFonts w:asciiTheme="minorHAnsi" w:hAnsiTheme="minorHAnsi" w:cstheme="minorHAnsi"/>
      <w:sz w:val="20"/>
      <w:szCs w:val="20"/>
    </w:rPr>
  </w:style>
  <w:style w:type="paragraph" w:styleId="Inhopg9">
    <w:name w:val="toc 9"/>
    <w:basedOn w:val="Standaard"/>
    <w:next w:val="Standaard"/>
    <w:autoRedefine/>
    <w:rsid w:val="007F1453"/>
    <w:pPr>
      <w:ind w:left="1920"/>
    </w:pPr>
    <w:rPr>
      <w:rFonts w:asciiTheme="minorHAnsi" w:hAnsiTheme="minorHAnsi" w:cstheme="minorHAnsi"/>
      <w:sz w:val="20"/>
      <w:szCs w:val="20"/>
    </w:rPr>
  </w:style>
  <w:style w:type="character" w:styleId="Regelnummer">
    <w:name w:val="line number"/>
    <w:basedOn w:val="Standaardalinea-lettertype"/>
    <w:rsid w:val="00792C65"/>
  </w:style>
  <w:style w:type="paragraph" w:customStyle="1" w:styleId="p1">
    <w:name w:val="p1"/>
    <w:basedOn w:val="Standaard"/>
    <w:rsid w:val="000D5121"/>
    <w:pPr>
      <w:spacing w:line="240" w:lineRule="auto"/>
    </w:pPr>
    <w:rPr>
      <w:rFonts w:ascii="Verdana" w:hAnsi="Verdana"/>
      <w:color w:val="000000"/>
      <w:sz w:val="15"/>
      <w:szCs w:val="15"/>
      <w:lang w:val="nl-NL" w:eastAsia="nl-NL"/>
    </w:rPr>
  </w:style>
  <w:style w:type="character" w:customStyle="1" w:styleId="apple-converted-space">
    <w:name w:val="apple-converted-space"/>
    <w:basedOn w:val="Standaardalinea-lettertype"/>
    <w:rsid w:val="000D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17610">
      <w:bodyDiv w:val="1"/>
      <w:marLeft w:val="0"/>
      <w:marRight w:val="0"/>
      <w:marTop w:val="0"/>
      <w:marBottom w:val="0"/>
      <w:divBdr>
        <w:top w:val="none" w:sz="0" w:space="0" w:color="auto"/>
        <w:left w:val="none" w:sz="0" w:space="0" w:color="auto"/>
        <w:bottom w:val="none" w:sz="0" w:space="0" w:color="auto"/>
        <w:right w:val="none" w:sz="0" w:space="0" w:color="auto"/>
      </w:divBdr>
    </w:div>
    <w:div w:id="350184451">
      <w:bodyDiv w:val="1"/>
      <w:marLeft w:val="0"/>
      <w:marRight w:val="0"/>
      <w:marTop w:val="0"/>
      <w:marBottom w:val="0"/>
      <w:divBdr>
        <w:top w:val="none" w:sz="0" w:space="0" w:color="auto"/>
        <w:left w:val="none" w:sz="0" w:space="0" w:color="auto"/>
        <w:bottom w:val="none" w:sz="0" w:space="0" w:color="auto"/>
        <w:right w:val="none" w:sz="0" w:space="0" w:color="auto"/>
      </w:divBdr>
    </w:div>
    <w:div w:id="472062141">
      <w:bodyDiv w:val="1"/>
      <w:marLeft w:val="0"/>
      <w:marRight w:val="0"/>
      <w:marTop w:val="0"/>
      <w:marBottom w:val="0"/>
      <w:divBdr>
        <w:top w:val="none" w:sz="0" w:space="0" w:color="auto"/>
        <w:left w:val="none" w:sz="0" w:space="0" w:color="auto"/>
        <w:bottom w:val="none" w:sz="0" w:space="0" w:color="auto"/>
        <w:right w:val="none" w:sz="0" w:space="0" w:color="auto"/>
      </w:divBdr>
    </w:div>
    <w:div w:id="525287545">
      <w:bodyDiv w:val="1"/>
      <w:marLeft w:val="0"/>
      <w:marRight w:val="0"/>
      <w:marTop w:val="0"/>
      <w:marBottom w:val="0"/>
      <w:divBdr>
        <w:top w:val="none" w:sz="0" w:space="0" w:color="auto"/>
        <w:left w:val="none" w:sz="0" w:space="0" w:color="auto"/>
        <w:bottom w:val="none" w:sz="0" w:space="0" w:color="auto"/>
        <w:right w:val="none" w:sz="0" w:space="0" w:color="auto"/>
      </w:divBdr>
    </w:div>
    <w:div w:id="582495796">
      <w:bodyDiv w:val="1"/>
      <w:marLeft w:val="0"/>
      <w:marRight w:val="0"/>
      <w:marTop w:val="0"/>
      <w:marBottom w:val="0"/>
      <w:divBdr>
        <w:top w:val="none" w:sz="0" w:space="0" w:color="auto"/>
        <w:left w:val="none" w:sz="0" w:space="0" w:color="auto"/>
        <w:bottom w:val="none" w:sz="0" w:space="0" w:color="auto"/>
        <w:right w:val="none" w:sz="0" w:space="0" w:color="auto"/>
      </w:divBdr>
    </w:div>
    <w:div w:id="605889186">
      <w:bodyDiv w:val="1"/>
      <w:marLeft w:val="0"/>
      <w:marRight w:val="0"/>
      <w:marTop w:val="0"/>
      <w:marBottom w:val="0"/>
      <w:divBdr>
        <w:top w:val="none" w:sz="0" w:space="0" w:color="auto"/>
        <w:left w:val="none" w:sz="0" w:space="0" w:color="auto"/>
        <w:bottom w:val="none" w:sz="0" w:space="0" w:color="auto"/>
        <w:right w:val="none" w:sz="0" w:space="0" w:color="auto"/>
      </w:divBdr>
    </w:div>
    <w:div w:id="608312974">
      <w:bodyDiv w:val="1"/>
      <w:marLeft w:val="0"/>
      <w:marRight w:val="0"/>
      <w:marTop w:val="0"/>
      <w:marBottom w:val="0"/>
      <w:divBdr>
        <w:top w:val="none" w:sz="0" w:space="0" w:color="auto"/>
        <w:left w:val="none" w:sz="0" w:space="0" w:color="auto"/>
        <w:bottom w:val="none" w:sz="0" w:space="0" w:color="auto"/>
        <w:right w:val="none" w:sz="0" w:space="0" w:color="auto"/>
      </w:divBdr>
    </w:div>
    <w:div w:id="703140283">
      <w:bodyDiv w:val="1"/>
      <w:marLeft w:val="0"/>
      <w:marRight w:val="0"/>
      <w:marTop w:val="0"/>
      <w:marBottom w:val="0"/>
      <w:divBdr>
        <w:top w:val="none" w:sz="0" w:space="0" w:color="auto"/>
        <w:left w:val="none" w:sz="0" w:space="0" w:color="auto"/>
        <w:bottom w:val="none" w:sz="0" w:space="0" w:color="auto"/>
        <w:right w:val="none" w:sz="0" w:space="0" w:color="auto"/>
      </w:divBdr>
    </w:div>
    <w:div w:id="743651747">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78657368">
      <w:bodyDiv w:val="1"/>
      <w:marLeft w:val="0"/>
      <w:marRight w:val="0"/>
      <w:marTop w:val="0"/>
      <w:marBottom w:val="0"/>
      <w:divBdr>
        <w:top w:val="none" w:sz="0" w:space="0" w:color="auto"/>
        <w:left w:val="none" w:sz="0" w:space="0" w:color="auto"/>
        <w:bottom w:val="none" w:sz="0" w:space="0" w:color="auto"/>
        <w:right w:val="none" w:sz="0" w:space="0" w:color="auto"/>
      </w:divBdr>
    </w:div>
    <w:div w:id="1608267834">
      <w:bodyDiv w:val="1"/>
      <w:marLeft w:val="0"/>
      <w:marRight w:val="0"/>
      <w:marTop w:val="0"/>
      <w:marBottom w:val="0"/>
      <w:divBdr>
        <w:top w:val="none" w:sz="0" w:space="0" w:color="auto"/>
        <w:left w:val="none" w:sz="0" w:space="0" w:color="auto"/>
        <w:bottom w:val="none" w:sz="0" w:space="0" w:color="auto"/>
        <w:right w:val="none" w:sz="0" w:space="0" w:color="auto"/>
      </w:divBdr>
    </w:div>
    <w:div w:id="1725134191">
      <w:bodyDiv w:val="1"/>
      <w:marLeft w:val="0"/>
      <w:marRight w:val="0"/>
      <w:marTop w:val="0"/>
      <w:marBottom w:val="0"/>
      <w:divBdr>
        <w:top w:val="none" w:sz="0" w:space="0" w:color="auto"/>
        <w:left w:val="none" w:sz="0" w:space="0" w:color="auto"/>
        <w:bottom w:val="none" w:sz="0" w:space="0" w:color="auto"/>
        <w:right w:val="none" w:sz="0" w:space="0" w:color="auto"/>
      </w:divBdr>
    </w:div>
    <w:div w:id="1740471805">
      <w:bodyDiv w:val="1"/>
      <w:marLeft w:val="0"/>
      <w:marRight w:val="0"/>
      <w:marTop w:val="0"/>
      <w:marBottom w:val="0"/>
      <w:divBdr>
        <w:top w:val="none" w:sz="0" w:space="0" w:color="auto"/>
        <w:left w:val="none" w:sz="0" w:space="0" w:color="auto"/>
        <w:bottom w:val="none" w:sz="0" w:space="0" w:color="auto"/>
        <w:right w:val="none" w:sz="0" w:space="0" w:color="auto"/>
      </w:divBdr>
    </w:div>
    <w:div w:id="1807553066">
      <w:bodyDiv w:val="1"/>
      <w:marLeft w:val="0"/>
      <w:marRight w:val="0"/>
      <w:marTop w:val="0"/>
      <w:marBottom w:val="0"/>
      <w:divBdr>
        <w:top w:val="none" w:sz="0" w:space="0" w:color="auto"/>
        <w:left w:val="none" w:sz="0" w:space="0" w:color="auto"/>
        <w:bottom w:val="none" w:sz="0" w:space="0" w:color="auto"/>
        <w:right w:val="none" w:sz="0" w:space="0" w:color="auto"/>
      </w:divBdr>
    </w:div>
    <w:div w:id="18246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verbeek/Library/CloudStorage/OneDrive-Gedeeldebibliotheken-KNVB/OND-Onderzoek-Toekomstverkenning%2520KNVB2%2520-%2520Documenten/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hema xmlns="4f918259-3a26-4fad-bd5b-7647c350dc19" xsi:nil="true"/>
    <DESTEPS xmlns="4f918259-3a26-4fad-bd5b-7647c350dc19" xsi:nil="true"/>
    <Type_Bron xmlns="4f918259-3a26-4fad-bd5b-7647c350dc1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B0284B1152564987B942F930F6A170" ma:contentTypeVersion="7" ma:contentTypeDescription="Een nieuw document maken." ma:contentTypeScope="" ma:versionID="9875eaabf84169fd594463d1f6a6082b">
  <xsd:schema xmlns:xsd="http://www.w3.org/2001/XMLSchema" xmlns:xs="http://www.w3.org/2001/XMLSchema" xmlns:p="http://schemas.microsoft.com/office/2006/metadata/properties" xmlns:ns2="4f918259-3a26-4fad-bd5b-7647c350dc19" targetNamespace="http://schemas.microsoft.com/office/2006/metadata/properties" ma:root="true" ma:fieldsID="601b9368c2206b5f0d1c0022036febb1" ns2:_="">
    <xsd:import namespace="4f918259-3a26-4fad-bd5b-7647c350dc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Type_Bron" minOccurs="0"/>
                <xsd:element ref="ns2:Thema" minOccurs="0"/>
                <xsd:element ref="ns2:DESTE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18259-3a26-4fad-bd5b-7647c350d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Type_Bron" ma:index="12" nillable="true" ma:displayName="Pijler" ma:format="Dropdown" ma:internalName="Type_Bron">
      <xsd:simpleType>
        <xsd:restriction base="dms:Text">
          <xsd:maxLength value="255"/>
        </xsd:restriction>
      </xsd:simpleType>
    </xsd:element>
    <xsd:element name="Thema" ma:index="13" nillable="true" ma:displayName="Thema" ma:format="Dropdown" ma:internalName="Thema">
      <xsd:simpleType>
        <xsd:restriction base="dms:Text">
          <xsd:maxLength value="255"/>
        </xsd:restriction>
      </xsd:simpleType>
    </xsd:element>
    <xsd:element name="DESTEPS" ma:index="14" nillable="true" ma:displayName="DESTEPS" ma:format="Dropdown" ma:internalName="DESTEP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B16B45-8E9F-41D5-A295-E281A9E0A49A}">
  <ds:schemaRefs>
    <ds:schemaRef ds:uri="http://schemas.microsoft.com/office/2006/metadata/properties"/>
    <ds:schemaRef ds:uri="http://schemas.microsoft.com/office/infopath/2007/PartnerControls"/>
    <ds:schemaRef ds:uri="4f918259-3a26-4fad-bd5b-7647c350dc19"/>
  </ds:schemaRefs>
</ds:datastoreItem>
</file>

<file path=customXml/itemProps2.xml><?xml version="1.0" encoding="utf-8"?>
<ds:datastoreItem xmlns:ds="http://schemas.openxmlformats.org/officeDocument/2006/customXml" ds:itemID="{9D923F97-1732-4B4C-8612-3780553415D8}">
  <ds:schemaRefs>
    <ds:schemaRef ds:uri="http://schemas.openxmlformats.org/officeDocument/2006/bibliography"/>
  </ds:schemaRefs>
</ds:datastoreItem>
</file>

<file path=customXml/itemProps3.xml><?xml version="1.0" encoding="utf-8"?>
<ds:datastoreItem xmlns:ds="http://schemas.openxmlformats.org/officeDocument/2006/customXml" ds:itemID="{069F98BB-C510-4537-975E-5C4141370740}">
  <ds:schemaRefs>
    <ds:schemaRef ds:uri="http://schemas.microsoft.com/sharepoint/v3/contenttype/forms"/>
  </ds:schemaRefs>
</ds:datastoreItem>
</file>

<file path=customXml/itemProps4.xml><?xml version="1.0" encoding="utf-8"?>
<ds:datastoreItem xmlns:ds="http://schemas.openxmlformats.org/officeDocument/2006/customXml" ds:itemID="{E3C430BF-B120-45C5-8115-490D61F7E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18259-3a26-4fad-bd5b-7647c350d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311</TotalTime>
  <Pages>18</Pages>
  <Words>2860</Words>
  <Characters>15732</Characters>
  <Application>Microsoft Office Word</Application>
  <DocSecurity>0</DocSecurity>
  <Lines>131</Lines>
  <Paragraphs>37</Paragraphs>
  <ScaleCrop>false</ScaleCrop>
  <Manager/>
  <Company/>
  <LinksUpToDate>false</LinksUpToDate>
  <CharactersWithSpaces>18555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Jan Verbeek</dc:creator>
  <cp:keywords/>
  <dc:description/>
  <cp:lastModifiedBy>Verbeek, Jan</cp:lastModifiedBy>
  <cp:revision>543</cp:revision>
  <cp:lastPrinted>2011-07-22T23:54:00Z</cp:lastPrinted>
  <dcterms:created xsi:type="dcterms:W3CDTF">2025-03-20T20:17:00Z</dcterms:created>
  <dcterms:modified xsi:type="dcterms:W3CDTF">2025-04-12T07:03:00Z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0x01010070B0284B1152564987B942F930F6A170</vt:lpwstr>
  </property>
</Properties>
</file>