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BB1F" w14:textId="77777777" w:rsidR="003718B8" w:rsidRDefault="003718B8">
      <w:pPr>
        <w:rPr>
          <w:rFonts w:ascii="Segoe UI" w:hAnsi="Segoe UI" w:cs="Segoe UI"/>
        </w:rPr>
      </w:pPr>
      <w:r>
        <w:rPr>
          <w:rFonts w:ascii="Segoe UI" w:hAnsi="Segoe UI" w:cs="Segoe UI"/>
        </w:rPr>
        <w:t>transforms into a jungle and he sails to an island inhabited by monsters called</w:t>
      </w:r>
    </w:p>
    <w:p w14:paraId="0B5E0263" w14:textId="77777777" w:rsidR="003718B8" w:rsidRDefault="003718B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“The Wild Things.” When the monsters fail to scare Max,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they crown him the king of the Wild Things. This whimsical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tale is the perfect short story to engage your child’s</w:t>
      </w:r>
    </w:p>
    <w:p w14:paraId="60C8234F" w14:textId="308E57E6" w:rsidR="002759DE" w:rsidRDefault="003718B8">
      <w:r>
        <w:rPr>
          <w:rFonts w:ascii="Segoe UI" w:hAnsi="Segoe UI" w:cs="Segoe UI"/>
        </w:rPr>
        <w:t xml:space="preserve"> imagination and carry them off to their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>own faraway lands</w:t>
      </w:r>
    </w:p>
    <w:sectPr w:rsidR="0027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18"/>
    <w:rsid w:val="003718B8"/>
    <w:rsid w:val="005B3FC2"/>
    <w:rsid w:val="00846296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C1C7"/>
  <w15:chartTrackingRefBased/>
  <w15:docId w15:val="{38B48552-ADDC-4C0E-8501-4BF022E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2</cp:revision>
  <dcterms:created xsi:type="dcterms:W3CDTF">2022-10-07T17:46:00Z</dcterms:created>
  <dcterms:modified xsi:type="dcterms:W3CDTF">2022-10-07T17:47:00Z</dcterms:modified>
</cp:coreProperties>
</file>