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0BED59B3"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836149">
          <w:rPr>
            <w:webHidden/>
          </w:rPr>
          <w:t>8</w:t>
        </w:r>
        <w:r>
          <w:rPr>
            <w:webHidden/>
          </w:rPr>
          <w:fldChar w:fldCharType="end"/>
        </w:r>
      </w:hyperlink>
    </w:p>
    <w:p w14:paraId="79D1878F" w14:textId="423C3894"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836149">
          <w:rPr>
            <w:webHidden/>
          </w:rPr>
          <w:t>9</w:t>
        </w:r>
        <w:r w:rsidR="00F03DA6">
          <w:rPr>
            <w:webHidden/>
          </w:rPr>
          <w:fldChar w:fldCharType="end"/>
        </w:r>
      </w:hyperlink>
    </w:p>
    <w:p w14:paraId="764A5F00" w14:textId="02650DE3"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1E2B6C20" w14:textId="16E71210"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2DFDB79" w14:textId="7A66FCE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60F36E3F" w14:textId="211BCF6F"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836149">
          <w:rPr>
            <w:webHidden/>
          </w:rPr>
          <w:t>13</w:t>
        </w:r>
        <w:r w:rsidR="00F03DA6">
          <w:rPr>
            <w:webHidden/>
          </w:rPr>
          <w:fldChar w:fldCharType="end"/>
        </w:r>
      </w:hyperlink>
    </w:p>
    <w:p w14:paraId="75D9570E" w14:textId="05C43C3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2DEDA1B5" w14:textId="7419E761"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10616CB5" w14:textId="739109B6"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49407F7" w14:textId="7A08618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836149">
          <w:rPr>
            <w:webHidden/>
          </w:rPr>
          <w:t>57</w:t>
        </w:r>
        <w:r w:rsidR="00F03DA6">
          <w:rPr>
            <w:webHidden/>
          </w:rPr>
          <w:fldChar w:fldCharType="end"/>
        </w:r>
      </w:hyperlink>
    </w:p>
    <w:p w14:paraId="3E0248A7" w14:textId="418DE257"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78A9F1CD" w14:textId="5199AFB6"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AAE3C16" w14:textId="4DDFC947"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7943E025" w14:textId="00940E4C"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3BFAE892" w14:textId="2BDA029C"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3B91011" w14:textId="34801A4F"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836149">
          <w:rPr>
            <w:webHidden/>
          </w:rPr>
          <w:t>58</w:t>
        </w:r>
        <w:r w:rsidR="00F03DA6">
          <w:rPr>
            <w:webHidden/>
          </w:rPr>
          <w:fldChar w:fldCharType="end"/>
        </w:r>
      </w:hyperlink>
    </w:p>
    <w:p w14:paraId="0DAA2CA7" w14:textId="4F927335"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836149">
          <w:rPr>
            <w:webHidden/>
          </w:rPr>
          <w:t>77</w:t>
        </w:r>
        <w:r w:rsidR="00F03DA6">
          <w:rPr>
            <w:webHidden/>
          </w:rPr>
          <w:fldChar w:fldCharType="end"/>
        </w:r>
      </w:hyperlink>
    </w:p>
    <w:p w14:paraId="547FB94A" w14:textId="7091B2A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836149">
          <w:rPr>
            <w:webHidden/>
          </w:rPr>
          <w:t>80</w:t>
        </w:r>
        <w:r w:rsidR="00F03DA6">
          <w:rPr>
            <w:webHidden/>
          </w:rPr>
          <w:fldChar w:fldCharType="end"/>
        </w:r>
      </w:hyperlink>
    </w:p>
    <w:p w14:paraId="42F435AF" w14:textId="40AA9B24"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836149">
          <w:rPr>
            <w:webHidden/>
          </w:rPr>
          <w:t>81</w:t>
        </w:r>
        <w:r w:rsidR="00F03DA6">
          <w:rPr>
            <w:webHidden/>
          </w:rPr>
          <w:fldChar w:fldCharType="end"/>
        </w:r>
      </w:hyperlink>
    </w:p>
    <w:p w14:paraId="2DBC4055" w14:textId="059DDF9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836149">
          <w:rPr>
            <w:webHidden/>
          </w:rPr>
          <w:t>82</w:t>
        </w:r>
        <w:r w:rsidR="00F03DA6">
          <w:rPr>
            <w:webHidden/>
          </w:rPr>
          <w:fldChar w:fldCharType="end"/>
        </w:r>
      </w:hyperlink>
    </w:p>
    <w:p w14:paraId="29FCDAD7" w14:textId="0CB36CEB"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836149">
          <w:rPr>
            <w:webHidden/>
          </w:rPr>
          <w:t>84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28482E57" w14:textId="0FC08197" w:rsidR="00DB04D1" w:rsidRDefault="00F96C32" w:rsidP="00DB04D1">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1"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2"/>
                    <a:stretch>
                      <a:fillRect/>
                    </a:stretch>
                  </pic:blipFill>
                  <pic:spPr>
                    <a:xfrm>
                      <a:off x="0" y="0"/>
                      <a:ext cx="5580380" cy="2978785"/>
                    </a:xfrm>
                    <a:prstGeom prst="rect">
                      <a:avLst/>
                    </a:prstGeom>
                  </pic:spPr>
                </pic:pic>
              </a:graphicData>
            </a:graphic>
          </wp:inline>
        </w:drawing>
      </w:r>
    </w:p>
    <w:p w14:paraId="76DB6D93" w14:textId="445FA095" w:rsidR="003739E5" w:rsidRDefault="003739E5" w:rsidP="003739E5">
      <w:pPr>
        <w:pStyle w:val="Caption"/>
      </w:pPr>
      <w:r>
        <w:t xml:space="preserve">Obrázek </w:t>
      </w:r>
      <w:fldSimple w:instr=" SEQ Obrázek \* ARABIC ">
        <w:r w:rsidR="00836149">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69818E58" w:rsidR="004B2664" w:rsidRDefault="004B2664" w:rsidP="004B2664">
      <w:pPr>
        <w:pStyle w:val="Caption"/>
      </w:pPr>
      <w:bookmarkStart w:id="43" w:name="_Ref123575801"/>
      <w:r>
        <w:t xml:space="preserve">Obrázek </w:t>
      </w:r>
      <w:fldSimple w:instr=" SEQ Obrázek \* ARABIC ">
        <w:r w:rsidR="00836149">
          <w:rPr>
            <w:noProof/>
          </w:rPr>
          <w:t>3</w:t>
        </w:r>
      </w:fldSimple>
      <w:r>
        <w:t>: Příklad rozdělení adresy</w:t>
      </w:r>
      <w:bookmarkEnd w:id="43"/>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2457793" cy="1143160"/>
                    </a:xfrm>
                    <a:prstGeom prst="rect">
                      <a:avLst/>
                    </a:prstGeom>
                  </pic:spPr>
                </pic:pic>
              </a:graphicData>
            </a:graphic>
          </wp:inline>
        </w:drawing>
      </w:r>
    </w:p>
    <w:p w14:paraId="3333BD17" w14:textId="0EB7E222" w:rsidR="0083169D" w:rsidRDefault="0083169D" w:rsidP="000D4F52">
      <w:pPr>
        <w:pStyle w:val="Caption"/>
      </w:pPr>
      <w:bookmarkStart w:id="44" w:name="_Ref129007926"/>
      <w:bookmarkStart w:id="45" w:name="_Ref129007948"/>
      <w:r>
        <w:t xml:space="preserve">Obrázek </w:t>
      </w:r>
      <w:fldSimple w:instr=" SEQ Obrázek \* ARABIC ">
        <w:r w:rsidR="00836149">
          <w:rPr>
            <w:noProof/>
          </w:rPr>
          <w:t>4</w:t>
        </w:r>
      </w:fldSimple>
      <w:bookmarkEnd w:id="44"/>
      <w:r>
        <w:t>: Příklad uspořádání a typu cache pamětí – snímek programu CPU-Z. Zdroj vlastní.</w:t>
      </w:r>
      <w:bookmarkEnd w:id="45"/>
    </w:p>
    <w:p w14:paraId="512DF849" w14:textId="23C51C54" w:rsidR="0083169D" w:rsidRPr="000D4F52" w:rsidRDefault="00E05FB5" w:rsidP="0083169D">
      <w:r>
        <w:fldChar w:fldCharType="begin"/>
      </w:r>
      <w:r>
        <w:instrText xml:space="preserve"> REF _Ref129007926 \h </w:instrText>
      </w:r>
      <w:r>
        <w:fldChar w:fldCharType="separate"/>
      </w:r>
      <w:r w:rsidR="00836149">
        <w:t xml:space="preserve">Obrázek </w:t>
      </w:r>
      <w:r w:rsidR="00836149">
        <w:rPr>
          <w:noProof/>
        </w:rPr>
        <w:t>4</w:t>
      </w:r>
      <w:r>
        <w:fldChar w:fldCharType="end"/>
      </w:r>
      <w:r>
        <w:t xml:space="preserve"> </w:t>
      </w:r>
      <w:r w:rsidR="000D4F52">
        <w:t>je příklad</w:t>
      </w:r>
      <w:r>
        <w:t>em</w:t>
      </w:r>
      <w:r w:rsidR="000D4F52">
        <w:t xml:space="preserve"> různých úrovní cache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N-way</w:t>
      </w:r>
      <w:r w:rsidR="000D4F52">
        <w:t xml:space="preserve"> nám říká, že každá sada pojme </w:t>
      </w:r>
      <w:r w:rsidR="000D4F52">
        <w:rPr>
          <w:i/>
          <w:iCs/>
        </w:rPr>
        <w:t xml:space="preserve">N </w:t>
      </w:r>
      <w:r w:rsidR="000D4F52">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130A01B6" w:rsidR="00546A6C" w:rsidRDefault="00546A6C" w:rsidP="00546A6C">
      <w:pPr>
        <w:pStyle w:val="Caption"/>
      </w:pPr>
      <w:r>
        <w:t xml:space="preserve">Obrázek </w:t>
      </w:r>
      <w:fldSimple w:instr=" SEQ Obrázek \* ARABIC ">
        <w:r w:rsidR="00836149">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5000F87" w:rsidR="00AB12AD" w:rsidRDefault="00AB12AD" w:rsidP="00AB12AD">
      <w:pPr>
        <w:pStyle w:val="Caption"/>
      </w:pPr>
      <w:r>
        <w:t xml:space="preserve">Obrázek </w:t>
      </w:r>
      <w:fldSimple w:instr=" SEQ Obrázek \* ARABIC ">
        <w:r w:rsidR="00836149">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119CCF4" w:rsidR="00325F47" w:rsidRDefault="00325F47" w:rsidP="00325F47">
      <w:pPr>
        <w:pStyle w:val="Caption"/>
      </w:pPr>
      <w:r>
        <w:t xml:space="preserve">Obrázek </w:t>
      </w:r>
      <w:fldSimple w:instr=" SEQ Obrázek \* ARABIC ">
        <w:r w:rsidR="00836149">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1481F665" w:rsidR="009621EF" w:rsidRDefault="009621EF" w:rsidP="009621EF">
      <w:pPr>
        <w:pStyle w:val="Caption"/>
      </w:pPr>
      <w:bookmarkStart w:id="46" w:name="_Ref129008010"/>
      <w:r>
        <w:t xml:space="preserve">Obrázek </w:t>
      </w:r>
      <w:fldSimple w:instr=" SEQ Obrázek \* ARABIC ">
        <w:r w:rsidR="00836149">
          <w:rPr>
            <w:noProof/>
          </w:rPr>
          <w:t>8</w:t>
        </w:r>
      </w:fldSimple>
      <w:bookmarkEnd w:id="46"/>
      <w:r>
        <w:t>: Data hazard. Zdroj vlastní.</w:t>
      </w:r>
    </w:p>
    <w:p w14:paraId="3A600091" w14:textId="36088467"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836149">
        <w:t xml:space="preserve">Obrázek </w:t>
      </w:r>
      <w:r w:rsidR="00836149">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3F5EFE06"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836149">
        <w:t xml:space="preserve">Obrázek </w:t>
      </w:r>
      <w:r w:rsidR="00836149">
        <w:rPr>
          <w:noProof/>
        </w:rPr>
        <w:t>9</w:t>
      </w:r>
      <w:r w:rsidR="00E05FB5">
        <w:fldChar w:fldCharType="end"/>
      </w:r>
      <w:r w:rsidR="00E05FB5">
        <w:t xml:space="preserve"> ukazuje grafické znázornění.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6DD3FC6" w:rsidR="00045B5E" w:rsidRDefault="00045B5E" w:rsidP="00045B5E">
      <w:pPr>
        <w:pStyle w:val="Caption"/>
      </w:pPr>
      <w:bookmarkStart w:id="47" w:name="_Ref129008074"/>
      <w:r>
        <w:t xml:space="preserve">Obrázek </w:t>
      </w:r>
      <w:fldSimple w:instr=" SEQ Obrázek \* ARABIC ">
        <w:r w:rsidR="00836149">
          <w:rPr>
            <w:noProof/>
          </w:rPr>
          <w:t>9</w:t>
        </w:r>
      </w:fldSimple>
      <w:bookmarkEnd w:id="47"/>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17E98B4E"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836149">
        <w:t xml:space="preserve">Obrázek </w:t>
      </w:r>
      <w:r w:rsidR="00836149">
        <w:rPr>
          <w:noProof/>
        </w:rPr>
        <w:t>10</w:t>
      </w:r>
      <w:r w:rsidR="00E05FB5">
        <w:fldChar w:fldCharType="end"/>
      </w:r>
      <w:r w:rsidR="00E05FB5">
        <w:t xml:space="preserve"> ukazuje příklad programu v jazyce symbolických adres.</w:t>
      </w:r>
      <w:r w:rsidR="001E42C8">
        <w:t xml:space="preserve">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1790700" cy="2185344"/>
                    </a:xfrm>
                    <a:prstGeom prst="rect">
                      <a:avLst/>
                    </a:prstGeom>
                    <a:ln>
                      <a:solidFill>
                        <a:schemeClr val="tx1"/>
                      </a:solidFill>
                    </a:ln>
                  </pic:spPr>
                </pic:pic>
              </a:graphicData>
            </a:graphic>
          </wp:inline>
        </w:drawing>
      </w:r>
    </w:p>
    <w:p w14:paraId="19F311CD" w14:textId="61794596" w:rsidR="00EA7D89" w:rsidRPr="00CE0D8D" w:rsidRDefault="00EA7D89" w:rsidP="00EA7D89">
      <w:pPr>
        <w:pStyle w:val="Caption"/>
      </w:pPr>
      <w:bookmarkStart w:id="48" w:name="_Ref129008173"/>
      <w:r>
        <w:t xml:space="preserve">Obrázek </w:t>
      </w:r>
      <w:fldSimple w:instr=" SEQ Obrázek \* ARABIC ">
        <w:r w:rsidR="00836149">
          <w:rPr>
            <w:noProof/>
          </w:rPr>
          <w:t>10</w:t>
        </w:r>
      </w:fldSimple>
      <w:bookmarkEnd w:id="48"/>
      <w:r>
        <w:t>: Příklad programu v</w:t>
      </w:r>
      <w:r w:rsidR="000C2FB5">
        <w:t> </w:t>
      </w:r>
      <w:r>
        <w:t>jazyce</w:t>
      </w:r>
      <w:r w:rsidR="000C2FB5">
        <w:t xml:space="preserve"> symbolických adres</w:t>
      </w:r>
      <w:r>
        <w:t>.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2E5FDFBF" w:rsidR="00A92F1B" w:rsidRDefault="00CC0E4B" w:rsidP="00CC0E4B">
      <w:pPr>
        <w:pStyle w:val="Caption"/>
      </w:pPr>
      <w:r>
        <w:t xml:space="preserve">Obrázek </w:t>
      </w:r>
      <w:fldSimple w:instr=" SEQ Obrázek \* ARABIC ">
        <w:r w:rsidR="00836149">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43AF398B" w:rsidR="00CD3DB1" w:rsidRDefault="00D47B45" w:rsidP="00D47B45">
      <w:pPr>
        <w:pStyle w:val="Caption"/>
      </w:pPr>
      <w:r>
        <w:t xml:space="preserve">Obrázek </w:t>
      </w:r>
      <w:fldSimple w:instr=" SEQ Obrázek \* ARABIC ">
        <w:r w:rsidR="00836149">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971F7DC" w:rsidR="007A43CD" w:rsidRPr="00243620" w:rsidRDefault="007A43CD" w:rsidP="007A43CD">
      <w:pPr>
        <w:pStyle w:val="Caption"/>
      </w:pPr>
      <w:r>
        <w:t xml:space="preserve">Obrázek </w:t>
      </w:r>
      <w:fldSimple w:instr=" SEQ Obrázek \* ARABIC ">
        <w:r w:rsidR="00836149">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2CF493C4" w:rsidR="0007437C" w:rsidRDefault="0007437C" w:rsidP="0007437C">
      <w:pPr>
        <w:pStyle w:val="Caption"/>
      </w:pPr>
      <w:bookmarkStart w:id="49" w:name="_Ref129008233"/>
      <w:r>
        <w:t xml:space="preserve">Obrázek </w:t>
      </w:r>
      <w:fldSimple w:instr=" SEQ Obrázek \* ARABIC ">
        <w:r w:rsidR="00836149">
          <w:rPr>
            <w:noProof/>
          </w:rPr>
          <w:t>14</w:t>
        </w:r>
      </w:fldSimple>
      <w:bookmarkEnd w:id="49"/>
      <w:r>
        <w:t xml:space="preserve">: </w:t>
      </w:r>
      <w:r w:rsidR="002C3005">
        <w:t>Možnosti využití registru v SIMD. [TODO asm]</w:t>
      </w:r>
    </w:p>
    <w:p w14:paraId="21B4CD85" w14:textId="40551CDF" w:rsidR="00F22ECA" w:rsidRDefault="00E05FB5" w:rsidP="00F22ECA">
      <w:r>
        <w:lastRenderedPageBreak/>
        <w:fldChar w:fldCharType="begin"/>
      </w:r>
      <w:r>
        <w:instrText xml:space="preserve"> REF _Ref129008233 \h </w:instrText>
      </w:r>
      <w:r>
        <w:fldChar w:fldCharType="separate"/>
      </w:r>
      <w:r w:rsidR="00836149">
        <w:t xml:space="preserve">Obrázek </w:t>
      </w:r>
      <w:r w:rsidR="00836149">
        <w:rPr>
          <w:noProof/>
        </w:rPr>
        <w:t>14</w:t>
      </w:r>
      <w:r>
        <w:fldChar w:fldCharType="end"/>
      </w:r>
      <w:r>
        <w:t xml:space="preserve"> 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5580380" cy="2992120"/>
                    </a:xfrm>
                    <a:prstGeom prst="rect">
                      <a:avLst/>
                    </a:prstGeom>
                  </pic:spPr>
                </pic:pic>
              </a:graphicData>
            </a:graphic>
          </wp:inline>
        </w:drawing>
      </w:r>
    </w:p>
    <w:p w14:paraId="412FE445" w14:textId="251576E7" w:rsidR="00D673A5" w:rsidRDefault="00D673A5" w:rsidP="00D673A5">
      <w:pPr>
        <w:pStyle w:val="Caption"/>
      </w:pPr>
      <w:r>
        <w:t xml:space="preserve">Obrázek </w:t>
      </w:r>
      <w:fldSimple w:instr=" SEQ Obrázek \* ARABIC ">
        <w:r w:rsidR="00836149">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w:t>
      </w:r>
      <w:r>
        <w:lastRenderedPageBreak/>
        <w:t xml:space="preserve">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9C342D2" w:rsidR="002E357B" w:rsidRDefault="002E357B" w:rsidP="002E357B">
      <w:pPr>
        <w:pStyle w:val="Caption"/>
      </w:pPr>
      <w:r>
        <w:t xml:space="preserve">Obrázek </w:t>
      </w:r>
      <w:fldSimple w:instr=" SEQ Obrázek \* ARABIC ">
        <w:r w:rsidR="00836149">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lastRenderedPageBreak/>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5A863505" w:rsidR="002E357B" w:rsidRDefault="002E357B" w:rsidP="002E357B">
      <w:pPr>
        <w:pStyle w:val="Caption"/>
      </w:pPr>
      <w:bookmarkStart w:id="50" w:name="_Ref129008337"/>
      <w:r>
        <w:t xml:space="preserve">Obrázek </w:t>
      </w:r>
      <w:fldSimple w:instr=" SEQ Obrázek \* ARABIC ">
        <w:r w:rsidR="00836149">
          <w:rPr>
            <w:noProof/>
          </w:rPr>
          <w:t>17</w:t>
        </w:r>
      </w:fldSimple>
      <w:bookmarkEnd w:id="50"/>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8"/>
                    <a:stretch>
                      <a:fillRect/>
                    </a:stretch>
                  </pic:blipFill>
                  <pic:spPr>
                    <a:xfrm>
                      <a:off x="0" y="0"/>
                      <a:ext cx="3277057" cy="647790"/>
                    </a:xfrm>
                    <a:prstGeom prst="rect">
                      <a:avLst/>
                    </a:prstGeom>
                    <a:ln>
                      <a:solidFill>
                        <a:schemeClr val="tx1"/>
                      </a:solidFill>
                    </a:ln>
                  </pic:spPr>
                </pic:pic>
              </a:graphicData>
            </a:graphic>
          </wp:inline>
        </w:drawing>
      </w:r>
    </w:p>
    <w:p w14:paraId="5A139F87" w14:textId="1A5651E6" w:rsidR="00CD0C90" w:rsidRDefault="00CD0C90" w:rsidP="00CD0C90">
      <w:pPr>
        <w:pStyle w:val="Caption"/>
      </w:pPr>
      <w:r>
        <w:t xml:space="preserve">Obrázek </w:t>
      </w:r>
      <w:fldSimple w:instr=" SEQ Obrázek \* ARABIC ">
        <w:r w:rsidR="00836149">
          <w:rPr>
            <w:noProof/>
          </w:rPr>
          <w:t>18</w:t>
        </w:r>
      </w:fldSimple>
      <w:r>
        <w:t xml:space="preserve">: Kód varianty s přepínači </w:t>
      </w:r>
      <w:r>
        <w:rPr>
          <w:i/>
          <w:iCs/>
        </w:rPr>
        <w:t>-O2 -msse</w:t>
      </w:r>
      <w:r>
        <w:t>. Zdroj vlastní.</w:t>
      </w:r>
    </w:p>
    <w:p w14:paraId="5A5B32BB" w14:textId="304219FE" w:rsidR="00CD0C90" w:rsidRDefault="00CD0C90" w:rsidP="00CD0C90">
      <w:r>
        <w:t>Jak můžeme vidět</w:t>
      </w:r>
      <w:r w:rsidR="00E05FB5">
        <w:t xml:space="preserve"> v </w:t>
      </w:r>
      <w:r w:rsidR="00E05FB5">
        <w:fldChar w:fldCharType="begin"/>
      </w:r>
      <w:r w:rsidR="00E05FB5">
        <w:instrText xml:space="preserve"> REF _Ref129008337 \h </w:instrText>
      </w:r>
      <w:r w:rsidR="00E05FB5">
        <w:fldChar w:fldCharType="separate"/>
      </w:r>
      <w:r w:rsidR="00836149">
        <w:t xml:space="preserve">Obrázek </w:t>
      </w:r>
      <w:r w:rsidR="00836149">
        <w:rPr>
          <w:noProof/>
        </w:rPr>
        <w:t>17</w:t>
      </w:r>
      <w:r w:rsidR="00E05FB5">
        <w:fldChar w:fldCharType="end"/>
      </w:r>
      <w:r>
        <w: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4CA0F31C" w:rsidR="006A48E3" w:rsidRDefault="006A48E3" w:rsidP="006A48E3">
      <w:pPr>
        <w:pStyle w:val="Caption"/>
      </w:pPr>
      <w:r>
        <w:t xml:space="preserve">Obrázek </w:t>
      </w:r>
      <w:fldSimple w:instr=" SEQ Obrázek \* ARABIC ">
        <w:r w:rsidR="00836149">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w:t>
      </w:r>
      <w:r w:rsidR="005E38A3">
        <w:rPr>
          <w:shd w:val="clear" w:color="auto" w:fill="FFFFFF"/>
        </w:rPr>
        <w:lastRenderedPageBreak/>
        <w:t xml:space="preserve">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0"/>
                    <a:stretch>
                      <a:fillRect/>
                    </a:stretch>
                  </pic:blipFill>
                  <pic:spPr>
                    <a:xfrm>
                      <a:off x="0" y="0"/>
                      <a:ext cx="5580380" cy="4808855"/>
                    </a:xfrm>
                    <a:prstGeom prst="rect">
                      <a:avLst/>
                    </a:prstGeom>
                  </pic:spPr>
                </pic:pic>
              </a:graphicData>
            </a:graphic>
          </wp:inline>
        </w:drawing>
      </w:r>
    </w:p>
    <w:p w14:paraId="286B1C4F" w14:textId="0A18AC36" w:rsidR="00BD5AED" w:rsidRDefault="00BD5AED" w:rsidP="00BD5AED">
      <w:pPr>
        <w:pStyle w:val="Caption"/>
      </w:pPr>
      <w:bookmarkStart w:id="51" w:name="_Ref129008445"/>
      <w:r>
        <w:t xml:space="preserve">Obrázek </w:t>
      </w:r>
      <w:fldSimple w:instr=" SEQ Obrázek \* ARABIC ">
        <w:r w:rsidR="00836149">
          <w:rPr>
            <w:noProof/>
          </w:rPr>
          <w:t>20</w:t>
        </w:r>
      </w:fldSimple>
      <w:bookmarkEnd w:id="51"/>
      <w:r>
        <w:t>: Exekuční engine Haswell CPU. [TODO asm]</w:t>
      </w:r>
    </w:p>
    <w:p w14:paraId="527A3973" w14:textId="71EDAB72"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836149">
        <w:t xml:space="preserve">Obrázek </w:t>
      </w:r>
      <w:r w:rsidR="00836149">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1"/>
                    <a:stretch>
                      <a:fillRect/>
                    </a:stretch>
                  </pic:blipFill>
                  <pic:spPr>
                    <a:xfrm>
                      <a:off x="0" y="0"/>
                      <a:ext cx="2922911" cy="836630"/>
                    </a:xfrm>
                    <a:prstGeom prst="rect">
                      <a:avLst/>
                    </a:prstGeom>
                    <a:ln>
                      <a:solidFill>
                        <a:schemeClr val="tx1"/>
                      </a:solidFill>
                    </a:ln>
                  </pic:spPr>
                </pic:pic>
              </a:graphicData>
            </a:graphic>
          </wp:inline>
        </w:drawing>
      </w:r>
    </w:p>
    <w:p w14:paraId="6546C4D5" w14:textId="4F365A12" w:rsidR="00D07A3D" w:rsidRDefault="008B66C7" w:rsidP="008B66C7">
      <w:pPr>
        <w:pStyle w:val="Caption"/>
      </w:pPr>
      <w:bookmarkStart w:id="52" w:name="_Ref129008512"/>
      <w:r>
        <w:t xml:space="preserve">Obrázek </w:t>
      </w:r>
      <w:fldSimple w:instr=" SEQ Obrázek \* ARABIC ">
        <w:r w:rsidR="00836149">
          <w:rPr>
            <w:noProof/>
          </w:rPr>
          <w:t>21</w:t>
        </w:r>
      </w:fldSimple>
      <w:bookmarkEnd w:id="52"/>
      <w:r>
        <w:t xml:space="preserve">: Ukázka </w:t>
      </w:r>
      <w:r>
        <w:rPr>
          <w:i/>
          <w:iCs/>
        </w:rPr>
        <w:t>loop-carried</w:t>
      </w:r>
      <w:r>
        <w:t xml:space="preserve"> závislosti. [TODO caqa]</w:t>
      </w:r>
    </w:p>
    <w:p w14:paraId="656CD5B0" w14:textId="2A4CA1D7"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EB138C">
        <w:t>obrázku</w:t>
      </w:r>
      <w:r w:rsidR="00836149">
        <w:t xml:space="preserve"> </w:t>
      </w:r>
      <w:r w:rsidR="00836149">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2405179" cy="1138210"/>
                    </a:xfrm>
                    <a:prstGeom prst="rect">
                      <a:avLst/>
                    </a:prstGeom>
                    <a:ln>
                      <a:solidFill>
                        <a:schemeClr val="tx1"/>
                      </a:solidFill>
                    </a:ln>
                  </pic:spPr>
                </pic:pic>
              </a:graphicData>
            </a:graphic>
          </wp:inline>
        </w:drawing>
      </w:r>
    </w:p>
    <w:p w14:paraId="0AC31D80" w14:textId="0FB89E97" w:rsidR="008B66C7" w:rsidRDefault="008B66C7" w:rsidP="008B66C7">
      <w:pPr>
        <w:pStyle w:val="Caption"/>
      </w:pPr>
      <w:r>
        <w:t xml:space="preserve">Obrázek </w:t>
      </w:r>
      <w:fldSimple w:instr=" SEQ Obrázek \* ARABIC ">
        <w:r w:rsidR="00836149">
          <w:rPr>
            <w:noProof/>
          </w:rPr>
          <w:t>22</w:t>
        </w:r>
      </w:fldSimple>
      <w:r>
        <w:t>: Přepis smyčky. [TODO caqa]</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xml:space="preserve">). </w:t>
      </w:r>
      <w:r>
        <w:lastRenderedPageBreak/>
        <w:t>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w:t>
      </w:r>
      <w:r>
        <w:lastRenderedPageBreak/>
        <w:t xml:space="preserve">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[TODO caqa]</w:t>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5485EFBD" w:rsidR="00B2272F" w:rsidRDefault="00B2272F" w:rsidP="00B2272F">
      <w:pPr>
        <w:pStyle w:val="Caption"/>
      </w:pPr>
      <w:r>
        <w:t xml:space="preserve">Obrázek </w:t>
      </w:r>
      <w:fldSimple w:instr=" SEQ Obrázek \* ARABIC ">
        <w:r w:rsidR="00836149">
          <w:rPr>
            <w:noProof/>
          </w:rPr>
          <w:t>23</w:t>
        </w:r>
      </w:fldSimple>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xml:space="preserve">. Při využití koherenčního protokolu využíváme dvou principů. Prvním z nich je, že kontrola stavu zámku může být prováděna </w:t>
      </w:r>
      <w:r w:rsidR="00550C95">
        <w:lastRenderedPageBreak/>
        <w:t>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55AD564C" w:rsidR="00550C95" w:rsidRDefault="00550C95" w:rsidP="00550C95">
      <w:pPr>
        <w:pStyle w:val="Caption"/>
      </w:pPr>
      <w:r>
        <w:t xml:space="preserve">Obrázek </w:t>
      </w:r>
      <w:fldSimple w:instr=" SEQ Obrázek \* ARABIC ">
        <w:r w:rsidR="00836149">
          <w:rPr>
            <w:noProof/>
          </w:rPr>
          <w:t>24</w:t>
        </w:r>
      </w:fldSimple>
      <w:r>
        <w:t>: Spin lock. [TODO caqa]</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 xml:space="preserve">slouží k vytvoření jádra. Můžeme jí jako argumenty poslat ukazatel na funkci, kterou chceme ve vlákně vykonávat, spolu s argumenty pro tuto funkci. </w:t>
      </w:r>
      <w:r>
        <w:lastRenderedPageBreak/>
        <w:t>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3D48063A"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F9706D">
        <w:t>obrázku</w:t>
      </w:r>
      <w:r w:rsidR="00836149">
        <w:t xml:space="preserve"> </w:t>
      </w:r>
      <w:r w:rsidR="00836149">
        <w:rPr>
          <w:noProof/>
        </w:rPr>
        <w:t>25</w:t>
      </w:r>
      <w:r w:rsidR="00D06018">
        <w:fldChar w:fldCharType="end"/>
      </w:r>
      <w:r w:rsidR="00D06018">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02C6A7A7" w:rsidR="00E7527A" w:rsidRDefault="00E7527A" w:rsidP="00E7527A">
      <w:pPr>
        <w:pStyle w:val="Caption"/>
      </w:pPr>
      <w:bookmarkStart w:id="53" w:name="_Ref129008579"/>
      <w:r>
        <w:t xml:space="preserve">Obrázek </w:t>
      </w:r>
      <w:fldSimple w:instr=" SEQ Obrázek \* ARABIC ">
        <w:r w:rsidR="00836149">
          <w:rPr>
            <w:noProof/>
          </w:rPr>
          <w:t>25</w:t>
        </w:r>
      </w:fldSimple>
      <w:bookmarkEnd w:id="53"/>
      <w:r>
        <w:t>: Graf průběhu. [TODO csprogrammer]</w:t>
      </w:r>
    </w:p>
    <w:p w14:paraId="6DEDA1D7" w14:textId="3F809540" w:rsidR="00F31057" w:rsidRDefault="00F31057" w:rsidP="00F31057">
      <w:pPr>
        <w:pStyle w:val="Heading4"/>
        <w:jc w:val="both"/>
      </w:pPr>
      <w:r>
        <w:t>Semafor</w:t>
      </w:r>
    </w:p>
    <w:p w14:paraId="39989691" w14:textId="78E16C04"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EB138C">
        <w:t>obrázku</w:t>
      </w:r>
      <w:r w:rsidR="00836149">
        <w:t xml:space="preserve"> </w:t>
      </w:r>
      <w:r w:rsidR="00836149">
        <w:rPr>
          <w:noProof/>
        </w:rPr>
        <w:t>26</w:t>
      </w:r>
      <w:r w:rsidR="00D06018">
        <w:fldChar w:fldCharType="end"/>
      </w:r>
      <w:r w:rsidR="00E15E8D">
        <w:t>.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52CB012A" w:rsidR="00E15E8D" w:rsidRPr="00E15E8D" w:rsidRDefault="00E15E8D" w:rsidP="00E15E8D">
      <w:pPr>
        <w:pStyle w:val="Caption"/>
      </w:pPr>
      <w:bookmarkStart w:id="54" w:name="_Ref129008611"/>
      <w:r>
        <w:t xml:space="preserve">Obrázek </w:t>
      </w:r>
      <w:fldSimple w:instr=" SEQ Obrázek \* ARABIC ">
        <w:r w:rsidR="00836149">
          <w:rPr>
            <w:noProof/>
          </w:rPr>
          <w:t>26</w:t>
        </w:r>
      </w:fldSimple>
      <w:bookmarkEnd w:id="54"/>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r>
        <w:t>Microbenchmark</w:t>
      </w:r>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r>
        <w:rPr>
          <w:i/>
          <w:iCs/>
        </w:rPr>
        <w:t>profilery</w:t>
      </w:r>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Vzorkovací profilery</w:t>
      </w:r>
    </w:p>
    <w:p w14:paraId="41850355" w14:textId="666F314A"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3914F9D7" w:rsidR="0080525A" w:rsidRDefault="003A5016" w:rsidP="003A5016">
      <w:pPr>
        <w:pStyle w:val="Caption"/>
      </w:pPr>
      <w:r>
        <w:t xml:space="preserve">Obrázek </w:t>
      </w:r>
      <w:fldSimple w:instr=" SEQ Obrázek \* ARABIC ">
        <w:r w:rsidR="00836149">
          <w:rPr>
            <w:noProof/>
          </w:rPr>
          <w:t>27</w:t>
        </w:r>
      </w:fldSimple>
      <w:r>
        <w:t>: Grafické prostředí programu Intel VTune. [TODO vtune-</w:t>
      </w:r>
      <w:r w:rsidR="003357EC">
        <w:t>guide</w:t>
      </w:r>
      <w:r>
        <w:t>]</w:t>
      </w:r>
    </w:p>
    <w:p w14:paraId="4FC7C7B9" w14:textId="143C7152" w:rsidR="003A5016" w:rsidRDefault="00D13BA9" w:rsidP="003A5016">
      <w:r>
        <w:t>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můžeme zvolit předem nastavené skupiny dat, které chceme sledovat, a také granularitu těchto skupin pro zjištění různých pro nás významných informací. [TODO vtune-</w:t>
      </w:r>
      <w:r w:rsidR="003357EC">
        <w:t>guide</w:t>
      </w:r>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57BE6E4A" w:rsidR="00A709FB" w:rsidRDefault="003357EC" w:rsidP="003357EC">
      <w:pPr>
        <w:pStyle w:val="Caption"/>
      </w:pPr>
      <w:r>
        <w:t xml:space="preserve">Obrázek </w:t>
      </w:r>
      <w:fldSimple w:instr=" SEQ Obrázek \* ARABIC ">
        <w:r w:rsidR="00836149">
          <w:rPr>
            <w:noProof/>
          </w:rPr>
          <w:t>28</w:t>
        </w:r>
      </w:fldSimple>
      <w:r>
        <w:t xml:space="preserve">: Okno </w:t>
      </w:r>
      <w:r w:rsidR="00B22439">
        <w:t>s µpipe zobrazením</w:t>
      </w:r>
      <w:r>
        <w:t>. [TODO vtune-guide]</w:t>
      </w:r>
    </w:p>
    <w:p w14:paraId="2E6BF189" w14:textId="2600C4F5"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můžeme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víme, že front-end v každém cyklu může vygenerovat až 4 operace, můžeme 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[TODO vtune-guide]</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0DC83369" w:rsidR="00CF2183" w:rsidRDefault="00CF2183" w:rsidP="00CF2183">
      <w:pPr>
        <w:pStyle w:val="Caption"/>
      </w:pPr>
      <w:r>
        <w:t xml:space="preserve">Obrázek </w:t>
      </w:r>
      <w:fldSimple w:instr=" SEQ Obrázek \* ARABIC ">
        <w:r w:rsidR="00836149">
          <w:rPr>
            <w:noProof/>
          </w:rPr>
          <w:t>29</w:t>
        </w:r>
      </w:fldSimple>
      <w:r>
        <w:t xml:space="preserve">: </w:t>
      </w:r>
      <w:r w:rsidR="0023529A">
        <w:t xml:space="preserve">Pohled </w:t>
      </w:r>
      <w:r w:rsidR="0023529A">
        <w:rPr>
          <w:i/>
          <w:iCs/>
        </w:rPr>
        <w:t>source code analysis</w:t>
      </w:r>
      <w:r w:rsidR="0023529A">
        <w:t>. [TODO vtune-guide]</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můžeme využít dalších typů analýzy. Můžeme dále sledovat </w:t>
      </w:r>
      <w:r w:rsidR="00124BB4">
        <w:rPr>
          <w:i/>
          <w:iCs/>
        </w:rPr>
        <w:t>memory bound</w:t>
      </w:r>
      <w:r w:rsidR="00124BB4">
        <w:t xml:space="preserve"> potíže, způsobené například cache-misses, nebo </w:t>
      </w:r>
      <w:r w:rsidR="00124BB4">
        <w:rPr>
          <w:i/>
          <w:iCs/>
        </w:rPr>
        <w:t>core bound</w:t>
      </w:r>
      <w:r w:rsidR="00124BB4">
        <w:t>, což popisuje suboptimální využití exekučních jednotek procesoru. [TODO vtune-cook]</w:t>
      </w:r>
    </w:p>
    <w:p w14:paraId="6C8D6A63" w14:textId="3155DC6B" w:rsidR="00C4113A" w:rsidRDefault="00C4113A" w:rsidP="00C4113A">
      <w:pPr>
        <w:pStyle w:val="Heading3"/>
      </w:pPr>
      <w:r>
        <w:t>Instrumentační profilery</w:t>
      </w:r>
    </w:p>
    <w:p w14:paraId="68CB59EF" w14:textId="3DE890D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jejím skončení, nebo může uživatel do aplikace načíst dříve zaznamenané profilovací logy. [TODO tracy]</w:t>
      </w:r>
    </w:p>
    <w:p w14:paraId="3096205B" w14:textId="39BCB8F5" w:rsidR="008F6413" w:rsidRDefault="008F6413" w:rsidP="000D41A6">
      <w:r>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[TODO tracy]</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138C7A34" w:rsidR="008148E8" w:rsidRPr="00455AF2" w:rsidRDefault="008148E8" w:rsidP="008148E8">
      <w:pPr>
        <w:pStyle w:val="Caption"/>
        <w:rPr>
          <w:lang w:val="en-US"/>
        </w:rPr>
      </w:pPr>
      <w:r>
        <w:t xml:space="preserve">Obrázek </w:t>
      </w:r>
      <w:fldSimple w:instr=" SEQ Obrázek \* ARABIC ">
        <w:r w:rsidR="00836149">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5A5134D" w:rsidR="00484C42" w:rsidRDefault="00CE0283" w:rsidP="00CE0283">
      <w:pPr>
        <w:pStyle w:val="Caption"/>
      </w:pPr>
      <w:r>
        <w:t xml:space="preserve">Obrázek </w:t>
      </w:r>
      <w:fldSimple w:instr=" SEQ Obrázek \* ARABIC ">
        <w:r w:rsidR="00836149">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C6F215E" w:rsidR="00B039DD" w:rsidRDefault="00B039DD" w:rsidP="00B039DD">
      <w:pPr>
        <w:pStyle w:val="Caption"/>
      </w:pPr>
      <w:r>
        <w:t xml:space="preserve">Obrázek </w:t>
      </w:r>
      <w:fldSimple w:instr=" SEQ Obrázek \* ARABIC ">
        <w:r w:rsidR="00836149">
          <w:rPr>
            <w:noProof/>
          </w:rPr>
          <w:t>32</w:t>
        </w:r>
      </w:fldSimple>
      <w:r>
        <w:t>: Informace o zóně. Zdroj vlastní.</w:t>
      </w:r>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255702EC" w:rsidR="00E36B82" w:rsidRDefault="00E36B82" w:rsidP="00E36B82">
      <w:pPr>
        <w:pStyle w:val="Caption"/>
      </w:pPr>
      <w:r w:rsidRPr="00E36B82">
        <w:t xml:space="preserve">Obrázek </w:t>
      </w:r>
      <w:fldSimple w:instr=" SEQ Obrázek \* ARABIC ">
        <w:r w:rsidR="00836149">
          <w:rPr>
            <w:noProof/>
          </w:rPr>
          <w:t>33</w:t>
        </w:r>
      </w:fldSimple>
      <w:r w:rsidRPr="00E36B82">
        <w:t>: Pohled na funkci ze zdrojového souboru. Z</w:t>
      </w:r>
      <w:r>
        <w:t>d</w:t>
      </w:r>
      <w:r w:rsidRPr="00E36B82">
        <w:t>roj vlastní.</w:t>
      </w:r>
    </w:p>
    <w:p w14:paraId="44511396" w14:textId="6BF54EE4"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CF349C6" w:rsidR="00BD0D44" w:rsidRPr="00E36B82" w:rsidRDefault="00BD0D44" w:rsidP="00BD0D44">
      <w:pPr>
        <w:pStyle w:val="Caption"/>
      </w:pPr>
      <w:r>
        <w:t xml:space="preserve">Obrázek </w:t>
      </w:r>
      <w:fldSimple w:instr=" SEQ Obrázek \* ARABIC ">
        <w:r w:rsidR="00836149">
          <w:rPr>
            <w:noProof/>
          </w:rPr>
          <w:t>34</w:t>
        </w:r>
      </w:fldSimple>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4451F164"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r>
        <w:lastRenderedPageBreak/>
        <w:t>Visual Studio Code</w:t>
      </w:r>
    </w:p>
    <w:p w14:paraId="44844B68" w14:textId="0CDC7553" w:rsidR="00D10EA1" w:rsidRDefault="00750877" w:rsidP="00D10EA1">
      <w:r>
        <w:t>Jako primární vývojové prostředí bylo zvoleno Visual Studio Code. Jedná se o odlehčený a výkonný editor zdrojového kódu dostupný v podobě desktopové aplikace. Je dostupný pro Windows, Linux a macOS. Obsahuje vestavěnou podporu jazyků JavaScript, TypeScript a runtime prostředí Node.js. Množství dalších jazyků je podporováno v podobě rozšíření. [TODO vscode]</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621C8061" w:rsidR="002F2409" w:rsidRDefault="002F2409" w:rsidP="002F2409">
      <w:pPr>
        <w:pStyle w:val="Caption"/>
      </w:pPr>
      <w:r>
        <w:t xml:space="preserve">Obrázek </w:t>
      </w:r>
      <w:fldSimple w:instr=" SEQ Obrázek \* ARABIC ">
        <w:r w:rsidR="00836149">
          <w:rPr>
            <w:noProof/>
          </w:rPr>
          <w:t>35</w:t>
        </w:r>
      </w:fldSimple>
      <w:r>
        <w:t>: Grafické prostředí programu Visual Studio Code.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w:t>
      </w:r>
      <w:r>
        <w:lastRenderedPageBreak/>
        <w:t xml:space="preserve">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593F1251" w:rsidR="002F2409" w:rsidRPr="002F2409" w:rsidRDefault="00A43358" w:rsidP="002F2409">
      <w:r>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[TODO ide-ranking]</w:t>
      </w:r>
    </w:p>
    <w:p w14:paraId="401DAD06" w14:textId="7D96DB20" w:rsidR="008923F9" w:rsidRDefault="008923F9" w:rsidP="008923F9">
      <w:pPr>
        <w:pStyle w:val="Heading2"/>
      </w:pPr>
      <w:r>
        <w:t>Visual Studio 2019</w:t>
      </w:r>
    </w:p>
    <w:p w14:paraId="1F614626" w14:textId="2F2B5898"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7A954B8A" w:rsidR="009060A1" w:rsidRPr="009060A1" w:rsidRDefault="009060A1" w:rsidP="009C2AEE">
      <w:pPr>
        <w:pStyle w:val="Caption"/>
      </w:pPr>
      <w:r>
        <w:t xml:space="preserve">Obrázek </w:t>
      </w:r>
      <w:fldSimple w:instr=" SEQ Obrázek \* ARABIC ">
        <w:r w:rsidR="00836149">
          <w:rPr>
            <w:noProof/>
          </w:rPr>
          <w:t>36</w:t>
        </w:r>
      </w:fldSimple>
      <w:r>
        <w:t>: Vývojové prostředí Visual Studio 2019. [TODO vs]</w:t>
      </w:r>
    </w:p>
    <w:p w14:paraId="64433BD6" w14:textId="30CD6263" w:rsidR="008923F9" w:rsidRDefault="008923F9" w:rsidP="008923F9">
      <w:pPr>
        <w:pStyle w:val="Heading2"/>
      </w:pPr>
      <w:r>
        <w:lastRenderedPageBreak/>
        <w:t>CMake</w:t>
      </w:r>
    </w:p>
    <w:p w14:paraId="52442AB5" w14:textId="40E1703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který se nachází v každém zdrojovém adresáři. Díky těmto souborům dokáže generovat výsledné soubory. CMake dokáže podporovat složité adresářové hierarchie a také aplikace závislé na více knihovnách. Díky jednoduchému návrhu tohoto systému je snadno rozšířitelný o nové funkce. [TODO cmake-about]</w:t>
      </w:r>
    </w:p>
    <w:p w14:paraId="239A0888" w14:textId="60AF3924"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[TODO cmake-examples]</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30009D72" w:rsidR="00C02806" w:rsidRPr="001D0469" w:rsidRDefault="00C02806" w:rsidP="00C02806">
      <w:pPr>
        <w:pStyle w:val="Caption"/>
      </w:pPr>
      <w:r>
        <w:t xml:space="preserve">Obrázek </w:t>
      </w:r>
      <w:fldSimple w:instr=" SEQ Obrázek \* ARABIC ">
        <w:r w:rsidR="00836149">
          <w:rPr>
            <w:noProof/>
          </w:rPr>
          <w:t>37</w:t>
        </w:r>
      </w:fldSimple>
      <w:r>
        <w:t>: Konfigurační soubor kořenového adresáře. [TODO cmake-examples]</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26587F9E" w:rsidR="00C02806" w:rsidRDefault="00C02806" w:rsidP="00C02806">
      <w:pPr>
        <w:pStyle w:val="Caption"/>
      </w:pPr>
      <w:r>
        <w:t xml:space="preserve">Obrázek </w:t>
      </w:r>
      <w:fldSimple w:instr=" SEQ Obrázek \* ARABIC ">
        <w:r w:rsidR="00836149">
          <w:rPr>
            <w:noProof/>
          </w:rPr>
          <w:t>38</w:t>
        </w:r>
      </w:fldSimple>
      <w:r>
        <w:t>: Konfigurační soubor knihovny Hello. [TODO cmake-examples]</w:t>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6D403E08" w:rsidR="008923F9" w:rsidRDefault="00C02806" w:rsidP="00C02806">
      <w:pPr>
        <w:pStyle w:val="Caption"/>
      </w:pPr>
      <w:r>
        <w:t xml:space="preserve">Obrázek </w:t>
      </w:r>
      <w:fldSimple w:instr=" SEQ Obrázek \* ARABIC ">
        <w:r w:rsidR="00836149">
          <w:rPr>
            <w:noProof/>
          </w:rPr>
          <w:t>39</w:t>
        </w:r>
      </w:fldSimple>
      <w:r>
        <w:t>: Konfigurační soubor adresáře se spustitelným souborem. [TODO cmake-examples]</w:t>
      </w:r>
    </w:p>
    <w:p w14:paraId="18497856" w14:textId="6C19BCBE"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3B8B198C" w:rsidR="00784CDC" w:rsidRDefault="00CE71FB" w:rsidP="00784CDC">
      <w:r>
        <w:t>Následující programy budou spouštěny na počítači autora diplomové práce. Výsledky budou charakterizovat tuto konkrétní hardwarovou kombinaci. Jedná se o notebook Acer Aspire 5, konkrétně varianta A515-51G-55X7.</w:t>
      </w:r>
      <w:r w:rsidR="0007441A">
        <w:t xml:space="preserve"> Použitý operační systém je Microsoft Windows 10.</w:t>
      </w:r>
      <w:r w:rsidR="000064C3">
        <w:t xml:space="preserve"> Ačkoliv se nejedná o operační systém stejně flexibilní jako Linux, tento operační systém byl zvolen z důvodu svého rozšíření na PC v domácnostech a ve společnostech.</w:t>
      </w:r>
      <w:r w:rsidR="002628D9">
        <w:t xml:space="preserve"> Pro představení následujících příkladů, které demonstrují vliv tvorby programů na výkon, je dostačující.</w:t>
      </w:r>
      <w:r w:rsidR="00784CDC">
        <w:t xml:space="preserve"> Následující údaje byly pořízeny pomocí program CPU-Z.</w:t>
      </w:r>
    </w:p>
    <w:p w14:paraId="6B81AC6F" w14:textId="77777777" w:rsidR="00784CDC" w:rsidRDefault="00784CDC" w:rsidP="00784CDC">
      <w:pPr>
        <w:keepNext/>
        <w:jc w:val="center"/>
      </w:pPr>
      <w:r>
        <w:rPr>
          <w:noProof/>
        </w:rPr>
        <w:lastRenderedPageBreak/>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1A3905A7" w:rsidR="00784CDC" w:rsidRDefault="00784CDC" w:rsidP="00784CDC">
      <w:pPr>
        <w:pStyle w:val="Caption"/>
      </w:pPr>
      <w:r>
        <w:t xml:space="preserve">Obrázek </w:t>
      </w:r>
      <w:fldSimple w:instr=" SEQ Obrázek \* ARABIC ">
        <w:r w:rsidR="00836149">
          <w:rPr>
            <w:noProof/>
          </w:rPr>
          <w:t>40</w:t>
        </w:r>
      </w:fldSimple>
      <w:r>
        <w:t>: Informace o CPU. Zdroj vlastní.</w:t>
      </w:r>
    </w:p>
    <w:p w14:paraId="2B240294" w14:textId="77777777" w:rsidR="00784CDC" w:rsidRDefault="00784CDC" w:rsidP="00784CDC">
      <w:pPr>
        <w:keepNext/>
        <w:jc w:val="center"/>
      </w:pPr>
      <w:r>
        <w:rPr>
          <w:noProof/>
        </w:rPr>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7BE6BB07" w:rsidR="00784CDC" w:rsidRDefault="00784CDC" w:rsidP="00784CDC">
      <w:pPr>
        <w:pStyle w:val="Caption"/>
      </w:pPr>
      <w:r>
        <w:t xml:space="preserve">Obrázek </w:t>
      </w:r>
      <w:fldSimple w:instr=" SEQ Obrázek \* ARABIC ">
        <w:r w:rsidR="00836149">
          <w:rPr>
            <w:noProof/>
          </w:rPr>
          <w:t>41</w:t>
        </w:r>
      </w:fldSimple>
      <w:r>
        <w:t>: Informace o operační paměti. Zdroj vlastní.</w:t>
      </w:r>
    </w:p>
    <w:p w14:paraId="2865989D" w14:textId="77777777" w:rsidR="00784CDC" w:rsidRDefault="00784CDC" w:rsidP="00784CDC">
      <w:pPr>
        <w:keepNext/>
        <w:jc w:val="center"/>
      </w:pPr>
      <w:r>
        <w:rPr>
          <w:noProof/>
        </w:rPr>
        <w:lastRenderedPageBreak/>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44CEF3E8" w:rsidR="00784CDC" w:rsidRDefault="00784CDC" w:rsidP="00784CDC">
      <w:pPr>
        <w:pStyle w:val="Caption"/>
      </w:pPr>
      <w:r>
        <w:t xml:space="preserve">Obrázek </w:t>
      </w:r>
      <w:fldSimple w:instr=" SEQ Obrázek \* ARABIC ">
        <w:r w:rsidR="00836149">
          <w:rPr>
            <w:noProof/>
          </w:rPr>
          <w:t>42</w:t>
        </w:r>
      </w:fldSimple>
      <w:r>
        <w:t>: Informace o grafické kartě #1. Zdroj vlastní.</w:t>
      </w:r>
    </w:p>
    <w:p w14:paraId="0F1FB065" w14:textId="77777777" w:rsidR="00784CDC" w:rsidRDefault="00784CDC" w:rsidP="00784CDC">
      <w:pPr>
        <w:keepNext/>
        <w:jc w:val="center"/>
      </w:pPr>
      <w:r>
        <w:rPr>
          <w:noProof/>
        </w:rPr>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50B23F11" w:rsidR="00784CDC" w:rsidRPr="00784CDC" w:rsidRDefault="00784CDC" w:rsidP="00784CDC">
      <w:pPr>
        <w:pStyle w:val="Caption"/>
      </w:pPr>
      <w:r>
        <w:t xml:space="preserve">Obrázek </w:t>
      </w:r>
      <w:fldSimple w:instr=" SEQ Obrázek \* ARABIC ">
        <w:r w:rsidR="00836149">
          <w:rPr>
            <w:noProof/>
          </w:rPr>
          <w:t>43</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Jeden z nich bude vždy rychlejší i přesto, že jejich asymptotická složitost je totožná. Rychlejší způsob využívá faktu, že „prvky pole jsou uspořádány v paměti po řádcích.“ [TODO csprogrammer] Dále je třeba si uvědomit, že při čtení i jednoho bytu nám z operační paměti dorazí celý cache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5EAD8C2C" w:rsidR="00B653D8" w:rsidRDefault="009C1833" w:rsidP="009C1833">
      <w:pPr>
        <w:pStyle w:val="Caption"/>
      </w:pPr>
      <w:r>
        <w:t xml:space="preserve">Zdrojový kód </w:t>
      </w:r>
      <w:fldSimple w:instr=" SEQ Zdrojový_kód \* ARABIC ">
        <w:r w:rsidR="00E6631F">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64E8785A" w:rsidR="001D0F35" w:rsidRPr="00DD26B2" w:rsidRDefault="001D0F35" w:rsidP="001D0F35">
      <w:pPr>
        <w:pStyle w:val="Caption"/>
      </w:pPr>
      <w:r>
        <w:lastRenderedPageBreak/>
        <w:t xml:space="preserve">Zdrojový kód </w:t>
      </w:r>
      <w:fldSimple w:instr=" SEQ Zdrojový_kód \* ARABIC ">
        <w:r w:rsidR="00E6631F">
          <w:rPr>
            <w:noProof/>
          </w:rPr>
          <w:t>2</w:t>
        </w:r>
      </w:fldSimple>
      <w:r>
        <w:t>: Různé způsoby průchodu maticí při sčítání matic. [TODO csprogrammer]</w:t>
      </w:r>
    </w:p>
    <w:p w14:paraId="6D5CE841" w14:textId="3F2CBEBE" w:rsidR="0092536F" w:rsidRDefault="0092536F" w:rsidP="0092536F">
      <w:pPr>
        <w:pStyle w:val="Heading3"/>
      </w:pPr>
      <w:r>
        <w:t>Závislost iterací</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29FB0CB8" w:rsidR="009C1833" w:rsidRPr="00B653D8" w:rsidRDefault="009C1833" w:rsidP="009C1833">
      <w:pPr>
        <w:pStyle w:val="Caption"/>
      </w:pPr>
      <w:r>
        <w:t xml:space="preserve">Zdrojový kód </w:t>
      </w:r>
      <w:fldSimple w:instr=" SEQ Zdrojový_kód \* ARABIC ">
        <w:r w:rsidR="00E6631F">
          <w:rPr>
            <w:noProof/>
          </w:rPr>
          <w:t>3</w:t>
        </w:r>
      </w:fldSimple>
      <w:r>
        <w:t xml:space="preserve">: </w:t>
      </w:r>
      <w:r w:rsidR="00886ACD">
        <w:t>Smyčka se závislostí a bez závislosti. [TODO caqa]</w:t>
      </w:r>
    </w:p>
    <w:p w14:paraId="36CB8600" w14:textId="21E2B4E7" w:rsidR="0052196B" w:rsidRDefault="0052196B" w:rsidP="0052196B">
      <w:pPr>
        <w:pStyle w:val="Heading3"/>
      </w:pPr>
      <w:r>
        <w:t>Loop unrolling</w:t>
      </w:r>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6142BC9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p w14:paraId="5848CA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loop_unrolling_slow(</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loop_unrolling_fast(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1FEF677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3E61817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268D1958" w:rsidR="00587834" w:rsidRDefault="00587834" w:rsidP="00587834">
      <w:pPr>
        <w:pStyle w:val="Caption"/>
      </w:pPr>
      <w:bookmarkStart w:id="86" w:name="_Ref129949788"/>
      <w:r>
        <w:t xml:space="preserve">Zdrojový kód </w:t>
      </w:r>
      <w:fldSimple w:instr=" SEQ Zdrojový_kód \* ARABIC ">
        <w:r w:rsidR="00E6631F">
          <w:rPr>
            <w:noProof/>
          </w:rPr>
          <w:t>4</w:t>
        </w:r>
      </w:fldSimple>
      <w:bookmarkEnd w:id="86"/>
      <w:r>
        <w:t>: Loop unrolling. [TODO csprogrammer]</w:t>
      </w:r>
    </w:p>
    <w:p w14:paraId="53B85203" w14:textId="14F8CFEA"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set-associative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omezený a že existuje možnost thrashingu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výběru sady bývají používány bity nižší, a ty se v tomto případě nemění. [TODO cache-effects]</w:t>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Steps: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2B91AF"/>
                <w:sz w:val="20"/>
                <w:szCs w:val="20"/>
              </w:rPr>
              <w:t>void</w:t>
            </w:r>
            <w:r w:rsidRPr="00972EEA">
              <w:rPr>
                <w:rFonts w:ascii="Courier New" w:hAnsi="Courier New" w:cs="Courier New"/>
                <w:color w:val="333333"/>
                <w:sz w:val="20"/>
                <w:szCs w:val="20"/>
              </w:rPr>
              <w:t xml:space="preserve"> cache_associativity_limit(</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*array;</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A number to ensure the same number of memory accesses for every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Array initialization</w:t>
            </w:r>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00FF"/>
                <w:sz w:val="20"/>
                <w:szCs w:val="20"/>
              </w:rPr>
              <w:t>for</w:t>
            </w: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array[i];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1B96BAEB" w:rsidR="00972EEA" w:rsidRPr="009059D6" w:rsidRDefault="00972EEA" w:rsidP="00972EEA">
      <w:pPr>
        <w:pStyle w:val="Caption"/>
      </w:pPr>
      <w:r>
        <w:t xml:space="preserve">Zdrojový kód </w:t>
      </w:r>
      <w:fldSimple w:instr=" SEQ Zdrojový_kód \* ARABIC ">
        <w:r w:rsidR="00E6631F">
          <w:rPr>
            <w:noProof/>
          </w:rPr>
          <w:t>5</w:t>
        </w:r>
      </w:fldSimple>
      <w:r>
        <w:t xml:space="preserve">: </w:t>
      </w:r>
      <w:r w:rsidR="001803CE">
        <w:t>Průchod</w:t>
      </w:r>
      <w:r w:rsidR="00C56934">
        <w:t xml:space="preserve"> smyčkou s různým krokem.</w:t>
      </w:r>
    </w:p>
    <w:p w14:paraId="5800C2AD" w14:textId="32FD7D18" w:rsidR="00F803C1" w:rsidRDefault="00F803C1" w:rsidP="00F803C1">
      <w:pPr>
        <w:pStyle w:val="Heading2"/>
      </w:pPr>
      <w:r>
        <w:t>Předvídatelnost operací</w:t>
      </w:r>
    </w:p>
    <w:p w14:paraId="41B4D1F8" w14:textId="663B0A73" w:rsidR="00997614" w:rsidRPr="00997614" w:rsidRDefault="001803CE" w:rsidP="00997614">
      <w:r>
        <w:t>Moderní hardware využívá prefetchingu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p w14:paraId="33F60895" w14:textId="05D45D1C" w:rsidR="00A22379" w:rsidRDefault="009059D6" w:rsidP="00D41BAB">
      <w:pPr>
        <w:pStyle w:val="Heading3"/>
      </w:pPr>
      <w:r>
        <w:t xml:space="preserve">Prefetching </w:t>
      </w:r>
    </w:p>
    <w:p w14:paraId="32E07A24" w14:textId="5EECFCDD" w:rsidR="004135CE" w:rsidRDefault="00004A73" w:rsidP="004135CE">
      <w:r>
        <w:t xml:space="preserve">V případě jiného přístupového vzoru, který není pravidelný, ale také není náhodný, můžeme použít preprocesorové makro, které se zpravidla vyskytuje ve tvaru </w:t>
      </w:r>
      <w:r>
        <w:rPr>
          <w:rFonts w:ascii="Consolas" w:hAnsi="Consolas"/>
          <w:sz w:val="22"/>
          <w:szCs w:val="22"/>
        </w:rPr>
        <w:t>__builtin_prefetch(const void* addr)</w:t>
      </w:r>
      <w:r>
        <w:t xml:space="preserve">. Toto makro je dodáváno v hlavičkovém souboru, dodávaném tvůrcem procesoru, zvaném </w:t>
      </w:r>
      <w:r>
        <w:rPr>
          <w:rFonts w:ascii="Consolas" w:hAnsi="Consolas"/>
          <w:sz w:val="22"/>
          <w:szCs w:val="22"/>
        </w:rPr>
        <w:t>intrin.h</w:t>
      </w:r>
      <w:r w:rsidR="00342473">
        <w:t>. Tímto způsobem můžeme kompilátoru naznačit, že by měl do vyrovnávací paměti načíst data na požadované adrese.</w:t>
      </w:r>
      <w:r w:rsidR="00B01498">
        <w:t xml:space="preserve"> Přednačíst můžeme jeden nebo více prvků, na které se budeme následně odkazovat.</w:t>
      </w:r>
      <w:r w:rsidR="00342473">
        <w:t xml:space="preserve"> </w:t>
      </w:r>
      <w:r w:rsidR="004135CE">
        <w:t>[TODO cache-effects]</w:t>
      </w:r>
    </w:p>
    <w:p w14:paraId="3F04B6AA" w14:textId="616C3147" w:rsidR="004135CE" w:rsidRDefault="004135CE" w:rsidP="004135CE"/>
    <w:tbl>
      <w:tblPr>
        <w:tblW w:w="0" w:type="auto"/>
        <w:tblCellSpacing w:w="15" w:type="dxa"/>
        <w:tblCellMar>
          <w:left w:w="15" w:type="dxa"/>
          <w:right w:w="15" w:type="dxa"/>
        </w:tblCellMar>
        <w:tblLook w:val="04A0" w:firstRow="1" w:lastRow="0" w:firstColumn="1" w:lastColumn="0" w:noHBand="0" w:noVBand="1"/>
      </w:tblPr>
      <w:tblGrid>
        <w:gridCol w:w="326"/>
        <w:gridCol w:w="8452"/>
      </w:tblGrid>
      <w:tr w:rsidR="00BC04AA" w:rsidRPr="00F62D6C" w14:paraId="7BE6C8DE" w14:textId="77777777" w:rsidTr="00A029D1">
        <w:trPr>
          <w:trHeight w:val="9174"/>
          <w:tblCellSpacing w:w="15" w:type="dxa"/>
        </w:trPr>
        <w:tc>
          <w:tcPr>
            <w:tcW w:w="0" w:type="auto"/>
            <w:tcBorders>
              <w:top w:val="single" w:sz="4" w:space="0" w:color="auto"/>
              <w:left w:val="single" w:sz="4" w:space="0" w:color="auto"/>
              <w:bottom w:val="single" w:sz="4" w:space="0" w:color="auto"/>
            </w:tcBorders>
            <w:vAlign w:val="center"/>
          </w:tcPr>
          <w:p w14:paraId="3BAA6A75" w14:textId="77777777" w:rsidR="00BC04AA" w:rsidRDefault="00BC04AA" w:rsidP="00BC04AA">
            <w:pPr>
              <w:pStyle w:val="HTMLPreformatted"/>
              <w:spacing w:line="244" w:lineRule="atLeast"/>
              <w:rPr>
                <w:color w:val="333333"/>
              </w:rPr>
            </w:pPr>
            <w:r>
              <w:rPr>
                <w:color w:val="333333"/>
              </w:rPr>
              <w:lastRenderedPageBreak/>
              <w:t xml:space="preserve"> 1</w:t>
            </w:r>
          </w:p>
          <w:p w14:paraId="13C2D150" w14:textId="77777777" w:rsidR="00BC04AA" w:rsidRDefault="00BC04AA" w:rsidP="00BC04AA">
            <w:pPr>
              <w:pStyle w:val="HTMLPreformatted"/>
              <w:spacing w:line="244" w:lineRule="atLeast"/>
              <w:rPr>
                <w:color w:val="333333"/>
              </w:rPr>
            </w:pPr>
            <w:r>
              <w:rPr>
                <w:color w:val="333333"/>
              </w:rPr>
              <w:t xml:space="preserve"> 2</w:t>
            </w:r>
          </w:p>
          <w:p w14:paraId="33E4B67E" w14:textId="77777777" w:rsidR="00BC04AA" w:rsidRDefault="00BC04AA" w:rsidP="00BC04AA">
            <w:pPr>
              <w:pStyle w:val="HTMLPreformatted"/>
              <w:spacing w:line="244" w:lineRule="atLeast"/>
              <w:rPr>
                <w:color w:val="333333"/>
              </w:rPr>
            </w:pPr>
            <w:r>
              <w:rPr>
                <w:color w:val="333333"/>
              </w:rPr>
              <w:t xml:space="preserve"> 3</w:t>
            </w:r>
          </w:p>
          <w:p w14:paraId="6839BDBD" w14:textId="77777777" w:rsidR="00BC04AA" w:rsidRDefault="00BC04AA" w:rsidP="00BC04AA">
            <w:pPr>
              <w:pStyle w:val="HTMLPreformatted"/>
              <w:spacing w:line="244" w:lineRule="atLeast"/>
              <w:rPr>
                <w:color w:val="333333"/>
              </w:rPr>
            </w:pPr>
            <w:r>
              <w:rPr>
                <w:color w:val="333333"/>
              </w:rPr>
              <w:t xml:space="preserve"> 4</w:t>
            </w:r>
          </w:p>
          <w:p w14:paraId="0A30DDD2" w14:textId="77777777" w:rsidR="00BC04AA" w:rsidRDefault="00BC04AA" w:rsidP="00BC04AA">
            <w:pPr>
              <w:pStyle w:val="HTMLPreformatted"/>
              <w:spacing w:line="244" w:lineRule="atLeast"/>
              <w:rPr>
                <w:color w:val="333333"/>
              </w:rPr>
            </w:pPr>
            <w:r>
              <w:rPr>
                <w:color w:val="333333"/>
              </w:rPr>
              <w:t xml:space="preserve"> 5</w:t>
            </w:r>
          </w:p>
          <w:p w14:paraId="0FBA72D2" w14:textId="77777777" w:rsidR="00BC04AA" w:rsidRDefault="00BC04AA" w:rsidP="00BC04AA">
            <w:pPr>
              <w:pStyle w:val="HTMLPreformatted"/>
              <w:spacing w:line="244" w:lineRule="atLeast"/>
              <w:rPr>
                <w:color w:val="333333"/>
              </w:rPr>
            </w:pPr>
            <w:r>
              <w:rPr>
                <w:color w:val="333333"/>
              </w:rPr>
              <w:t xml:space="preserve"> 6</w:t>
            </w:r>
          </w:p>
          <w:p w14:paraId="7ED3983C" w14:textId="77777777" w:rsidR="00BC04AA" w:rsidRDefault="00BC04AA" w:rsidP="00BC04AA">
            <w:pPr>
              <w:pStyle w:val="HTMLPreformatted"/>
              <w:spacing w:line="244" w:lineRule="atLeast"/>
              <w:rPr>
                <w:color w:val="333333"/>
              </w:rPr>
            </w:pPr>
            <w:r>
              <w:rPr>
                <w:color w:val="333333"/>
              </w:rPr>
              <w:t xml:space="preserve"> 7</w:t>
            </w:r>
          </w:p>
          <w:p w14:paraId="16842D9C" w14:textId="77777777" w:rsidR="00BC04AA" w:rsidRDefault="00BC04AA" w:rsidP="00BC04AA">
            <w:pPr>
              <w:pStyle w:val="HTMLPreformatted"/>
              <w:spacing w:line="244" w:lineRule="atLeast"/>
              <w:rPr>
                <w:color w:val="333333"/>
              </w:rPr>
            </w:pPr>
            <w:r>
              <w:rPr>
                <w:color w:val="333333"/>
              </w:rPr>
              <w:t xml:space="preserve"> 8</w:t>
            </w:r>
          </w:p>
          <w:p w14:paraId="67D67E3B" w14:textId="77777777" w:rsidR="00BC04AA" w:rsidRDefault="00BC04AA" w:rsidP="00BC04AA">
            <w:pPr>
              <w:pStyle w:val="HTMLPreformatted"/>
              <w:spacing w:line="244" w:lineRule="atLeast"/>
              <w:rPr>
                <w:color w:val="333333"/>
              </w:rPr>
            </w:pPr>
            <w:r>
              <w:rPr>
                <w:color w:val="333333"/>
              </w:rPr>
              <w:t xml:space="preserve"> 9</w:t>
            </w:r>
          </w:p>
          <w:p w14:paraId="2AB57EFE" w14:textId="77777777" w:rsidR="00BC04AA" w:rsidRDefault="00BC04AA" w:rsidP="00BC04AA">
            <w:pPr>
              <w:pStyle w:val="HTMLPreformatted"/>
              <w:spacing w:line="244" w:lineRule="atLeast"/>
              <w:rPr>
                <w:color w:val="333333"/>
              </w:rPr>
            </w:pPr>
            <w:r>
              <w:rPr>
                <w:color w:val="333333"/>
              </w:rPr>
              <w:t>10</w:t>
            </w:r>
          </w:p>
          <w:p w14:paraId="0FD59CC9" w14:textId="77777777" w:rsidR="00BC04AA" w:rsidRDefault="00BC04AA" w:rsidP="00BC04AA">
            <w:pPr>
              <w:pStyle w:val="HTMLPreformatted"/>
              <w:spacing w:line="244" w:lineRule="atLeast"/>
              <w:rPr>
                <w:color w:val="333333"/>
              </w:rPr>
            </w:pPr>
            <w:r>
              <w:rPr>
                <w:color w:val="333333"/>
              </w:rPr>
              <w:t>11</w:t>
            </w:r>
          </w:p>
          <w:p w14:paraId="10EC7B94" w14:textId="77777777" w:rsidR="00BC04AA" w:rsidRDefault="00BC04AA" w:rsidP="00BC04AA">
            <w:pPr>
              <w:pStyle w:val="HTMLPreformatted"/>
              <w:spacing w:line="244" w:lineRule="atLeast"/>
              <w:rPr>
                <w:color w:val="333333"/>
              </w:rPr>
            </w:pPr>
            <w:r>
              <w:rPr>
                <w:color w:val="333333"/>
              </w:rPr>
              <w:t>12</w:t>
            </w:r>
          </w:p>
          <w:p w14:paraId="5B4D84DA" w14:textId="77777777" w:rsidR="00BC04AA" w:rsidRDefault="00BC04AA" w:rsidP="00BC04AA">
            <w:pPr>
              <w:pStyle w:val="HTMLPreformatted"/>
              <w:spacing w:line="244" w:lineRule="atLeast"/>
              <w:rPr>
                <w:color w:val="333333"/>
              </w:rPr>
            </w:pPr>
            <w:r>
              <w:rPr>
                <w:color w:val="333333"/>
              </w:rPr>
              <w:t>13</w:t>
            </w:r>
          </w:p>
          <w:p w14:paraId="47EE7FDA" w14:textId="77777777" w:rsidR="00BC04AA" w:rsidRDefault="00BC04AA" w:rsidP="00BC04AA">
            <w:pPr>
              <w:pStyle w:val="HTMLPreformatted"/>
              <w:spacing w:line="244" w:lineRule="atLeast"/>
              <w:rPr>
                <w:color w:val="333333"/>
              </w:rPr>
            </w:pPr>
            <w:r>
              <w:rPr>
                <w:color w:val="333333"/>
              </w:rPr>
              <w:t>14</w:t>
            </w:r>
          </w:p>
          <w:p w14:paraId="23ABB42D" w14:textId="77777777" w:rsidR="00BC04AA" w:rsidRDefault="00BC04AA" w:rsidP="00BC04AA">
            <w:pPr>
              <w:pStyle w:val="HTMLPreformatted"/>
              <w:spacing w:line="244" w:lineRule="atLeast"/>
              <w:rPr>
                <w:color w:val="333333"/>
              </w:rPr>
            </w:pPr>
            <w:r>
              <w:rPr>
                <w:color w:val="333333"/>
              </w:rPr>
              <w:t>15</w:t>
            </w:r>
          </w:p>
          <w:p w14:paraId="0D2BDDFE" w14:textId="77777777" w:rsidR="00BC04AA" w:rsidRDefault="00BC04AA" w:rsidP="00BC04AA">
            <w:pPr>
              <w:pStyle w:val="HTMLPreformatted"/>
              <w:spacing w:line="244" w:lineRule="atLeast"/>
              <w:rPr>
                <w:color w:val="333333"/>
              </w:rPr>
            </w:pPr>
            <w:r>
              <w:rPr>
                <w:color w:val="333333"/>
              </w:rPr>
              <w:t>16</w:t>
            </w:r>
          </w:p>
          <w:p w14:paraId="66F0233A" w14:textId="77777777" w:rsidR="00BC04AA" w:rsidRDefault="00BC04AA" w:rsidP="00BC04AA">
            <w:pPr>
              <w:pStyle w:val="HTMLPreformatted"/>
              <w:spacing w:line="244" w:lineRule="atLeast"/>
              <w:rPr>
                <w:color w:val="333333"/>
              </w:rPr>
            </w:pPr>
            <w:r>
              <w:rPr>
                <w:color w:val="333333"/>
              </w:rPr>
              <w:t>17</w:t>
            </w:r>
          </w:p>
          <w:p w14:paraId="25844CA0" w14:textId="77777777" w:rsidR="00BC04AA" w:rsidRDefault="00BC04AA" w:rsidP="00BC04AA">
            <w:pPr>
              <w:pStyle w:val="HTMLPreformatted"/>
              <w:spacing w:line="244" w:lineRule="atLeast"/>
              <w:rPr>
                <w:color w:val="333333"/>
              </w:rPr>
            </w:pPr>
            <w:r>
              <w:rPr>
                <w:color w:val="333333"/>
              </w:rPr>
              <w:t>18</w:t>
            </w:r>
          </w:p>
          <w:p w14:paraId="5F7C66D2" w14:textId="77777777" w:rsidR="00BC04AA" w:rsidRDefault="00BC04AA" w:rsidP="00BC04AA">
            <w:pPr>
              <w:pStyle w:val="HTMLPreformatted"/>
              <w:spacing w:line="244" w:lineRule="atLeast"/>
              <w:rPr>
                <w:color w:val="333333"/>
              </w:rPr>
            </w:pPr>
            <w:r>
              <w:rPr>
                <w:color w:val="333333"/>
              </w:rPr>
              <w:t>19</w:t>
            </w:r>
          </w:p>
          <w:p w14:paraId="4281782E" w14:textId="77777777" w:rsidR="00BC04AA" w:rsidRDefault="00BC04AA" w:rsidP="00BC04AA">
            <w:pPr>
              <w:pStyle w:val="HTMLPreformatted"/>
              <w:spacing w:line="244" w:lineRule="atLeast"/>
              <w:rPr>
                <w:color w:val="333333"/>
              </w:rPr>
            </w:pPr>
            <w:r>
              <w:rPr>
                <w:color w:val="333333"/>
              </w:rPr>
              <w:t>20</w:t>
            </w:r>
          </w:p>
          <w:p w14:paraId="7BEC5A25" w14:textId="77777777" w:rsidR="00BC04AA" w:rsidRDefault="00BC04AA" w:rsidP="00BC04AA">
            <w:pPr>
              <w:pStyle w:val="HTMLPreformatted"/>
              <w:spacing w:line="244" w:lineRule="atLeast"/>
              <w:rPr>
                <w:color w:val="333333"/>
              </w:rPr>
            </w:pPr>
            <w:r>
              <w:rPr>
                <w:color w:val="333333"/>
              </w:rPr>
              <w:t>21</w:t>
            </w:r>
          </w:p>
          <w:p w14:paraId="354B2AB0" w14:textId="77777777" w:rsidR="00BC04AA" w:rsidRDefault="00BC04AA" w:rsidP="00BC04AA">
            <w:pPr>
              <w:pStyle w:val="HTMLPreformatted"/>
              <w:spacing w:line="244" w:lineRule="atLeast"/>
              <w:rPr>
                <w:color w:val="333333"/>
              </w:rPr>
            </w:pPr>
            <w:r>
              <w:rPr>
                <w:color w:val="333333"/>
              </w:rPr>
              <w:t>22</w:t>
            </w:r>
          </w:p>
          <w:p w14:paraId="1FB1757C" w14:textId="77777777" w:rsidR="00BC04AA" w:rsidRDefault="00BC04AA" w:rsidP="00BC04AA">
            <w:pPr>
              <w:pStyle w:val="HTMLPreformatted"/>
              <w:spacing w:line="244" w:lineRule="atLeast"/>
              <w:rPr>
                <w:color w:val="333333"/>
              </w:rPr>
            </w:pPr>
            <w:r>
              <w:rPr>
                <w:color w:val="333333"/>
              </w:rPr>
              <w:t>23</w:t>
            </w:r>
          </w:p>
          <w:p w14:paraId="75F4DDD3" w14:textId="77777777" w:rsidR="00BC04AA" w:rsidRDefault="00BC04AA" w:rsidP="00BC04AA">
            <w:pPr>
              <w:pStyle w:val="HTMLPreformatted"/>
              <w:spacing w:line="244" w:lineRule="atLeast"/>
              <w:rPr>
                <w:color w:val="333333"/>
              </w:rPr>
            </w:pPr>
            <w:r>
              <w:rPr>
                <w:color w:val="333333"/>
              </w:rPr>
              <w:t>24</w:t>
            </w:r>
          </w:p>
          <w:p w14:paraId="4DEEE84E" w14:textId="77777777" w:rsidR="00BC04AA" w:rsidRDefault="00BC04AA" w:rsidP="00BC04AA">
            <w:pPr>
              <w:pStyle w:val="HTMLPreformatted"/>
              <w:spacing w:line="244" w:lineRule="atLeast"/>
              <w:rPr>
                <w:color w:val="333333"/>
              </w:rPr>
            </w:pPr>
            <w:r>
              <w:rPr>
                <w:color w:val="333333"/>
              </w:rPr>
              <w:t>25</w:t>
            </w:r>
          </w:p>
          <w:p w14:paraId="6152CD87" w14:textId="77777777" w:rsidR="00BC04AA" w:rsidRDefault="00BC04AA" w:rsidP="00BC04AA">
            <w:pPr>
              <w:pStyle w:val="HTMLPreformatted"/>
              <w:spacing w:line="244" w:lineRule="atLeast"/>
              <w:rPr>
                <w:color w:val="333333"/>
              </w:rPr>
            </w:pPr>
            <w:r>
              <w:rPr>
                <w:color w:val="333333"/>
              </w:rPr>
              <w:t>26</w:t>
            </w:r>
          </w:p>
          <w:p w14:paraId="40A3A20A" w14:textId="77777777" w:rsidR="00BC04AA" w:rsidRDefault="00BC04AA" w:rsidP="00BC04AA">
            <w:pPr>
              <w:pStyle w:val="HTMLPreformatted"/>
              <w:spacing w:line="244" w:lineRule="atLeast"/>
              <w:rPr>
                <w:color w:val="333333"/>
              </w:rPr>
            </w:pPr>
            <w:r>
              <w:rPr>
                <w:color w:val="333333"/>
              </w:rPr>
              <w:t>27</w:t>
            </w:r>
          </w:p>
          <w:p w14:paraId="608C25FC" w14:textId="77777777" w:rsidR="00BC04AA" w:rsidRDefault="00BC04AA" w:rsidP="00BC04AA">
            <w:pPr>
              <w:pStyle w:val="HTMLPreformatted"/>
              <w:spacing w:line="244" w:lineRule="atLeast"/>
              <w:rPr>
                <w:color w:val="333333"/>
              </w:rPr>
            </w:pPr>
            <w:r>
              <w:rPr>
                <w:color w:val="333333"/>
              </w:rPr>
              <w:t>28</w:t>
            </w:r>
          </w:p>
          <w:p w14:paraId="7B9A11E7" w14:textId="77777777" w:rsidR="00BC04AA" w:rsidRDefault="00BC04AA" w:rsidP="00BC04AA">
            <w:pPr>
              <w:pStyle w:val="HTMLPreformatted"/>
              <w:spacing w:line="244" w:lineRule="atLeast"/>
              <w:rPr>
                <w:color w:val="333333"/>
              </w:rPr>
            </w:pPr>
            <w:r>
              <w:rPr>
                <w:color w:val="333333"/>
              </w:rPr>
              <w:t>29</w:t>
            </w:r>
          </w:p>
          <w:p w14:paraId="60ADD78F" w14:textId="77777777" w:rsidR="00BC04AA" w:rsidRDefault="00BC04AA" w:rsidP="00BC04AA">
            <w:pPr>
              <w:pStyle w:val="HTMLPreformatted"/>
              <w:spacing w:line="244" w:lineRule="atLeast"/>
              <w:rPr>
                <w:color w:val="333333"/>
              </w:rPr>
            </w:pPr>
            <w:r>
              <w:rPr>
                <w:color w:val="333333"/>
              </w:rPr>
              <w:t>30</w:t>
            </w:r>
          </w:p>
          <w:p w14:paraId="0833608B" w14:textId="77777777" w:rsidR="00BC04AA" w:rsidRDefault="00BC04AA" w:rsidP="00BC04AA">
            <w:pPr>
              <w:pStyle w:val="HTMLPreformatted"/>
              <w:spacing w:line="244" w:lineRule="atLeast"/>
              <w:rPr>
                <w:color w:val="333333"/>
              </w:rPr>
            </w:pPr>
            <w:r>
              <w:rPr>
                <w:color w:val="333333"/>
              </w:rPr>
              <w:t>31</w:t>
            </w:r>
          </w:p>
          <w:p w14:paraId="360B74EF" w14:textId="77777777" w:rsidR="00BC04AA" w:rsidRDefault="00BC04AA" w:rsidP="00BC04AA">
            <w:pPr>
              <w:pStyle w:val="HTMLPreformatted"/>
              <w:spacing w:line="244" w:lineRule="atLeast"/>
              <w:rPr>
                <w:color w:val="333333"/>
              </w:rPr>
            </w:pPr>
            <w:r>
              <w:rPr>
                <w:color w:val="333333"/>
              </w:rPr>
              <w:t>32</w:t>
            </w:r>
          </w:p>
          <w:p w14:paraId="7091D6C1" w14:textId="77777777" w:rsidR="00BC04AA" w:rsidRDefault="00BC04AA" w:rsidP="00BC04AA">
            <w:pPr>
              <w:pStyle w:val="HTMLPreformatted"/>
              <w:spacing w:line="244" w:lineRule="atLeast"/>
              <w:rPr>
                <w:color w:val="333333"/>
              </w:rPr>
            </w:pPr>
            <w:r>
              <w:rPr>
                <w:color w:val="333333"/>
              </w:rPr>
              <w:t>33</w:t>
            </w:r>
          </w:p>
          <w:p w14:paraId="25E89377" w14:textId="77777777" w:rsidR="00BC04AA" w:rsidRDefault="00BC04AA" w:rsidP="00BC04AA">
            <w:pPr>
              <w:pStyle w:val="HTMLPreformatted"/>
              <w:spacing w:line="244" w:lineRule="atLeast"/>
              <w:rPr>
                <w:color w:val="333333"/>
              </w:rPr>
            </w:pPr>
            <w:r>
              <w:rPr>
                <w:color w:val="333333"/>
              </w:rPr>
              <w:t>34</w:t>
            </w:r>
          </w:p>
          <w:p w14:paraId="666DFEB1" w14:textId="77777777" w:rsidR="00BC04AA" w:rsidRDefault="00BC04AA" w:rsidP="00BC04AA">
            <w:pPr>
              <w:pStyle w:val="HTMLPreformatted"/>
              <w:spacing w:line="244" w:lineRule="atLeast"/>
              <w:rPr>
                <w:color w:val="333333"/>
              </w:rPr>
            </w:pPr>
            <w:r>
              <w:rPr>
                <w:color w:val="333333"/>
              </w:rPr>
              <w:t>35</w:t>
            </w:r>
          </w:p>
          <w:p w14:paraId="24D0AA90" w14:textId="77777777" w:rsidR="00BC04AA" w:rsidRDefault="00BC04AA" w:rsidP="00BC04AA">
            <w:pPr>
              <w:pStyle w:val="HTMLPreformatted"/>
              <w:spacing w:line="244" w:lineRule="atLeast"/>
              <w:rPr>
                <w:color w:val="333333"/>
              </w:rPr>
            </w:pPr>
            <w:r>
              <w:rPr>
                <w:color w:val="333333"/>
              </w:rPr>
              <w:t>36</w:t>
            </w:r>
          </w:p>
          <w:p w14:paraId="742C1D1E" w14:textId="77777777" w:rsidR="00BC04AA" w:rsidRDefault="00BC04AA" w:rsidP="00BC04AA">
            <w:pPr>
              <w:pStyle w:val="HTMLPreformatted"/>
              <w:spacing w:line="244" w:lineRule="atLeast"/>
              <w:rPr>
                <w:color w:val="333333"/>
              </w:rPr>
            </w:pPr>
            <w:r>
              <w:rPr>
                <w:color w:val="333333"/>
              </w:rPr>
              <w:t>37</w:t>
            </w:r>
          </w:p>
          <w:p w14:paraId="5B65FAB0" w14:textId="77777777" w:rsidR="00BC04AA" w:rsidRDefault="00BC04AA" w:rsidP="00BC04AA">
            <w:pPr>
              <w:pStyle w:val="HTMLPreformatted"/>
              <w:spacing w:line="244" w:lineRule="atLeast"/>
              <w:rPr>
                <w:color w:val="333333"/>
              </w:rPr>
            </w:pPr>
            <w:r>
              <w:rPr>
                <w:color w:val="333333"/>
              </w:rPr>
              <w:t>38</w:t>
            </w:r>
          </w:p>
          <w:p w14:paraId="724F1644" w14:textId="77777777" w:rsidR="00BC04AA" w:rsidRDefault="00BC04AA" w:rsidP="00BC04AA">
            <w:pPr>
              <w:pStyle w:val="HTMLPreformatted"/>
              <w:spacing w:line="244" w:lineRule="atLeast"/>
              <w:rPr>
                <w:color w:val="333333"/>
              </w:rPr>
            </w:pPr>
            <w:r>
              <w:rPr>
                <w:color w:val="333333"/>
              </w:rPr>
              <w:t>39</w:t>
            </w:r>
          </w:p>
          <w:p w14:paraId="25FFB2B9" w14:textId="5F1610DC" w:rsidR="00BC04AA" w:rsidRPr="00BC04AA" w:rsidRDefault="00BC04AA" w:rsidP="00BC0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C04AA">
              <w:rPr>
                <w:rFonts w:ascii="Courier New" w:hAnsi="Courier New" w:cs="Courier New"/>
                <w:color w:val="333333"/>
                <w:sz w:val="20"/>
                <w:szCs w:val="20"/>
              </w:rPr>
              <w:t>40</w:t>
            </w:r>
          </w:p>
        </w:tc>
        <w:tc>
          <w:tcPr>
            <w:tcW w:w="0" w:type="auto"/>
            <w:tcBorders>
              <w:top w:val="single" w:sz="4" w:space="0" w:color="auto"/>
              <w:bottom w:val="single" w:sz="4" w:space="0" w:color="auto"/>
              <w:right w:val="single" w:sz="4" w:space="0" w:color="auto"/>
            </w:tcBorders>
            <w:vAlign w:val="center"/>
            <w:hideMark/>
          </w:tcPr>
          <w:p w14:paraId="29B28A9E" w14:textId="4A779F18" w:rsidR="00BC04AA" w:rsidRDefault="00BC04AA" w:rsidP="00BC04AA">
            <w:pPr>
              <w:pStyle w:val="HTMLPreformatted"/>
              <w:spacing w:line="244" w:lineRule="atLeast"/>
              <w:rPr>
                <w:color w:val="333333"/>
              </w:rPr>
            </w:pPr>
            <w:r>
              <w:rPr>
                <w:color w:val="2B91AF"/>
              </w:rPr>
              <w:t xml:space="preserve">    double</w:t>
            </w:r>
            <w:r>
              <w:rPr>
                <w:color w:val="333333"/>
              </w:rPr>
              <w:t xml:space="preserve"> *array;</w:t>
            </w:r>
          </w:p>
          <w:p w14:paraId="417C98C1" w14:textId="150D8D08" w:rsidR="00BC04AA" w:rsidRDefault="00BC04AA" w:rsidP="00BC04AA">
            <w:pPr>
              <w:pStyle w:val="HTMLPreformatted"/>
              <w:spacing w:line="244" w:lineRule="atLeast"/>
              <w:rPr>
                <w:color w:val="333333"/>
              </w:rPr>
            </w:pPr>
            <w:r>
              <w:rPr>
                <w:color w:val="333333"/>
              </w:rPr>
              <w:t xml:space="preserve">    </w:t>
            </w:r>
            <w:r>
              <w:rPr>
                <w:color w:val="2B91AF"/>
              </w:rPr>
              <w:t>int</w:t>
            </w:r>
            <w:r>
              <w:rPr>
                <w:color w:val="333333"/>
              </w:rPr>
              <w:t xml:space="preserve"> n = </w:t>
            </w:r>
            <w:r>
              <w:rPr>
                <w:color w:val="008000"/>
              </w:rPr>
              <w:t xml:space="preserve">// A number to ensure the same number of memory accesses for every </w:t>
            </w:r>
            <w:r w:rsidR="003974DC">
              <w:rPr>
                <w:color w:val="008000"/>
              </w:rPr>
              <w:t>variant</w:t>
            </w:r>
          </w:p>
          <w:p w14:paraId="63FCF748" w14:textId="77777777" w:rsidR="00BC04AA" w:rsidRDefault="00BC04AA" w:rsidP="00BC04AA">
            <w:pPr>
              <w:pStyle w:val="HTMLPreformatted"/>
              <w:spacing w:line="244" w:lineRule="atLeast"/>
              <w:rPr>
                <w:color w:val="333333"/>
              </w:rPr>
            </w:pPr>
          </w:p>
          <w:p w14:paraId="7AA776D2" w14:textId="77777777" w:rsidR="00BC04AA" w:rsidRDefault="00BC04AA" w:rsidP="00BC04AA">
            <w:pPr>
              <w:pStyle w:val="HTMLPreformatted"/>
              <w:spacing w:line="244" w:lineRule="atLeast"/>
              <w:rPr>
                <w:color w:val="333333"/>
              </w:rPr>
            </w:pPr>
            <w:r>
              <w:rPr>
                <w:color w:val="333333"/>
              </w:rPr>
              <w:t xml:space="preserve">    </w:t>
            </w:r>
            <w:r>
              <w:rPr>
                <w:color w:val="008000"/>
              </w:rPr>
              <w:t>// Array initialization</w:t>
            </w:r>
          </w:p>
          <w:p w14:paraId="05864530" w14:textId="77777777" w:rsidR="00BC04AA" w:rsidRDefault="00BC04AA" w:rsidP="00BC04AA">
            <w:pPr>
              <w:pStyle w:val="HTMLPreformatted"/>
              <w:spacing w:line="244" w:lineRule="atLeast"/>
              <w:rPr>
                <w:color w:val="333333"/>
              </w:rPr>
            </w:pPr>
          </w:p>
          <w:p w14:paraId="0B18EF53" w14:textId="77777777" w:rsidR="00BC04AA" w:rsidRDefault="00BC04AA" w:rsidP="00BC04AA">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56A1EF0F" w14:textId="77777777" w:rsidR="00BC04AA" w:rsidRDefault="00BC04AA" w:rsidP="00BC04AA">
            <w:pPr>
              <w:pStyle w:val="HTMLPreformatted"/>
              <w:spacing w:line="244" w:lineRule="atLeast"/>
              <w:rPr>
                <w:color w:val="333333"/>
              </w:rPr>
            </w:pPr>
          </w:p>
          <w:p w14:paraId="1D5CFD39" w14:textId="77777777" w:rsidR="00BC04AA" w:rsidRDefault="00BC04AA" w:rsidP="00BC04AA">
            <w:pPr>
              <w:pStyle w:val="HTMLPreformatted"/>
              <w:spacing w:line="244" w:lineRule="atLeast"/>
              <w:rPr>
                <w:color w:val="333333"/>
              </w:rPr>
            </w:pPr>
            <w:r>
              <w:rPr>
                <w:color w:val="333333"/>
              </w:rPr>
              <w:t xml:space="preserve">    </w:t>
            </w:r>
            <w:r>
              <w:rPr>
                <w:color w:val="008000"/>
              </w:rPr>
              <w:t>// Sequential</w:t>
            </w:r>
          </w:p>
          <w:p w14:paraId="136B4754"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59C3045" w14:textId="77777777" w:rsidR="00BC04AA" w:rsidRDefault="00BC04AA" w:rsidP="00BC04AA">
            <w:pPr>
              <w:pStyle w:val="HTMLPreformatted"/>
              <w:spacing w:line="244" w:lineRule="atLeast"/>
              <w:rPr>
                <w:color w:val="333333"/>
              </w:rPr>
            </w:pPr>
            <w:r>
              <w:rPr>
                <w:color w:val="333333"/>
              </w:rPr>
              <w:t xml:space="preserve">    {</w:t>
            </w:r>
          </w:p>
          <w:p w14:paraId="23F476DF" w14:textId="77777777" w:rsidR="00BC04AA" w:rsidRDefault="00BC04AA" w:rsidP="00BC04AA">
            <w:pPr>
              <w:pStyle w:val="HTMLPreformatted"/>
              <w:spacing w:line="244" w:lineRule="atLeast"/>
              <w:rPr>
                <w:color w:val="333333"/>
              </w:rPr>
            </w:pPr>
            <w:r>
              <w:rPr>
                <w:color w:val="333333"/>
              </w:rPr>
              <w:t xml:space="preserve">        sum += array[i];</w:t>
            </w:r>
          </w:p>
          <w:p w14:paraId="74811E81" w14:textId="77777777" w:rsidR="00BC04AA" w:rsidRDefault="00BC04AA" w:rsidP="00BC04AA">
            <w:pPr>
              <w:pStyle w:val="HTMLPreformatted"/>
              <w:spacing w:line="244" w:lineRule="atLeast"/>
              <w:rPr>
                <w:color w:val="333333"/>
              </w:rPr>
            </w:pPr>
            <w:r>
              <w:rPr>
                <w:color w:val="333333"/>
              </w:rPr>
              <w:t xml:space="preserve">    }</w:t>
            </w:r>
          </w:p>
          <w:p w14:paraId="187C1E5F" w14:textId="77777777" w:rsidR="00BC04AA" w:rsidRDefault="00BC04AA" w:rsidP="00BC04AA">
            <w:pPr>
              <w:pStyle w:val="HTMLPreformatted"/>
              <w:spacing w:line="244" w:lineRule="atLeast"/>
              <w:rPr>
                <w:color w:val="333333"/>
              </w:rPr>
            </w:pPr>
          </w:p>
          <w:p w14:paraId="6CA5DE61" w14:textId="77777777" w:rsidR="00BC04AA" w:rsidRDefault="00BC04AA" w:rsidP="00BC04AA">
            <w:pPr>
              <w:pStyle w:val="HTMLPreformatted"/>
              <w:spacing w:line="244" w:lineRule="atLeast"/>
              <w:rPr>
                <w:color w:val="333333"/>
              </w:rPr>
            </w:pPr>
            <w:r>
              <w:rPr>
                <w:color w:val="333333"/>
              </w:rPr>
              <w:t xml:space="preserve">    </w:t>
            </w:r>
            <w:r>
              <w:rPr>
                <w:color w:val="008000"/>
              </w:rPr>
              <w:t>// Strided</w:t>
            </w:r>
          </w:p>
          <w:p w14:paraId="32510E19"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step)</w:t>
            </w:r>
          </w:p>
          <w:p w14:paraId="6A96AD6C" w14:textId="77777777" w:rsidR="00BC04AA" w:rsidRDefault="00BC04AA" w:rsidP="00BC04AA">
            <w:pPr>
              <w:pStyle w:val="HTMLPreformatted"/>
              <w:spacing w:line="244" w:lineRule="atLeast"/>
              <w:rPr>
                <w:color w:val="333333"/>
              </w:rPr>
            </w:pPr>
            <w:r>
              <w:rPr>
                <w:color w:val="333333"/>
              </w:rPr>
              <w:t xml:space="preserve">    {</w:t>
            </w:r>
          </w:p>
          <w:p w14:paraId="3187E7FE" w14:textId="77777777" w:rsidR="00BC04AA" w:rsidRDefault="00BC04AA" w:rsidP="00BC04AA">
            <w:pPr>
              <w:pStyle w:val="HTMLPreformatted"/>
              <w:spacing w:line="244" w:lineRule="atLeast"/>
              <w:rPr>
                <w:color w:val="333333"/>
              </w:rPr>
            </w:pPr>
            <w:r>
              <w:rPr>
                <w:color w:val="333333"/>
              </w:rPr>
              <w:t xml:space="preserve">        sum += array[i];</w:t>
            </w:r>
          </w:p>
          <w:p w14:paraId="45DBDA5B" w14:textId="77777777" w:rsidR="00BC04AA" w:rsidRDefault="00BC04AA" w:rsidP="00BC04AA">
            <w:pPr>
              <w:pStyle w:val="HTMLPreformatted"/>
              <w:spacing w:line="244" w:lineRule="atLeast"/>
              <w:rPr>
                <w:color w:val="333333"/>
              </w:rPr>
            </w:pPr>
            <w:r>
              <w:rPr>
                <w:color w:val="333333"/>
              </w:rPr>
              <w:t xml:space="preserve">    }</w:t>
            </w:r>
          </w:p>
          <w:p w14:paraId="1E54C228" w14:textId="77777777" w:rsidR="00BC04AA" w:rsidRDefault="00BC04AA" w:rsidP="00BC04AA">
            <w:pPr>
              <w:pStyle w:val="HTMLPreformatted"/>
              <w:spacing w:line="244" w:lineRule="atLeast"/>
              <w:rPr>
                <w:color w:val="333333"/>
              </w:rPr>
            </w:pPr>
          </w:p>
          <w:p w14:paraId="34A93DFE" w14:textId="77777777" w:rsidR="00BC04AA" w:rsidRDefault="00BC04AA" w:rsidP="00BC04AA">
            <w:pPr>
              <w:pStyle w:val="HTMLPreformatted"/>
              <w:spacing w:line="244" w:lineRule="atLeast"/>
              <w:rPr>
                <w:color w:val="333333"/>
              </w:rPr>
            </w:pPr>
            <w:r>
              <w:rPr>
                <w:color w:val="333333"/>
              </w:rPr>
              <w:t xml:space="preserve">    </w:t>
            </w:r>
            <w:r>
              <w:rPr>
                <w:color w:val="008000"/>
              </w:rPr>
              <w:t>// Pattern</w:t>
            </w:r>
          </w:p>
          <w:p w14:paraId="5BBBFB5C"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2 * x + 5)</w:t>
            </w:r>
          </w:p>
          <w:p w14:paraId="55A6DA34" w14:textId="77777777" w:rsidR="00BC04AA" w:rsidRDefault="00BC04AA" w:rsidP="00BC04AA">
            <w:pPr>
              <w:pStyle w:val="HTMLPreformatted"/>
              <w:spacing w:line="244" w:lineRule="atLeast"/>
              <w:rPr>
                <w:color w:val="333333"/>
              </w:rPr>
            </w:pPr>
            <w:r>
              <w:rPr>
                <w:color w:val="333333"/>
              </w:rPr>
              <w:t xml:space="preserve">    {</w:t>
            </w:r>
          </w:p>
          <w:p w14:paraId="7D0DD84D" w14:textId="77777777" w:rsidR="00BC04AA" w:rsidRDefault="00BC04AA" w:rsidP="00BC04AA">
            <w:pPr>
              <w:pStyle w:val="HTMLPreformatted"/>
              <w:spacing w:line="244" w:lineRule="atLeast"/>
              <w:rPr>
                <w:color w:val="333333"/>
              </w:rPr>
            </w:pPr>
            <w:r>
              <w:rPr>
                <w:color w:val="333333"/>
              </w:rPr>
              <w:t xml:space="preserve">        sum += array[i];</w:t>
            </w:r>
          </w:p>
          <w:p w14:paraId="172FF2E4" w14:textId="77777777" w:rsidR="00BC04AA" w:rsidRDefault="00BC04AA" w:rsidP="00BC04AA">
            <w:pPr>
              <w:pStyle w:val="HTMLPreformatted"/>
              <w:spacing w:line="244" w:lineRule="atLeast"/>
              <w:rPr>
                <w:color w:val="333333"/>
              </w:rPr>
            </w:pPr>
            <w:r>
              <w:rPr>
                <w:color w:val="333333"/>
              </w:rPr>
              <w:t xml:space="preserve">    }</w:t>
            </w:r>
          </w:p>
          <w:p w14:paraId="2585E47B" w14:textId="77777777" w:rsidR="00BC04AA" w:rsidRDefault="00BC04AA" w:rsidP="00BC04AA">
            <w:pPr>
              <w:pStyle w:val="HTMLPreformatted"/>
              <w:spacing w:line="244" w:lineRule="atLeast"/>
              <w:rPr>
                <w:color w:val="333333"/>
              </w:rPr>
            </w:pPr>
          </w:p>
          <w:p w14:paraId="1C9AF962" w14:textId="77777777" w:rsidR="00BC04AA" w:rsidRDefault="00BC04AA" w:rsidP="00BC04AA">
            <w:pPr>
              <w:pStyle w:val="HTMLPreformatted"/>
              <w:spacing w:line="244" w:lineRule="atLeast"/>
              <w:rPr>
                <w:color w:val="333333"/>
              </w:rPr>
            </w:pPr>
            <w:r>
              <w:rPr>
                <w:color w:val="333333"/>
              </w:rPr>
              <w:t xml:space="preserve">    </w:t>
            </w:r>
            <w:r>
              <w:rPr>
                <w:color w:val="008000"/>
              </w:rPr>
              <w:t>// Pattern witch prefetching</w:t>
            </w:r>
          </w:p>
          <w:p w14:paraId="005DEF02"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2 * x + 5)</w:t>
            </w:r>
          </w:p>
          <w:p w14:paraId="2EA6E15D" w14:textId="77777777" w:rsidR="00BC04AA" w:rsidRDefault="00BC04AA" w:rsidP="00BC04AA">
            <w:pPr>
              <w:pStyle w:val="HTMLPreformatted"/>
              <w:spacing w:line="244" w:lineRule="atLeast"/>
              <w:rPr>
                <w:color w:val="333333"/>
              </w:rPr>
            </w:pPr>
            <w:r>
              <w:rPr>
                <w:color w:val="333333"/>
              </w:rPr>
              <w:t xml:space="preserve">    {</w:t>
            </w:r>
          </w:p>
          <w:p w14:paraId="53208B1F" w14:textId="77777777" w:rsidR="00BC04AA" w:rsidRDefault="00BC04AA" w:rsidP="00BC04AA">
            <w:pPr>
              <w:pStyle w:val="HTMLPreformatted"/>
              <w:spacing w:line="244" w:lineRule="atLeast"/>
              <w:rPr>
                <w:color w:val="333333"/>
              </w:rPr>
            </w:pPr>
            <w:r>
              <w:rPr>
                <w:color w:val="333333"/>
              </w:rPr>
              <w:t xml:space="preserve">        __builtin_prefetch(&amp;array[2 * x + 5])</w:t>
            </w:r>
          </w:p>
          <w:p w14:paraId="2286006D" w14:textId="77777777" w:rsidR="00BC04AA" w:rsidRDefault="00BC04AA" w:rsidP="00BC04AA">
            <w:pPr>
              <w:pStyle w:val="HTMLPreformatted"/>
              <w:spacing w:line="244" w:lineRule="atLeast"/>
              <w:rPr>
                <w:color w:val="333333"/>
              </w:rPr>
            </w:pPr>
            <w:r>
              <w:rPr>
                <w:color w:val="333333"/>
              </w:rPr>
              <w:t xml:space="preserve">        sum += array[i];</w:t>
            </w:r>
          </w:p>
          <w:p w14:paraId="09CB191D" w14:textId="77777777" w:rsidR="00BC04AA" w:rsidRDefault="00BC04AA" w:rsidP="00BC04AA">
            <w:pPr>
              <w:pStyle w:val="HTMLPreformatted"/>
              <w:spacing w:line="244" w:lineRule="atLeast"/>
              <w:rPr>
                <w:color w:val="333333"/>
              </w:rPr>
            </w:pPr>
            <w:r>
              <w:rPr>
                <w:color w:val="333333"/>
              </w:rPr>
              <w:t xml:space="preserve">    }</w:t>
            </w:r>
          </w:p>
          <w:p w14:paraId="4F8F13E6" w14:textId="77777777" w:rsidR="00BC04AA" w:rsidRDefault="00BC04AA" w:rsidP="00BC04AA">
            <w:pPr>
              <w:pStyle w:val="HTMLPreformatted"/>
              <w:spacing w:line="244" w:lineRule="atLeast"/>
              <w:rPr>
                <w:color w:val="333333"/>
              </w:rPr>
            </w:pPr>
          </w:p>
          <w:p w14:paraId="3EFB3865" w14:textId="77777777" w:rsidR="00BC04AA" w:rsidRDefault="00BC04AA" w:rsidP="00BC04AA">
            <w:pPr>
              <w:pStyle w:val="HTMLPreformatted"/>
              <w:spacing w:line="244" w:lineRule="atLeast"/>
              <w:rPr>
                <w:color w:val="333333"/>
              </w:rPr>
            </w:pPr>
            <w:r>
              <w:rPr>
                <w:color w:val="333333"/>
              </w:rPr>
              <w:t xml:space="preserve">    </w:t>
            </w:r>
            <w:r>
              <w:rPr>
                <w:color w:val="008000"/>
              </w:rPr>
              <w:t>// Random</w:t>
            </w:r>
          </w:p>
          <w:p w14:paraId="46AF4C5D" w14:textId="77777777" w:rsidR="00BC04AA" w:rsidRDefault="00BC04AA" w:rsidP="00BC04AA">
            <w:pPr>
              <w:pStyle w:val="HTMLPreformatted"/>
              <w:spacing w:line="244" w:lineRule="atLeast"/>
              <w:rPr>
                <w:color w:val="333333"/>
              </w:rPr>
            </w:pPr>
            <w:r>
              <w:rPr>
                <w:color w:val="333333"/>
              </w:rPr>
              <w:t xml:space="preserve">    srand(seed);</w:t>
            </w:r>
          </w:p>
          <w:p w14:paraId="4E11652D" w14:textId="77777777" w:rsidR="00BC04AA" w:rsidRDefault="00BC04AA" w:rsidP="00BC04AA">
            <w:pPr>
              <w:pStyle w:val="HTMLPreformatted"/>
              <w:spacing w:line="244" w:lineRule="atLeast"/>
              <w:rPr>
                <w:color w:val="333333"/>
              </w:rPr>
            </w:pPr>
          </w:p>
          <w:p w14:paraId="0C633D94"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63DFC27" w14:textId="77777777" w:rsidR="00BC04AA" w:rsidRDefault="00BC04AA" w:rsidP="00BC04AA">
            <w:pPr>
              <w:pStyle w:val="HTMLPreformatted"/>
              <w:spacing w:line="244" w:lineRule="atLeast"/>
              <w:rPr>
                <w:color w:val="333333"/>
              </w:rPr>
            </w:pPr>
            <w:r>
              <w:rPr>
                <w:color w:val="333333"/>
              </w:rPr>
              <w:t xml:space="preserve">    {</w:t>
            </w:r>
          </w:p>
          <w:p w14:paraId="22FF5683" w14:textId="77777777" w:rsidR="00BC04AA" w:rsidRDefault="00BC04AA" w:rsidP="00BC04AA">
            <w:pPr>
              <w:pStyle w:val="HTMLPreformatted"/>
              <w:spacing w:line="244" w:lineRule="atLeast"/>
              <w:rPr>
                <w:color w:val="333333"/>
              </w:rPr>
            </w:pPr>
            <w:r>
              <w:rPr>
                <w:color w:val="333333"/>
              </w:rPr>
              <w:t xml:space="preserve">        </w:t>
            </w:r>
            <w:r>
              <w:rPr>
                <w:color w:val="2B91AF"/>
              </w:rPr>
              <w:t>int</w:t>
            </w:r>
            <w:r>
              <w:rPr>
                <w:color w:val="333333"/>
              </w:rPr>
              <w:t xml:space="preserve"> index = rand() % n;</w:t>
            </w:r>
          </w:p>
          <w:p w14:paraId="38A69A1C" w14:textId="77777777" w:rsidR="00BC04AA" w:rsidRDefault="00BC04AA" w:rsidP="00BC04AA">
            <w:pPr>
              <w:pStyle w:val="HTMLPreformatted"/>
              <w:spacing w:line="244" w:lineRule="atLeast"/>
              <w:rPr>
                <w:color w:val="333333"/>
              </w:rPr>
            </w:pPr>
            <w:r>
              <w:rPr>
                <w:color w:val="333333"/>
              </w:rPr>
              <w:t xml:space="preserve">        sum += array[index];</w:t>
            </w:r>
          </w:p>
          <w:p w14:paraId="1C86D6AF" w14:textId="541DD8CF" w:rsidR="00BC04AA" w:rsidRPr="00F62D6C" w:rsidRDefault="00BC04AA" w:rsidP="00BC04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sidR="00A029D1">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0EAB6815" w14:textId="0673083A" w:rsidR="00F62D6C" w:rsidRPr="004135CE" w:rsidRDefault="00BC04AA" w:rsidP="00BC04AA">
      <w:pPr>
        <w:pStyle w:val="Caption"/>
      </w:pPr>
      <w:r>
        <w:t xml:space="preserve">Zdrojový kód </w:t>
      </w:r>
      <w:fldSimple w:instr=" SEQ Zdrojový_kód \* ARABIC ">
        <w:r w:rsidR="00E6631F">
          <w:rPr>
            <w:noProof/>
          </w:rPr>
          <w:t>6</w:t>
        </w:r>
      </w:fldSimple>
      <w:r>
        <w:t>: Přístupy do pole s různým krokem. Zdroj vlastní.</w:t>
      </w:r>
    </w:p>
    <w:p w14:paraId="4EE5E7CB" w14:textId="7675FD4B" w:rsidR="00742418" w:rsidRDefault="00742418" w:rsidP="00742418">
      <w:pPr>
        <w:pStyle w:val="Heading2"/>
      </w:pPr>
      <w:r>
        <w:t>Hot vs cold data</w:t>
      </w:r>
    </w:p>
    <w:p w14:paraId="278319DD" w14:textId="2B0A2031" w:rsidR="00147710" w:rsidRDefault="00147710" w:rsidP="00147710">
      <w:r>
        <w:t xml:space="preserve">Následující příklad se týká uspořádání dat v datové struktuře. Využíváme zde faktu, že ne všechny proměnné jsou odkazovány stejně často. Některé čteme či zapisujeme častěji než jiné. Frekventovaně odkazovaná data nazýváme jako </w:t>
      </w:r>
      <w:r>
        <w:rPr>
          <w:i/>
          <w:iCs/>
        </w:rPr>
        <w:t>hot</w:t>
      </w:r>
      <w:r>
        <w:t xml:space="preserve">. Naproti tomu málo odkazovaná data označujeme jako </w:t>
      </w:r>
      <w:r>
        <w:rPr>
          <w:i/>
          <w:iCs/>
        </w:rPr>
        <w:t>cold</w:t>
      </w:r>
      <w:r>
        <w:t>. [TODO dodmain]</w:t>
      </w:r>
    </w:p>
    <w:p w14:paraId="3E81C43A" w14:textId="6B631C43" w:rsidR="00147710" w:rsidRDefault="00764B86" w:rsidP="00147710">
      <w:r>
        <w:t xml:space="preserve">Jestliže často voláme nějakou operaci, která pracuje pouze s částí dat z datové struktury, nevyužíváme celé kapacity cache bloku a pro </w:t>
      </w:r>
      <w:r w:rsidRPr="00764B86">
        <w:t>načtení</w:t>
      </w:r>
      <w:r>
        <w:t xml:space="preserve"> potřebných dat se musíme častěji </w:t>
      </w:r>
      <w:r>
        <w:lastRenderedPageBreak/>
        <w:t>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30EB2FD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Original</w:t>
            </w:r>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result;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data[i].result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Hot and cold data separated</w:t>
            </w:r>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DataHot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result;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DataCold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DataHot*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DataCold* cold;</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77777777" w:rsidR="00CF2085" w:rsidRDefault="00CF2085" w:rsidP="00CF2085">
            <w:pPr>
              <w:pStyle w:val="HTMLPreformatted"/>
              <w:shd w:val="clear" w:color="auto" w:fill="FFFFFF"/>
              <w:spacing w:line="244" w:lineRule="atLeast"/>
              <w:rPr>
                <w:color w:val="333333"/>
              </w:rPr>
            </w:pPr>
            <w:r>
              <w:rPr>
                <w:color w:val="333333"/>
              </w:rPr>
              <w:t xml:space="preserve">        data[i].hot-&gt;result = data[i].hot-&gt;a + data[i].hot-&gt;b * data[i].hot-&gt;c;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1964D248" w:rsidR="00764B86" w:rsidRDefault="00E01E5C" w:rsidP="00E01E5C">
      <w:pPr>
        <w:pStyle w:val="Caption"/>
      </w:pPr>
      <w:r>
        <w:t xml:space="preserve">Zdrojový kód </w:t>
      </w:r>
      <w:fldSimple w:instr=" SEQ Zdrojový_kód \* ARABIC ">
        <w:r w:rsidR="00E6631F">
          <w:rPr>
            <w:noProof/>
          </w:rPr>
          <w:t>7</w:t>
        </w:r>
      </w:fldSimple>
      <w:r>
        <w:t>: Separace často odkazovaných a málo odkazovaných dat. Zdroj vlastní.</w:t>
      </w:r>
    </w:p>
    <w:p w14:paraId="1B2DEECB" w14:textId="6B43D541" w:rsidR="00742418" w:rsidRDefault="00742418" w:rsidP="002046F9">
      <w:pPr>
        <w:pStyle w:val="Heading2"/>
      </w:pPr>
      <w:r>
        <w:t>SoA vs AoS</w:t>
      </w:r>
    </w:p>
    <w:p w14:paraId="24591381" w14:textId="0898C918" w:rsidR="00836149" w:rsidRPr="00734A88" w:rsidRDefault="00FD0D24" w:rsidP="00836149">
      <w:r>
        <w:t>Typickým příkladem rozdílu mezi OOP a DOP je využití</w:t>
      </w:r>
      <w:r w:rsidR="001D5ABA">
        <w:t xml:space="preserve"> </w:t>
      </w:r>
      <w:r w:rsidR="001D5ABA">
        <w:rPr>
          <w:i/>
          <w:iCs/>
        </w:rPr>
        <w:t>structure of arrays</w:t>
      </w:r>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734A88">
        <w:t xml:space="preserve">zdrojovém kódu </w:t>
      </w:r>
      <w:r w:rsidR="00734A88">
        <w:rPr>
          <w:noProof/>
        </w:rPr>
        <w:t>8</w:t>
      </w:r>
      <w:r w:rsidR="00734A88">
        <w:fldChar w:fldCharType="end"/>
      </w:r>
      <w:r w:rsidR="00734A88">
        <w:t xml:space="preserve"> vidíme deklaraci datové struktury AoS, která značí </w:t>
      </w:r>
      <w:r w:rsidR="00734A88">
        <w:rPr>
          <w:i/>
          <w:iCs/>
        </w:rPr>
        <w:t>array of structures</w:t>
      </w:r>
      <w:r w:rsidR="00734A88">
        <w:t xml:space="preserve">. Tímto způsobem je poskládána většina tříd v OOP. Následně vytvoříme pole těchto datových struktur a používáme podle příkladu ve smyčce. V paměti jsou jednotlivé proměnné ve struktuře </w:t>
      </w:r>
      <w:r w:rsidR="00734A88">
        <w:lastRenderedPageBreak/>
        <w:t xml:space="preserve">poskládány za sebe. Jestliže některé z nich nevyužíváme při často volané operaci, mrháme kapacitou cache bloku a musíme častěji číst data z paměti. Naproti při DOP bychom sáhli po </w:t>
      </w:r>
      <w:r w:rsidR="00734A88">
        <w:rPr>
          <w:i/>
          <w:iCs/>
        </w:rPr>
        <w:t>struc</w:t>
      </w:r>
      <w:r w:rsidR="00734A88">
        <w:rPr>
          <w:i/>
          <w:iCs/>
          <w:lang w:val="en-US"/>
        </w:rPr>
        <w:t>ture of arrays</w:t>
      </w:r>
      <w:r w:rsidR="00734A88">
        <w:rPr>
          <w:lang w:val="en-US"/>
        </w:rPr>
        <w:t xml:space="preserve">. </w:t>
      </w:r>
      <w:r w:rsidR="00734A88">
        <w:t xml:space="preserve">V tomto případě vytvoříme jednu proměnnou pro data, která ale obsahuje pole pro jednotlivé proměnné. Alokujeme tedy každé z nich. Poté ve smyčce indexujeme až do </w:t>
      </w:r>
      <w:r w:rsidR="001A2FC1">
        <w:t>polí v této struktuře. Lépe tak využíváme kapacity cache bloku.</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of structures</w:t>
            </w:r>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AoS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result;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AoS*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Number of elements in data array</w:t>
            </w:r>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data[i].result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Structure of arrays</w:t>
            </w:r>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SoA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results;</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SoA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Number of elements in </w:t>
            </w:r>
            <w:r>
              <w:rPr>
                <w:rFonts w:ascii="Courier New" w:hAnsi="Courier New" w:cs="Courier New"/>
                <w:color w:val="008000"/>
                <w:sz w:val="20"/>
                <w:szCs w:val="20"/>
              </w:rPr>
              <w:t>each</w:t>
            </w:r>
            <w:r w:rsidRPr="00983FAF">
              <w:rPr>
                <w:rFonts w:ascii="Courier New" w:hAnsi="Courier New" w:cs="Courier New"/>
                <w:color w:val="008000"/>
                <w:sz w:val="20"/>
                <w:szCs w:val="20"/>
              </w:rPr>
              <w:t xml:space="preserve"> array</w:t>
            </w:r>
            <w:r>
              <w:rPr>
                <w:rFonts w:ascii="Courier New" w:hAnsi="Courier New" w:cs="Courier New"/>
                <w:color w:val="008000"/>
                <w:sz w:val="20"/>
                <w:szCs w:val="20"/>
              </w:rPr>
              <w:t xml:space="preserve"> of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data.results[i] = data.a[i] + data.b[i] * data.c[i];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06E0BAE5" w:rsidR="001A2FC1" w:rsidRDefault="00983FAF" w:rsidP="001A2FC1">
      <w:pPr>
        <w:pStyle w:val="Caption"/>
      </w:pPr>
      <w:bookmarkStart w:id="87" w:name="_Ref129436969"/>
      <w:r>
        <w:t xml:space="preserve">Zdrojový kód </w:t>
      </w:r>
      <w:fldSimple w:instr=" SEQ Zdrojový_kód \* ARABIC ">
        <w:r w:rsidR="00E6631F">
          <w:rPr>
            <w:noProof/>
          </w:rPr>
          <w:t>8</w:t>
        </w:r>
      </w:fldSimple>
      <w:bookmarkEnd w:id="87"/>
      <w:r>
        <w:t>: AoS a SoA přístup. Zdroj vlastní.</w:t>
      </w:r>
    </w:p>
    <w:p w14:paraId="42D66EE6" w14:textId="37FF12D2" w:rsidR="001A2FC1" w:rsidRDefault="001A2FC1" w:rsidP="001A2FC1">
      <w:r>
        <w:t xml:space="preserve">Praktickým příkladem použití je při implementaci hash tabulky. V případě, že je statisticky nejčastěji používaná operace vyhledávání mezi klíči, pak je strukturování hash tabulky jako pár klíč-hodnota nehospodárné, když bereme v potaz utilizaci cache bloku. Dává tedy smysl mít separátní pole pro klíče a hodnoty. Po vyhledání klíče a indexaci do pole hodnot nastane </w:t>
      </w:r>
      <w:r>
        <w:lastRenderedPageBreak/>
        <w:t>cache miss, ale jelikož se jedná o operaci, která nastává méně často než vyhledávání, je to přijatelné. [TODO acton2014]</w:t>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Number of elements in array</w:t>
            </w:r>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Scalar</w:t>
            </w:r>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Array initialization</w:t>
            </w:r>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array[i];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Vector</w:t>
            </w:r>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 = (</w:t>
            </w:r>
            <w:r>
              <w:rPr>
                <w:color w:val="2B91AF"/>
              </w:rPr>
              <w:t>double</w:t>
            </w:r>
            <w:r>
              <w:rPr>
                <w:color w:val="333333"/>
              </w:rPr>
              <w:t>*)_aligned_malloc(</w:t>
            </w:r>
            <w:r>
              <w:rPr>
                <w:color w:val="0000FF"/>
              </w:rPr>
              <w:t>sizeof</w:t>
            </w:r>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SSE specific step</w:t>
            </w:r>
          </w:p>
          <w:p w14:paraId="48AA33DC"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step = 128 / (</w:t>
            </w:r>
            <w:r>
              <w:rPr>
                <w:color w:val="0000FF"/>
              </w:rPr>
              <w:t>sizeof</w:t>
            </w:r>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sumSize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r>
              <w:rPr>
                <w:color w:val="333333"/>
              </w:rPr>
              <w:t>*)malloc(</w:t>
            </w:r>
            <w:r>
              <w:rPr>
                <w:color w:val="0000FF"/>
              </w:rPr>
              <w:t>sizeof</w:t>
            </w:r>
            <w:r>
              <w:rPr>
                <w:color w:val="333333"/>
              </w:rPr>
              <w:t>(</w:t>
            </w:r>
            <w:r>
              <w:rPr>
                <w:color w:val="2B91AF"/>
              </w:rPr>
              <w:t>double</w:t>
            </w:r>
            <w:r>
              <w:rPr>
                <w:color w:val="333333"/>
              </w:rPr>
              <w:t>) * sumSize);</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sumVector = _mm_loadu_pd(sum);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arrayVector = (</w:t>
            </w:r>
            <w:r>
              <w:rPr>
                <w:color w:val="0000FF"/>
              </w:rPr>
              <w:t>__m128d</w:t>
            </w:r>
            <w:r>
              <w:rPr>
                <w:color w:val="333333"/>
              </w:rPr>
              <w:t>*)array;</w:t>
            </w:r>
          </w:p>
          <w:p w14:paraId="7A85DAE0"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vecIterations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vecIterations;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sumVector = _mm_add_pd(arrayVector[i], sumVector);</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_mm_store_pd(sum, sumVector);</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sumTotal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sumSize;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sumTotal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12B3E9B3" w:rsidR="00F82F87" w:rsidRDefault="007400A9" w:rsidP="007400A9">
      <w:pPr>
        <w:pStyle w:val="Caption"/>
      </w:pPr>
      <w:bookmarkStart w:id="88" w:name="_Ref129617606"/>
      <w:r>
        <w:t xml:space="preserve">Zdrojový kód </w:t>
      </w:r>
      <w:fldSimple w:instr=" SEQ Zdrojový_kód \* ARABIC ">
        <w:r w:rsidR="00E6631F">
          <w:rPr>
            <w:noProof/>
          </w:rPr>
          <w:t>9</w:t>
        </w:r>
      </w:fldSimple>
      <w:bookmarkEnd w:id="88"/>
      <w:r>
        <w:t xml:space="preserve">: </w:t>
      </w:r>
      <w:r w:rsidR="00E42D9D">
        <w:t>Suma hodnot v poli: skalární a SIMD způsob. Zdroj vlastní.</w:t>
      </w:r>
    </w:p>
    <w:p w14:paraId="3554FFC1" w14:textId="72DEF9B3" w:rsidR="000225EC" w:rsidRPr="000225EC" w:rsidRDefault="000225EC" w:rsidP="000225EC">
      <w:r>
        <w:t xml:space="preserve">S využitím SIMD instrukcí dokážeme zpracovávat několik dat najednou. V příkladu je ukázka využití knihovny </w:t>
      </w:r>
      <w:r>
        <w:rPr>
          <w:rFonts w:ascii="Consolas" w:hAnsi="Consolas"/>
          <w:sz w:val="22"/>
          <w:szCs w:val="22"/>
        </w:rPr>
        <w:t>intrin.h</w:t>
      </w:r>
      <w:r>
        <w:t xml:space="preserve">. </w:t>
      </w:r>
      <w:r>
        <w:fldChar w:fldCharType="begin"/>
      </w:r>
      <w:r>
        <w:instrText xml:space="preserve"> REF _Ref129617606 \h </w:instrText>
      </w:r>
      <w:r>
        <w:fldChar w:fldCharType="separate"/>
      </w:r>
      <w:r>
        <w:t xml:space="preserve">Zdrojový kód </w:t>
      </w:r>
      <w:r>
        <w:rPr>
          <w:noProof/>
        </w:rPr>
        <w:t>9</w:t>
      </w:r>
      <w:r>
        <w:fldChar w:fldCharType="end"/>
      </w:r>
      <w:r>
        <w:t xml:space="preserve"> ukazuje využití intrinsických funkcí, které se mapují na SIMD instrukce. Jsou využity SSE instrukce. Jelikož jsou kladeny nároky na zarovnání dat, musíme využít funkce </w:t>
      </w:r>
      <w:r>
        <w:rPr>
          <w:rFonts w:ascii="Consolas" w:hAnsi="Consolas"/>
          <w:sz w:val="22"/>
          <w:szCs w:val="22"/>
        </w:rPr>
        <w:t>_aligned_malloc</w:t>
      </w:r>
      <w:r>
        <w:t xml:space="preserve">. Načtení existující proměnné do vektorové proměnné provedeme pomocí </w:t>
      </w:r>
      <w:r w:rsidRPr="000225EC">
        <w:rPr>
          <w:rFonts w:ascii="Consolas" w:hAnsi="Consolas"/>
          <w:sz w:val="22"/>
          <w:szCs w:val="22"/>
        </w:rPr>
        <w:t>_mm_loadu_pd</w:t>
      </w:r>
      <w:r>
        <w:t xml:space="preserve">. Jelikož zpracováváme více dat </w:t>
      </w:r>
      <w:r>
        <w:lastRenderedPageBreak/>
        <w:t>najednou, 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bychom pak přidali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DataOrdered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 xml:space="preserve">(DataOrdered)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65B6246B" w:rsidR="00AC5D37" w:rsidRDefault="005E2EF3" w:rsidP="005E2EF3">
      <w:pPr>
        <w:pStyle w:val="Caption"/>
      </w:pPr>
      <w:bookmarkStart w:id="89" w:name="_Ref129620308"/>
      <w:r>
        <w:t xml:space="preserve">Zdrojový kód </w:t>
      </w:r>
      <w:fldSimple w:instr=" SEQ Zdrojový_kód \* ARABIC ">
        <w:r w:rsidR="00E6631F">
          <w:rPr>
            <w:noProof/>
          </w:rPr>
          <w:t>10</w:t>
        </w:r>
      </w:fldSimple>
      <w:bookmarkEnd w:id="89"/>
      <w:r>
        <w:t>: Vliv pořadí proměnných v datové struktuře na její velikost. Zdroj vlastní.</w:t>
      </w:r>
    </w:p>
    <w:p w14:paraId="4EA0707F" w14:textId="24C5913E"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t xml:space="preserve">Zdrojový kód </w:t>
      </w:r>
      <w:r>
        <w:rPr>
          <w:noProof/>
        </w:rPr>
        <w:t>10</w:t>
      </w:r>
      <w:r>
        <w:fldChar w:fldCharType="end"/>
      </w:r>
      <w:r>
        <w:t xml:space="preserve"> nám ukazuje, že dvě datové struktury, které mají identické členské proměnné, ale jejich pořadí se liší,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[TODO cache-effects]</w:t>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04B5F8E1" w:rsidR="00CB2FAB" w:rsidRDefault="000D4DF7" w:rsidP="00CB2FAB">
      <w:r>
        <w:t xml:space="preserve">Datovou závislost můžeme pozorovat například ve </w:t>
      </w:r>
      <w:r>
        <w:fldChar w:fldCharType="begin"/>
      </w:r>
      <w:r>
        <w:instrText xml:space="preserve"> REF _Ref129617606 \h </w:instrText>
      </w:r>
      <w:r>
        <w:fldChar w:fldCharType="separate"/>
      </w:r>
      <w:r>
        <w:t xml:space="preserve">zdrojovém kódu </w:t>
      </w:r>
      <w:r>
        <w:rPr>
          <w:noProof/>
        </w:rPr>
        <w:t>9</w:t>
      </w:r>
      <w:r>
        <w:fldChar w:fldCharType="end"/>
      </w:r>
      <w:r>
        <w:t xml:space="preserve">. Proměnná </w:t>
      </w:r>
      <w:r>
        <w:rPr>
          <w:rFonts w:ascii="Consolas" w:hAnsi="Consolas"/>
          <w:sz w:val="22"/>
          <w:szCs w:val="22"/>
        </w:rPr>
        <w:t>sum</w:t>
      </w:r>
      <w:r>
        <w:t xml:space="preserve"> je odkazována v každé iteraci a její aktuální hodnota je závislá také na její hodnotě předchozí. Jedná se tedy o </w:t>
      </w:r>
      <w:r>
        <w:rPr>
          <w:i/>
          <w:iCs/>
        </w:rPr>
        <w:t>loop-carried dependence</w:t>
      </w:r>
      <w:r>
        <w:t>. Odstranit tento nedostatek můžeme pomocí rozvinutí této proměnné do vektoru a sumu každé iterace můžeme uložit na odpovídající pozici v jednorozměrném poli. Ovšem poté budeme muset tyto mezivýsledky sečíst v další smyčce. [TODO caqa]</w:t>
      </w:r>
    </w:p>
    <w:p w14:paraId="54197DAB" w14:textId="4ED390C0" w:rsidR="00426DDC" w:rsidRDefault="006F0BCD" w:rsidP="00CB2FAB">
      <w:r>
        <w:lastRenderedPageBreak/>
        <w:t xml:space="preserve">Kontrolní závislosti můžeme redukovat pomocí aplikace </w:t>
      </w:r>
      <w:r>
        <w:rPr>
          <w:i/>
          <w:iCs/>
        </w:rPr>
        <w:t>loop unrollingu</w:t>
      </w:r>
      <w:r>
        <w:t xml:space="preserve"> představeného ve </w:t>
      </w:r>
      <w:r>
        <w:fldChar w:fldCharType="begin"/>
      </w:r>
      <w:r>
        <w:instrText xml:space="preserve"> REF _Ref129949788 \h </w:instrText>
      </w:r>
      <w:r>
        <w:fldChar w:fldCharType="separate"/>
      </w:r>
      <w:r>
        <w:t xml:space="preserve">zdrojovém kódu </w:t>
      </w:r>
      <w:r>
        <w:rPr>
          <w:noProof/>
        </w:rPr>
        <w:t>4</w:t>
      </w:r>
      <w:r>
        <w:fldChar w:fldCharType="end"/>
      </w:r>
      <w:r>
        <w:t>. Větvení programu může mít mnohdy zásadní vliv na výkon programu a díky snížení množství jejich výskytu se jedná o vhodnou optimalizaci. Hardware se dále snaží snižovat dopad větvení pomocí předvídání, zda se kód větve provede (</w:t>
      </w:r>
      <w:r>
        <w:rPr>
          <w:i/>
          <w:iCs/>
        </w:rPr>
        <w:t>taken</w:t>
      </w:r>
      <w:r>
        <w:t>), nebo ne (</w:t>
      </w:r>
      <w:r>
        <w:rPr>
          <w:i/>
          <w:iCs/>
        </w:rPr>
        <w:t>not taken</w:t>
      </w:r>
      <w:r>
        <w:t>). Můžeme tedy hardware pomoci tím, že podmínky ve větvích budou co nejvíce předvídatelné.</w:t>
      </w:r>
      <w:r w:rsidR="002611FE" w:rsidRPr="002611FE">
        <w:t xml:space="preserve"> </w:t>
      </w:r>
      <w:r w:rsidR="002611FE">
        <w:t>[TODO caqa]</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array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*)malloc(</w:t>
            </w:r>
            <w:r w:rsidRPr="002611FE">
              <w:rPr>
                <w:rFonts w:ascii="Courier New" w:hAnsi="Courier New" w:cs="Courier New"/>
                <w:color w:val="0000FF"/>
                <w:sz w:val="20"/>
                <w:szCs w:val="20"/>
              </w:rPr>
              <w:t>sizeof</w:t>
            </w:r>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srand(0);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Initialize</w:t>
            </w:r>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array[i] = rand()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predictable</w:t>
            </w:r>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predictable</w:t>
            </w:r>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0.0 &amp;&amp; array[i]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not so predictable</w:t>
            </w:r>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4F21DF4B" w:rsidR="006F0BCD" w:rsidRDefault="002611FE" w:rsidP="002611FE">
      <w:pPr>
        <w:pStyle w:val="Caption"/>
      </w:pPr>
      <w:bookmarkStart w:id="90" w:name="_Ref129951041"/>
      <w:r>
        <w:t xml:space="preserve">Zdrojový kód </w:t>
      </w:r>
      <w:fldSimple w:instr=" SEQ Zdrojový_kód \* ARABIC ">
        <w:r w:rsidR="00E6631F">
          <w:rPr>
            <w:noProof/>
          </w:rPr>
          <w:t>11</w:t>
        </w:r>
      </w:fldSimple>
      <w:bookmarkEnd w:id="90"/>
      <w:r>
        <w:t>: Předvídatelnost podmínek. Zdroj vlastní.</w:t>
      </w:r>
    </w:p>
    <w:p w14:paraId="3DFC1691" w14:textId="13EA4102" w:rsidR="00886618" w:rsidRPr="00886618" w:rsidRDefault="00886618" w:rsidP="00886618">
      <w:r>
        <w:fldChar w:fldCharType="begin"/>
      </w:r>
      <w:r>
        <w:instrText xml:space="preserve"> REF _Ref129951041 \h </w:instrText>
      </w:r>
      <w:r>
        <w:fldChar w:fldCharType="separate"/>
      </w:r>
      <w:r>
        <w:t xml:space="preserve">Zdrojový kód </w:t>
      </w:r>
      <w:r>
        <w:rPr>
          <w:noProof/>
        </w:rPr>
        <w:t>11</w:t>
      </w:r>
      <w:r>
        <w:fldChar w:fldCharType="end"/>
      </w:r>
      <w:r>
        <w:t xml:space="preserve"> ukazuje příklady různě předvídatelných podmínek. Alokujeme zde pole s počtem prvků </w:t>
      </w:r>
      <w:r>
        <w:rPr>
          <w:i/>
          <w:iCs/>
        </w:rPr>
        <w:t>N</w:t>
      </w:r>
      <w:r>
        <w:t xml:space="preserve"> a nastavujeme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not taken</w:t>
      </w:r>
      <w:r>
        <w:t xml:space="preserve">. Další zpracovávací smyčka má naopak podmínku, která bude pokaždé kladná. V tomto případě bude </w:t>
      </w:r>
      <w:r>
        <w:lastRenderedPageBreak/>
        <w:t xml:space="preserve">větev pokaždé </w:t>
      </w:r>
      <w:r>
        <w:rPr>
          <w:i/>
          <w:iCs/>
        </w:rPr>
        <w:t>taken</w:t>
      </w:r>
      <w:r>
        <w:t xml:space="preserve">. Vhodná optimalizace by zde byla zcela odstranit instrukce pro kontrolu a využít </w:t>
      </w:r>
      <w:r>
        <w:rPr>
          <w:i/>
          <w:iCs/>
        </w:rPr>
        <w:t>loop unrolling</w:t>
      </w:r>
      <w:r>
        <w:t>. Poslední zpracovávací smyčka není zdaleka tak předvídatelná, jako ty předchozí. Prostor pro optimalizace je zde výrazně nižší.</w:t>
      </w:r>
    </w:p>
    <w:p w14:paraId="1E6B6521" w14:textId="4081579C" w:rsidR="00CE72FB" w:rsidRDefault="00054030" w:rsidP="00CE72FB">
      <w:pPr>
        <w:pStyle w:val="Heading2"/>
      </w:pPr>
      <w:r>
        <w:t>Pravé</w:t>
      </w:r>
      <w:r w:rsidR="00B7195F">
        <w:t xml:space="preserve"> a f</w:t>
      </w:r>
      <w:r w:rsidR="00CE72FB">
        <w:t>alešné sdílení</w:t>
      </w:r>
      <w:r w:rsidR="00B7195F">
        <w:t xml:space="preserve"> [TODO caqa str. 396]</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D20BC7"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3C226EC2" w14:textId="77777777" w:rsidR="00D20BC7" w:rsidRDefault="00D20BC7" w:rsidP="00D20BC7">
            <w:pPr>
              <w:pStyle w:val="HTMLPreformatted"/>
              <w:spacing w:line="244" w:lineRule="atLeast"/>
              <w:rPr>
                <w:color w:val="333333"/>
              </w:rPr>
            </w:pPr>
            <w:r>
              <w:rPr>
                <w:color w:val="333333"/>
              </w:rPr>
              <w:t xml:space="preserve"> 1</w:t>
            </w:r>
          </w:p>
          <w:p w14:paraId="0FFFDD60" w14:textId="77777777" w:rsidR="00D20BC7" w:rsidRDefault="00D20BC7" w:rsidP="00D20BC7">
            <w:pPr>
              <w:pStyle w:val="HTMLPreformatted"/>
              <w:spacing w:line="244" w:lineRule="atLeast"/>
              <w:rPr>
                <w:color w:val="333333"/>
              </w:rPr>
            </w:pPr>
            <w:r>
              <w:rPr>
                <w:color w:val="333333"/>
              </w:rPr>
              <w:t xml:space="preserve"> 2</w:t>
            </w:r>
          </w:p>
          <w:p w14:paraId="65DC57A2" w14:textId="77777777" w:rsidR="00D20BC7" w:rsidRDefault="00D20BC7" w:rsidP="00D20BC7">
            <w:pPr>
              <w:pStyle w:val="HTMLPreformatted"/>
              <w:spacing w:line="244" w:lineRule="atLeast"/>
              <w:rPr>
                <w:color w:val="333333"/>
              </w:rPr>
            </w:pPr>
            <w:r>
              <w:rPr>
                <w:color w:val="333333"/>
              </w:rPr>
              <w:t xml:space="preserve"> 3</w:t>
            </w:r>
          </w:p>
          <w:p w14:paraId="511ABEB0" w14:textId="77777777" w:rsidR="00D20BC7" w:rsidRDefault="00D20BC7" w:rsidP="00D20BC7">
            <w:pPr>
              <w:pStyle w:val="HTMLPreformatted"/>
              <w:spacing w:line="244" w:lineRule="atLeast"/>
              <w:rPr>
                <w:color w:val="333333"/>
              </w:rPr>
            </w:pPr>
            <w:r>
              <w:rPr>
                <w:color w:val="333333"/>
              </w:rPr>
              <w:t xml:space="preserve"> 4</w:t>
            </w:r>
          </w:p>
          <w:p w14:paraId="0A1241CE" w14:textId="77777777" w:rsidR="00D20BC7" w:rsidRDefault="00D20BC7" w:rsidP="00D20BC7">
            <w:pPr>
              <w:pStyle w:val="HTMLPreformatted"/>
              <w:spacing w:line="244" w:lineRule="atLeast"/>
              <w:rPr>
                <w:color w:val="333333"/>
              </w:rPr>
            </w:pPr>
            <w:r>
              <w:rPr>
                <w:color w:val="333333"/>
              </w:rPr>
              <w:t xml:space="preserve"> 5</w:t>
            </w:r>
          </w:p>
          <w:p w14:paraId="79732378" w14:textId="77777777" w:rsidR="00D20BC7" w:rsidRDefault="00D20BC7" w:rsidP="00D20BC7">
            <w:pPr>
              <w:pStyle w:val="HTMLPreformatted"/>
              <w:spacing w:line="244" w:lineRule="atLeast"/>
              <w:rPr>
                <w:color w:val="333333"/>
              </w:rPr>
            </w:pPr>
            <w:r>
              <w:rPr>
                <w:color w:val="333333"/>
              </w:rPr>
              <w:t xml:space="preserve"> 6</w:t>
            </w:r>
          </w:p>
          <w:p w14:paraId="5124B62B" w14:textId="77777777" w:rsidR="00D20BC7" w:rsidRDefault="00D20BC7" w:rsidP="00D20BC7">
            <w:pPr>
              <w:pStyle w:val="HTMLPreformatted"/>
              <w:spacing w:line="244" w:lineRule="atLeast"/>
              <w:rPr>
                <w:color w:val="333333"/>
              </w:rPr>
            </w:pPr>
            <w:r>
              <w:rPr>
                <w:color w:val="333333"/>
              </w:rPr>
              <w:t xml:space="preserve"> 7</w:t>
            </w:r>
          </w:p>
          <w:p w14:paraId="086D67F7" w14:textId="77777777" w:rsidR="00D20BC7" w:rsidRDefault="00D20BC7" w:rsidP="00D20BC7">
            <w:pPr>
              <w:pStyle w:val="HTMLPreformatted"/>
              <w:spacing w:line="244" w:lineRule="atLeast"/>
              <w:rPr>
                <w:color w:val="333333"/>
              </w:rPr>
            </w:pPr>
            <w:r>
              <w:rPr>
                <w:color w:val="333333"/>
              </w:rPr>
              <w:t xml:space="preserve"> 8</w:t>
            </w:r>
          </w:p>
          <w:p w14:paraId="683A2820" w14:textId="77777777" w:rsidR="00D20BC7" w:rsidRDefault="00D20BC7" w:rsidP="00D20BC7">
            <w:pPr>
              <w:pStyle w:val="HTMLPreformatted"/>
              <w:spacing w:line="244" w:lineRule="atLeast"/>
              <w:rPr>
                <w:color w:val="333333"/>
              </w:rPr>
            </w:pPr>
            <w:r>
              <w:rPr>
                <w:color w:val="333333"/>
              </w:rPr>
              <w:t xml:space="preserve"> 9</w:t>
            </w:r>
          </w:p>
          <w:p w14:paraId="1A2232B6" w14:textId="77777777" w:rsidR="00D20BC7" w:rsidRDefault="00D20BC7" w:rsidP="00D20BC7">
            <w:pPr>
              <w:pStyle w:val="HTMLPreformatted"/>
              <w:spacing w:line="244" w:lineRule="atLeast"/>
              <w:rPr>
                <w:color w:val="333333"/>
              </w:rPr>
            </w:pPr>
            <w:r>
              <w:rPr>
                <w:color w:val="333333"/>
              </w:rPr>
              <w:t>10</w:t>
            </w:r>
          </w:p>
          <w:p w14:paraId="2D0036DA" w14:textId="77777777" w:rsidR="00D20BC7" w:rsidRDefault="00D20BC7" w:rsidP="00D20BC7">
            <w:pPr>
              <w:pStyle w:val="HTMLPreformatted"/>
              <w:spacing w:line="244" w:lineRule="atLeast"/>
              <w:rPr>
                <w:color w:val="333333"/>
              </w:rPr>
            </w:pPr>
            <w:r>
              <w:rPr>
                <w:color w:val="333333"/>
              </w:rPr>
              <w:t>11</w:t>
            </w:r>
          </w:p>
          <w:p w14:paraId="7C450EA7" w14:textId="77777777" w:rsidR="00D20BC7" w:rsidRDefault="00D20BC7" w:rsidP="00D20BC7">
            <w:pPr>
              <w:pStyle w:val="HTMLPreformatted"/>
              <w:spacing w:line="244" w:lineRule="atLeast"/>
              <w:rPr>
                <w:color w:val="333333"/>
              </w:rPr>
            </w:pPr>
            <w:r>
              <w:rPr>
                <w:color w:val="333333"/>
              </w:rPr>
              <w:t>12</w:t>
            </w:r>
          </w:p>
          <w:p w14:paraId="0050051F" w14:textId="77777777" w:rsidR="00D20BC7" w:rsidRDefault="00D20BC7" w:rsidP="00D20BC7">
            <w:pPr>
              <w:pStyle w:val="HTMLPreformatted"/>
              <w:spacing w:line="244" w:lineRule="atLeast"/>
              <w:rPr>
                <w:color w:val="333333"/>
              </w:rPr>
            </w:pPr>
            <w:r>
              <w:rPr>
                <w:color w:val="333333"/>
              </w:rPr>
              <w:t>13</w:t>
            </w:r>
          </w:p>
          <w:p w14:paraId="18E131D5" w14:textId="77777777" w:rsidR="00D20BC7" w:rsidRDefault="00D20BC7" w:rsidP="00D20BC7">
            <w:pPr>
              <w:pStyle w:val="HTMLPreformatted"/>
              <w:spacing w:line="244" w:lineRule="atLeast"/>
              <w:rPr>
                <w:color w:val="333333"/>
              </w:rPr>
            </w:pPr>
            <w:r>
              <w:rPr>
                <w:color w:val="333333"/>
              </w:rPr>
              <w:t>14</w:t>
            </w:r>
          </w:p>
          <w:p w14:paraId="12417B5F" w14:textId="77777777" w:rsidR="00D20BC7" w:rsidRDefault="00D20BC7" w:rsidP="00D20BC7">
            <w:pPr>
              <w:pStyle w:val="HTMLPreformatted"/>
              <w:spacing w:line="244" w:lineRule="atLeast"/>
              <w:rPr>
                <w:color w:val="333333"/>
              </w:rPr>
            </w:pPr>
            <w:r>
              <w:rPr>
                <w:color w:val="333333"/>
              </w:rPr>
              <w:t>15</w:t>
            </w:r>
          </w:p>
          <w:p w14:paraId="752695D3" w14:textId="77777777" w:rsidR="00D20BC7" w:rsidRDefault="00D20BC7" w:rsidP="00D20BC7">
            <w:pPr>
              <w:pStyle w:val="HTMLPreformatted"/>
              <w:spacing w:line="244" w:lineRule="atLeast"/>
              <w:rPr>
                <w:color w:val="333333"/>
              </w:rPr>
            </w:pPr>
            <w:r>
              <w:rPr>
                <w:color w:val="333333"/>
              </w:rPr>
              <w:t>16</w:t>
            </w:r>
          </w:p>
          <w:p w14:paraId="644EB964" w14:textId="77777777" w:rsidR="00D20BC7" w:rsidRDefault="00D20BC7" w:rsidP="00D20BC7">
            <w:pPr>
              <w:pStyle w:val="HTMLPreformatted"/>
              <w:spacing w:line="244" w:lineRule="atLeast"/>
              <w:rPr>
                <w:color w:val="333333"/>
              </w:rPr>
            </w:pPr>
            <w:r>
              <w:rPr>
                <w:color w:val="333333"/>
              </w:rPr>
              <w:t>17</w:t>
            </w:r>
          </w:p>
          <w:p w14:paraId="3B2B1967" w14:textId="77777777" w:rsidR="00D20BC7" w:rsidRDefault="00D20BC7" w:rsidP="00D20BC7">
            <w:pPr>
              <w:pStyle w:val="HTMLPreformatted"/>
              <w:spacing w:line="244" w:lineRule="atLeast"/>
              <w:rPr>
                <w:color w:val="333333"/>
              </w:rPr>
            </w:pPr>
            <w:r>
              <w:rPr>
                <w:color w:val="333333"/>
              </w:rPr>
              <w:t>18</w:t>
            </w:r>
          </w:p>
          <w:p w14:paraId="7F7A69B8" w14:textId="77777777" w:rsidR="00D20BC7" w:rsidRDefault="00D20BC7" w:rsidP="00D20BC7">
            <w:pPr>
              <w:pStyle w:val="HTMLPreformatted"/>
              <w:spacing w:line="244" w:lineRule="atLeast"/>
              <w:rPr>
                <w:color w:val="333333"/>
              </w:rPr>
            </w:pPr>
            <w:r>
              <w:rPr>
                <w:color w:val="333333"/>
              </w:rPr>
              <w:t>19</w:t>
            </w:r>
          </w:p>
          <w:p w14:paraId="1636A7DD" w14:textId="77777777" w:rsidR="00D20BC7" w:rsidRDefault="00D20BC7" w:rsidP="00D20BC7">
            <w:pPr>
              <w:pStyle w:val="HTMLPreformatted"/>
              <w:spacing w:line="244" w:lineRule="atLeast"/>
              <w:rPr>
                <w:color w:val="333333"/>
              </w:rPr>
            </w:pPr>
            <w:r>
              <w:rPr>
                <w:color w:val="333333"/>
              </w:rPr>
              <w:t>20</w:t>
            </w:r>
          </w:p>
          <w:p w14:paraId="49D2920A" w14:textId="77777777" w:rsidR="00D20BC7" w:rsidRDefault="00D20BC7" w:rsidP="00D20BC7">
            <w:pPr>
              <w:pStyle w:val="HTMLPreformatted"/>
              <w:spacing w:line="244" w:lineRule="atLeast"/>
              <w:rPr>
                <w:color w:val="333333"/>
              </w:rPr>
            </w:pPr>
            <w:r>
              <w:rPr>
                <w:color w:val="333333"/>
              </w:rPr>
              <w:t>21</w:t>
            </w:r>
          </w:p>
          <w:p w14:paraId="2E3971C9" w14:textId="77777777" w:rsidR="00D20BC7" w:rsidRDefault="00D20BC7" w:rsidP="00D20BC7">
            <w:pPr>
              <w:pStyle w:val="HTMLPreformatted"/>
              <w:spacing w:line="244" w:lineRule="atLeast"/>
              <w:rPr>
                <w:color w:val="333333"/>
              </w:rPr>
            </w:pPr>
            <w:r>
              <w:rPr>
                <w:color w:val="333333"/>
              </w:rPr>
              <w:t>22</w:t>
            </w:r>
          </w:p>
          <w:p w14:paraId="6CCEF1ED" w14:textId="77777777" w:rsidR="00D20BC7" w:rsidRDefault="00D20BC7" w:rsidP="00D20BC7">
            <w:pPr>
              <w:pStyle w:val="HTMLPreformatted"/>
              <w:spacing w:line="244" w:lineRule="atLeast"/>
              <w:rPr>
                <w:color w:val="333333"/>
              </w:rPr>
            </w:pPr>
            <w:r>
              <w:rPr>
                <w:color w:val="333333"/>
              </w:rPr>
              <w:t>23</w:t>
            </w:r>
          </w:p>
          <w:p w14:paraId="5A23FCFE" w14:textId="77777777" w:rsidR="00D20BC7" w:rsidRDefault="00D20BC7" w:rsidP="00D20BC7">
            <w:pPr>
              <w:pStyle w:val="HTMLPreformatted"/>
              <w:spacing w:line="244" w:lineRule="atLeast"/>
              <w:rPr>
                <w:color w:val="333333"/>
              </w:rPr>
            </w:pPr>
            <w:r>
              <w:rPr>
                <w:color w:val="333333"/>
              </w:rPr>
              <w:t>24</w:t>
            </w:r>
          </w:p>
          <w:p w14:paraId="31AD8BB1" w14:textId="77777777" w:rsidR="00D20BC7" w:rsidRDefault="00D20BC7" w:rsidP="00D20BC7">
            <w:pPr>
              <w:pStyle w:val="HTMLPreformatted"/>
              <w:spacing w:line="244" w:lineRule="atLeast"/>
              <w:rPr>
                <w:color w:val="333333"/>
              </w:rPr>
            </w:pPr>
            <w:r>
              <w:rPr>
                <w:color w:val="333333"/>
              </w:rPr>
              <w:t>25</w:t>
            </w:r>
          </w:p>
          <w:p w14:paraId="69D4E2F5" w14:textId="77777777" w:rsidR="00D20BC7" w:rsidRDefault="00D20BC7" w:rsidP="00D20BC7">
            <w:pPr>
              <w:pStyle w:val="HTMLPreformatted"/>
              <w:spacing w:line="244" w:lineRule="atLeast"/>
              <w:rPr>
                <w:color w:val="333333"/>
              </w:rPr>
            </w:pPr>
            <w:r>
              <w:rPr>
                <w:color w:val="333333"/>
              </w:rPr>
              <w:t>26</w:t>
            </w:r>
          </w:p>
          <w:p w14:paraId="2713D328" w14:textId="77777777" w:rsidR="00D20BC7" w:rsidRDefault="00D20BC7" w:rsidP="00D20BC7">
            <w:pPr>
              <w:pStyle w:val="HTMLPreformatted"/>
              <w:spacing w:line="244" w:lineRule="atLeast"/>
              <w:rPr>
                <w:color w:val="333333"/>
              </w:rPr>
            </w:pPr>
            <w:r>
              <w:rPr>
                <w:color w:val="333333"/>
              </w:rPr>
              <w:t>27</w:t>
            </w:r>
          </w:p>
          <w:p w14:paraId="3E986C90" w14:textId="77777777" w:rsidR="00D20BC7" w:rsidRDefault="00D20BC7" w:rsidP="00D20BC7">
            <w:pPr>
              <w:pStyle w:val="HTMLPreformatted"/>
              <w:spacing w:line="244" w:lineRule="atLeast"/>
              <w:rPr>
                <w:color w:val="333333"/>
              </w:rPr>
            </w:pPr>
            <w:r>
              <w:rPr>
                <w:color w:val="333333"/>
              </w:rPr>
              <w:t>28</w:t>
            </w:r>
          </w:p>
          <w:p w14:paraId="7889B1A4" w14:textId="77777777" w:rsidR="00D20BC7" w:rsidRDefault="00D20BC7" w:rsidP="00D20BC7">
            <w:pPr>
              <w:pStyle w:val="HTMLPreformatted"/>
              <w:spacing w:line="244" w:lineRule="atLeast"/>
              <w:rPr>
                <w:color w:val="333333"/>
              </w:rPr>
            </w:pPr>
            <w:r>
              <w:rPr>
                <w:color w:val="333333"/>
              </w:rPr>
              <w:t>29</w:t>
            </w:r>
          </w:p>
          <w:p w14:paraId="5570DEE8" w14:textId="77777777" w:rsidR="00D20BC7" w:rsidRDefault="00D20BC7" w:rsidP="00D20BC7">
            <w:pPr>
              <w:pStyle w:val="HTMLPreformatted"/>
              <w:spacing w:line="244" w:lineRule="atLeast"/>
              <w:rPr>
                <w:color w:val="333333"/>
              </w:rPr>
            </w:pPr>
            <w:r>
              <w:rPr>
                <w:color w:val="333333"/>
              </w:rPr>
              <w:t>30</w:t>
            </w:r>
          </w:p>
          <w:p w14:paraId="66244DB6" w14:textId="77777777" w:rsidR="00D20BC7" w:rsidRDefault="00D20BC7" w:rsidP="00D20BC7">
            <w:pPr>
              <w:pStyle w:val="HTMLPreformatted"/>
              <w:spacing w:line="244" w:lineRule="atLeast"/>
              <w:rPr>
                <w:color w:val="333333"/>
              </w:rPr>
            </w:pPr>
            <w:r>
              <w:rPr>
                <w:color w:val="333333"/>
              </w:rPr>
              <w:t>31</w:t>
            </w:r>
          </w:p>
          <w:p w14:paraId="19C61A62" w14:textId="77777777" w:rsidR="00D20BC7" w:rsidRDefault="00D20BC7" w:rsidP="00D20BC7">
            <w:pPr>
              <w:pStyle w:val="HTMLPreformatted"/>
              <w:spacing w:line="244" w:lineRule="atLeast"/>
              <w:rPr>
                <w:color w:val="333333"/>
              </w:rPr>
            </w:pPr>
            <w:r>
              <w:rPr>
                <w:color w:val="333333"/>
              </w:rPr>
              <w:t>32</w:t>
            </w:r>
          </w:p>
          <w:p w14:paraId="5FEEDE38" w14:textId="77777777" w:rsidR="00D20BC7" w:rsidRDefault="00D20BC7" w:rsidP="00D20BC7">
            <w:pPr>
              <w:pStyle w:val="HTMLPreformatted"/>
              <w:spacing w:line="244" w:lineRule="atLeast"/>
              <w:rPr>
                <w:color w:val="333333"/>
              </w:rPr>
            </w:pPr>
            <w:r>
              <w:rPr>
                <w:color w:val="333333"/>
              </w:rPr>
              <w:t>33</w:t>
            </w:r>
          </w:p>
          <w:p w14:paraId="69CFE228" w14:textId="77777777" w:rsidR="00D20BC7" w:rsidRDefault="00D20BC7" w:rsidP="00D20BC7">
            <w:pPr>
              <w:pStyle w:val="HTMLPreformatted"/>
              <w:spacing w:line="244" w:lineRule="atLeast"/>
              <w:rPr>
                <w:color w:val="333333"/>
              </w:rPr>
            </w:pPr>
            <w:r>
              <w:rPr>
                <w:color w:val="333333"/>
              </w:rPr>
              <w:t>34</w:t>
            </w:r>
          </w:p>
          <w:p w14:paraId="6724143C" w14:textId="77777777" w:rsidR="00D20BC7" w:rsidRDefault="00D20BC7" w:rsidP="00D20BC7">
            <w:pPr>
              <w:pStyle w:val="HTMLPreformatted"/>
              <w:spacing w:line="244" w:lineRule="atLeast"/>
              <w:rPr>
                <w:color w:val="333333"/>
              </w:rPr>
            </w:pPr>
            <w:r>
              <w:rPr>
                <w:color w:val="333333"/>
              </w:rPr>
              <w:t>35</w:t>
            </w:r>
          </w:p>
          <w:p w14:paraId="6E293DBA" w14:textId="77777777" w:rsidR="00D20BC7" w:rsidRDefault="00D20BC7" w:rsidP="00D20BC7">
            <w:pPr>
              <w:pStyle w:val="HTMLPreformatted"/>
              <w:spacing w:line="244" w:lineRule="atLeast"/>
              <w:rPr>
                <w:color w:val="333333"/>
              </w:rPr>
            </w:pPr>
            <w:r>
              <w:rPr>
                <w:color w:val="333333"/>
              </w:rPr>
              <w:t>36</w:t>
            </w:r>
          </w:p>
          <w:p w14:paraId="3F31F30B" w14:textId="77777777" w:rsidR="00D20BC7" w:rsidRDefault="00D20BC7" w:rsidP="00D20BC7">
            <w:pPr>
              <w:pStyle w:val="HTMLPreformatted"/>
              <w:spacing w:line="244" w:lineRule="atLeast"/>
              <w:rPr>
                <w:color w:val="333333"/>
              </w:rPr>
            </w:pPr>
            <w:r>
              <w:rPr>
                <w:color w:val="333333"/>
              </w:rPr>
              <w:t>37</w:t>
            </w:r>
          </w:p>
          <w:p w14:paraId="7A45CB2D" w14:textId="77777777" w:rsidR="00D20BC7" w:rsidRDefault="00D20BC7" w:rsidP="00D20BC7">
            <w:pPr>
              <w:pStyle w:val="HTMLPreformatted"/>
              <w:spacing w:line="244" w:lineRule="atLeast"/>
              <w:rPr>
                <w:color w:val="333333"/>
              </w:rPr>
            </w:pPr>
            <w:r>
              <w:rPr>
                <w:color w:val="333333"/>
              </w:rPr>
              <w:t>38</w:t>
            </w:r>
          </w:p>
          <w:p w14:paraId="629089E9" w14:textId="77777777" w:rsidR="00D20BC7" w:rsidRDefault="00D20BC7" w:rsidP="00D20BC7">
            <w:pPr>
              <w:pStyle w:val="HTMLPreformatted"/>
              <w:spacing w:line="244" w:lineRule="atLeast"/>
              <w:rPr>
                <w:color w:val="333333"/>
              </w:rPr>
            </w:pPr>
            <w:r>
              <w:rPr>
                <w:color w:val="333333"/>
              </w:rPr>
              <w:t>39</w:t>
            </w:r>
          </w:p>
          <w:p w14:paraId="5E07A68E" w14:textId="77777777" w:rsidR="00D20BC7" w:rsidRDefault="00D20BC7" w:rsidP="00D20BC7">
            <w:pPr>
              <w:pStyle w:val="HTMLPreformatted"/>
              <w:spacing w:line="244" w:lineRule="atLeast"/>
              <w:rPr>
                <w:color w:val="333333"/>
              </w:rPr>
            </w:pPr>
            <w:r>
              <w:rPr>
                <w:color w:val="333333"/>
              </w:rPr>
              <w:t>40</w:t>
            </w:r>
          </w:p>
          <w:p w14:paraId="668D798A" w14:textId="77777777" w:rsidR="00D20BC7" w:rsidRDefault="00D20BC7" w:rsidP="00D20BC7">
            <w:pPr>
              <w:pStyle w:val="HTMLPreformatted"/>
              <w:spacing w:line="244" w:lineRule="atLeast"/>
              <w:rPr>
                <w:color w:val="333333"/>
              </w:rPr>
            </w:pPr>
            <w:r>
              <w:rPr>
                <w:color w:val="333333"/>
              </w:rPr>
              <w:t>41</w:t>
            </w:r>
          </w:p>
          <w:p w14:paraId="5C7C88CF" w14:textId="77777777" w:rsidR="00D20BC7" w:rsidRDefault="00D20BC7" w:rsidP="00D20BC7">
            <w:pPr>
              <w:pStyle w:val="HTMLPreformatted"/>
              <w:spacing w:line="244" w:lineRule="atLeast"/>
              <w:rPr>
                <w:color w:val="333333"/>
              </w:rPr>
            </w:pPr>
            <w:r>
              <w:rPr>
                <w:color w:val="333333"/>
              </w:rPr>
              <w:t>42</w:t>
            </w:r>
          </w:p>
          <w:p w14:paraId="309959B2" w14:textId="77777777" w:rsidR="00D20BC7" w:rsidRDefault="00D20BC7" w:rsidP="00D20BC7">
            <w:pPr>
              <w:pStyle w:val="HTMLPreformatted"/>
              <w:spacing w:line="244" w:lineRule="atLeast"/>
              <w:rPr>
                <w:color w:val="333333"/>
              </w:rPr>
            </w:pPr>
            <w:r>
              <w:rPr>
                <w:color w:val="333333"/>
              </w:rPr>
              <w:t>43</w:t>
            </w:r>
          </w:p>
          <w:p w14:paraId="0612DC1B" w14:textId="77777777" w:rsidR="00D20BC7" w:rsidRDefault="00D20BC7" w:rsidP="00D20BC7">
            <w:pPr>
              <w:pStyle w:val="HTMLPreformatted"/>
              <w:spacing w:line="244" w:lineRule="atLeast"/>
              <w:rPr>
                <w:color w:val="333333"/>
              </w:rPr>
            </w:pPr>
            <w:r>
              <w:rPr>
                <w:color w:val="333333"/>
              </w:rPr>
              <w:t>44</w:t>
            </w:r>
          </w:p>
          <w:p w14:paraId="1C92B481" w14:textId="77777777" w:rsidR="00D20BC7" w:rsidRDefault="00D20BC7" w:rsidP="00D20BC7">
            <w:pPr>
              <w:pStyle w:val="HTMLPreformatted"/>
              <w:spacing w:line="244" w:lineRule="atLeast"/>
              <w:rPr>
                <w:color w:val="333333"/>
              </w:rPr>
            </w:pPr>
            <w:r>
              <w:rPr>
                <w:color w:val="333333"/>
              </w:rPr>
              <w:t>45</w:t>
            </w:r>
          </w:p>
          <w:p w14:paraId="43237149" w14:textId="77777777" w:rsidR="00D20BC7" w:rsidRDefault="00D20BC7" w:rsidP="00D20BC7">
            <w:pPr>
              <w:pStyle w:val="HTMLPreformatted"/>
              <w:spacing w:line="244" w:lineRule="atLeast"/>
              <w:rPr>
                <w:color w:val="333333"/>
              </w:rPr>
            </w:pPr>
            <w:r>
              <w:rPr>
                <w:color w:val="333333"/>
              </w:rPr>
              <w:t>46</w:t>
            </w:r>
          </w:p>
          <w:p w14:paraId="41BDCEBE" w14:textId="77777777" w:rsidR="00D20BC7" w:rsidRDefault="00D20BC7" w:rsidP="00D20BC7">
            <w:pPr>
              <w:pStyle w:val="HTMLPreformatted"/>
              <w:spacing w:line="244" w:lineRule="atLeast"/>
              <w:rPr>
                <w:color w:val="333333"/>
              </w:rPr>
            </w:pPr>
            <w:r>
              <w:rPr>
                <w:color w:val="333333"/>
              </w:rPr>
              <w:t>47</w:t>
            </w:r>
          </w:p>
          <w:p w14:paraId="29B124F8" w14:textId="77777777" w:rsidR="00D20BC7" w:rsidRDefault="00D20BC7" w:rsidP="00D20BC7">
            <w:pPr>
              <w:pStyle w:val="HTMLPreformatted"/>
              <w:spacing w:line="244" w:lineRule="atLeast"/>
              <w:rPr>
                <w:color w:val="333333"/>
              </w:rPr>
            </w:pPr>
            <w:r>
              <w:rPr>
                <w:color w:val="333333"/>
              </w:rPr>
              <w:lastRenderedPageBreak/>
              <w:t>48</w:t>
            </w:r>
          </w:p>
          <w:p w14:paraId="0BE3FEAF" w14:textId="77777777" w:rsidR="00D20BC7" w:rsidRDefault="00D20BC7" w:rsidP="00D20BC7">
            <w:pPr>
              <w:pStyle w:val="HTMLPreformatted"/>
              <w:spacing w:line="244" w:lineRule="atLeast"/>
              <w:rPr>
                <w:color w:val="333333"/>
              </w:rPr>
            </w:pPr>
            <w:r>
              <w:rPr>
                <w:color w:val="333333"/>
              </w:rPr>
              <w:t>49</w:t>
            </w:r>
          </w:p>
          <w:p w14:paraId="44AE4914" w14:textId="77777777" w:rsidR="00D20BC7" w:rsidRDefault="00D20BC7" w:rsidP="00D20BC7">
            <w:pPr>
              <w:pStyle w:val="HTMLPreformatted"/>
              <w:spacing w:line="244" w:lineRule="atLeast"/>
              <w:rPr>
                <w:color w:val="333333"/>
              </w:rPr>
            </w:pPr>
            <w:r>
              <w:rPr>
                <w:color w:val="333333"/>
              </w:rPr>
              <w:t>50</w:t>
            </w:r>
          </w:p>
          <w:p w14:paraId="6D36655F" w14:textId="77777777" w:rsidR="00D20BC7" w:rsidRDefault="00D20BC7" w:rsidP="00D20BC7">
            <w:pPr>
              <w:pStyle w:val="HTMLPreformatted"/>
              <w:spacing w:line="244" w:lineRule="atLeast"/>
              <w:rPr>
                <w:color w:val="333333"/>
              </w:rPr>
            </w:pPr>
            <w:r>
              <w:rPr>
                <w:color w:val="333333"/>
              </w:rPr>
              <w:t>51</w:t>
            </w:r>
          </w:p>
          <w:p w14:paraId="5ADBD6EF" w14:textId="77777777" w:rsidR="00D20BC7" w:rsidRDefault="00D20BC7" w:rsidP="00D20BC7">
            <w:pPr>
              <w:pStyle w:val="HTMLPreformatted"/>
              <w:spacing w:line="244" w:lineRule="atLeast"/>
              <w:rPr>
                <w:color w:val="333333"/>
              </w:rPr>
            </w:pPr>
            <w:r>
              <w:rPr>
                <w:color w:val="333333"/>
              </w:rPr>
              <w:t>52</w:t>
            </w:r>
          </w:p>
          <w:p w14:paraId="3ED17E8B" w14:textId="77777777" w:rsidR="00D20BC7" w:rsidRDefault="00D20BC7" w:rsidP="00D20BC7">
            <w:pPr>
              <w:pStyle w:val="HTMLPreformatted"/>
              <w:spacing w:line="244" w:lineRule="atLeast"/>
              <w:rPr>
                <w:color w:val="333333"/>
              </w:rPr>
            </w:pPr>
            <w:r>
              <w:rPr>
                <w:color w:val="333333"/>
              </w:rPr>
              <w:t>53</w:t>
            </w:r>
          </w:p>
          <w:p w14:paraId="05F06DAC" w14:textId="77777777" w:rsidR="00D20BC7" w:rsidRDefault="00D20BC7" w:rsidP="00D20BC7">
            <w:pPr>
              <w:pStyle w:val="HTMLPreformatted"/>
              <w:spacing w:line="244" w:lineRule="atLeast"/>
              <w:rPr>
                <w:color w:val="333333"/>
              </w:rPr>
            </w:pPr>
            <w:r>
              <w:rPr>
                <w:color w:val="333333"/>
              </w:rPr>
              <w:t>54</w:t>
            </w:r>
          </w:p>
          <w:p w14:paraId="73AC046C" w14:textId="77777777" w:rsidR="00D20BC7" w:rsidRDefault="00D20BC7" w:rsidP="00D20BC7">
            <w:pPr>
              <w:pStyle w:val="HTMLPreformatted"/>
              <w:spacing w:line="244" w:lineRule="atLeast"/>
              <w:rPr>
                <w:color w:val="333333"/>
              </w:rPr>
            </w:pPr>
            <w:r>
              <w:rPr>
                <w:color w:val="333333"/>
              </w:rPr>
              <w:t>55</w:t>
            </w:r>
          </w:p>
          <w:p w14:paraId="29329221" w14:textId="77777777" w:rsidR="00D20BC7" w:rsidRDefault="00D20BC7" w:rsidP="00D20BC7">
            <w:pPr>
              <w:pStyle w:val="HTMLPreformatted"/>
              <w:spacing w:line="244" w:lineRule="atLeast"/>
              <w:rPr>
                <w:color w:val="333333"/>
              </w:rPr>
            </w:pPr>
            <w:r>
              <w:rPr>
                <w:color w:val="333333"/>
              </w:rPr>
              <w:t>56</w:t>
            </w:r>
          </w:p>
          <w:p w14:paraId="141CCF3D" w14:textId="77777777" w:rsidR="00D20BC7" w:rsidRDefault="00D20BC7" w:rsidP="00D20BC7">
            <w:pPr>
              <w:pStyle w:val="HTMLPreformatted"/>
              <w:spacing w:line="244" w:lineRule="atLeast"/>
              <w:rPr>
                <w:color w:val="333333"/>
              </w:rPr>
            </w:pPr>
            <w:r>
              <w:rPr>
                <w:color w:val="333333"/>
              </w:rPr>
              <w:t>57</w:t>
            </w:r>
          </w:p>
          <w:p w14:paraId="30470312" w14:textId="77777777" w:rsidR="00D20BC7" w:rsidRDefault="00D20BC7" w:rsidP="00D20BC7">
            <w:pPr>
              <w:pStyle w:val="HTMLPreformatted"/>
              <w:spacing w:line="244" w:lineRule="atLeast"/>
              <w:rPr>
                <w:color w:val="333333"/>
              </w:rPr>
            </w:pPr>
            <w:r>
              <w:rPr>
                <w:color w:val="333333"/>
              </w:rPr>
              <w:t>58</w:t>
            </w:r>
          </w:p>
          <w:p w14:paraId="2F4D8DF3" w14:textId="77777777" w:rsidR="00D20BC7" w:rsidRDefault="00D20BC7" w:rsidP="00D20BC7">
            <w:pPr>
              <w:pStyle w:val="HTMLPreformatted"/>
              <w:spacing w:line="244" w:lineRule="atLeast"/>
              <w:rPr>
                <w:color w:val="333333"/>
              </w:rPr>
            </w:pPr>
            <w:r>
              <w:rPr>
                <w:color w:val="333333"/>
              </w:rPr>
              <w:t>59</w:t>
            </w:r>
          </w:p>
          <w:p w14:paraId="4D4B76E6" w14:textId="77777777" w:rsidR="00D20BC7" w:rsidRDefault="00D20BC7" w:rsidP="00D20BC7">
            <w:pPr>
              <w:pStyle w:val="HTMLPreformatted"/>
              <w:spacing w:line="244" w:lineRule="atLeast"/>
              <w:rPr>
                <w:color w:val="333333"/>
              </w:rPr>
            </w:pPr>
            <w:r>
              <w:rPr>
                <w:color w:val="333333"/>
              </w:rPr>
              <w:t>60</w:t>
            </w:r>
          </w:p>
          <w:p w14:paraId="631D244D" w14:textId="77777777" w:rsidR="00D20BC7" w:rsidRDefault="00D20BC7" w:rsidP="00D20BC7">
            <w:pPr>
              <w:pStyle w:val="HTMLPreformatted"/>
              <w:spacing w:line="244" w:lineRule="atLeast"/>
              <w:rPr>
                <w:color w:val="333333"/>
              </w:rPr>
            </w:pPr>
            <w:r>
              <w:rPr>
                <w:color w:val="333333"/>
              </w:rPr>
              <w:t>61</w:t>
            </w:r>
          </w:p>
          <w:p w14:paraId="70069A80" w14:textId="77777777" w:rsidR="00D20BC7" w:rsidRDefault="00D20BC7" w:rsidP="00D20BC7">
            <w:pPr>
              <w:pStyle w:val="HTMLPreformatted"/>
              <w:spacing w:line="244" w:lineRule="atLeast"/>
              <w:rPr>
                <w:color w:val="333333"/>
              </w:rPr>
            </w:pPr>
            <w:r>
              <w:rPr>
                <w:color w:val="333333"/>
              </w:rPr>
              <w:t>62</w:t>
            </w:r>
          </w:p>
          <w:p w14:paraId="48621C5B" w14:textId="77777777" w:rsidR="00D20BC7" w:rsidRDefault="00D20BC7" w:rsidP="00D20BC7">
            <w:pPr>
              <w:pStyle w:val="HTMLPreformatted"/>
              <w:spacing w:line="244" w:lineRule="atLeast"/>
              <w:rPr>
                <w:color w:val="333333"/>
              </w:rPr>
            </w:pPr>
            <w:r>
              <w:rPr>
                <w:color w:val="333333"/>
              </w:rPr>
              <w:t>63</w:t>
            </w:r>
          </w:p>
          <w:p w14:paraId="22C33CEE" w14:textId="76E6B2A3" w:rsidR="00D20BC7" w:rsidRPr="006E5A06" w:rsidRDefault="00D20BC7" w:rsidP="00D20BC7">
            <w:pPr>
              <w:pStyle w:val="HTMLPreformatted"/>
              <w:spacing w:line="244" w:lineRule="atLeast"/>
              <w:rPr>
                <w:color w:val="333333"/>
              </w:rPr>
            </w:pPr>
            <w:r>
              <w:rPr>
                <w:color w:val="333333"/>
              </w:rPr>
              <w:t>64</w:t>
            </w:r>
          </w:p>
        </w:tc>
        <w:tc>
          <w:tcPr>
            <w:tcW w:w="8555" w:type="dxa"/>
            <w:tcBorders>
              <w:top w:val="single" w:sz="4" w:space="0" w:color="auto"/>
              <w:bottom w:val="single" w:sz="4" w:space="0" w:color="auto"/>
              <w:right w:val="single" w:sz="4" w:space="0" w:color="auto"/>
            </w:tcBorders>
            <w:vAlign w:val="center"/>
            <w:hideMark/>
          </w:tcPr>
          <w:p w14:paraId="7CFCBD3E" w14:textId="77777777" w:rsidR="00D20BC7" w:rsidRDefault="00D20BC7" w:rsidP="00D20BC7">
            <w:pPr>
              <w:pStyle w:val="HTMLPreformatted"/>
              <w:spacing w:line="244" w:lineRule="atLeast"/>
              <w:rPr>
                <w:color w:val="333333"/>
              </w:rPr>
            </w:pPr>
            <w:r>
              <w:rPr>
                <w:color w:val="333333"/>
              </w:rPr>
              <w:lastRenderedPageBreak/>
              <w:t xml:space="preserve">        </w:t>
            </w:r>
            <w:r>
              <w:rPr>
                <w:color w:val="008000"/>
              </w:rPr>
              <w:t>// True sharing</w:t>
            </w:r>
          </w:p>
          <w:p w14:paraId="06F4F275" w14:textId="77777777" w:rsidR="00D20BC7" w:rsidRDefault="00D20BC7" w:rsidP="00D20BC7">
            <w:pPr>
              <w:pStyle w:val="HTMLPreformatted"/>
              <w:spacing w:line="244" w:lineRule="atLeast"/>
              <w:rPr>
                <w:color w:val="333333"/>
              </w:rPr>
            </w:pPr>
            <w:r>
              <w:rPr>
                <w:color w:val="333333"/>
              </w:rPr>
              <w:t xml:space="preserve">        </w:t>
            </w:r>
            <w:r>
              <w:rPr>
                <w:color w:val="2B91AF"/>
              </w:rPr>
              <w:t>int</w:t>
            </w:r>
            <w:r>
              <w:rPr>
                <w:color w:val="333333"/>
              </w:rPr>
              <w:t xml:space="preserve"> shared = 0;</w:t>
            </w:r>
          </w:p>
          <w:p w14:paraId="7E061A96" w14:textId="77777777" w:rsidR="00D20BC7" w:rsidRDefault="00D20BC7" w:rsidP="00D20BC7">
            <w:pPr>
              <w:pStyle w:val="HTMLPreformatted"/>
              <w:spacing w:line="244" w:lineRule="atLeast"/>
              <w:rPr>
                <w:color w:val="333333"/>
              </w:rPr>
            </w:pPr>
          </w:p>
          <w:p w14:paraId="4B36F383" w14:textId="77777777" w:rsidR="00D20BC7" w:rsidRDefault="00D20BC7" w:rsidP="00D20BC7">
            <w:pPr>
              <w:pStyle w:val="HTMLPreformatted"/>
              <w:spacing w:line="244" w:lineRule="atLeast"/>
              <w:rPr>
                <w:color w:val="333333"/>
              </w:rPr>
            </w:pPr>
            <w:r>
              <w:rPr>
                <w:color w:val="333333"/>
              </w:rPr>
              <w:tab/>
            </w:r>
            <w:r>
              <w:rPr>
                <w:color w:val="333333"/>
                <w:bdr w:val="single" w:sz="6" w:space="0" w:color="FF0000" w:frame="1"/>
              </w:rPr>
              <w:t>#</w:t>
            </w:r>
            <w:r>
              <w:rPr>
                <w:color w:val="333333"/>
              </w:rPr>
              <w:t>pragma omp parallel num_threads(4)</w:t>
            </w:r>
          </w:p>
          <w:p w14:paraId="1628CEB8" w14:textId="77777777" w:rsidR="00D20BC7" w:rsidRDefault="00D20BC7" w:rsidP="00D20BC7">
            <w:pPr>
              <w:pStyle w:val="HTMLPreformatted"/>
              <w:spacing w:line="244" w:lineRule="atLeast"/>
              <w:rPr>
                <w:color w:val="333333"/>
              </w:rPr>
            </w:pPr>
            <w:r>
              <w:rPr>
                <w:color w:val="333333"/>
              </w:rPr>
              <w:tab/>
              <w:t>{</w:t>
            </w:r>
          </w:p>
          <w:p w14:paraId="368F326D" w14:textId="77777777" w:rsidR="00D20BC7" w:rsidRDefault="00D20BC7" w:rsidP="00D20BC7">
            <w:pPr>
              <w:pStyle w:val="HTMLPreformatted"/>
              <w:spacing w:line="244" w:lineRule="atLeast"/>
              <w:rPr>
                <w:color w:val="333333"/>
              </w:rPr>
            </w:pPr>
            <w:r>
              <w:rPr>
                <w:color w:val="333333"/>
              </w:rPr>
              <w:tab/>
            </w:r>
            <w:r>
              <w:rPr>
                <w:color w:val="333333"/>
              </w:rPr>
              <w:tab/>
            </w:r>
            <w:r>
              <w:rPr>
                <w:color w:val="008000"/>
              </w:rPr>
              <w:t>// Race!!!</w:t>
            </w:r>
          </w:p>
          <w:p w14:paraId="2E8E4150" w14:textId="77777777" w:rsidR="00D20BC7" w:rsidRDefault="00D20BC7" w:rsidP="00D20BC7">
            <w:pPr>
              <w:pStyle w:val="HTMLPreformatted"/>
              <w:spacing w:line="244" w:lineRule="atLeast"/>
              <w:rPr>
                <w:color w:val="333333"/>
              </w:rPr>
            </w:pPr>
            <w:r>
              <w:rPr>
                <w:color w:val="333333"/>
              </w:rPr>
              <w:tab/>
            </w:r>
            <w:r>
              <w:rPr>
                <w:color w:val="333333"/>
              </w:rPr>
              <w:tab/>
              <w:t>shared++;</w:t>
            </w:r>
          </w:p>
          <w:p w14:paraId="226C5901" w14:textId="77777777" w:rsidR="00D20BC7" w:rsidRDefault="00D20BC7" w:rsidP="00D20BC7">
            <w:pPr>
              <w:pStyle w:val="HTMLPreformatted"/>
              <w:spacing w:line="244" w:lineRule="atLeast"/>
              <w:rPr>
                <w:color w:val="333333"/>
              </w:rPr>
            </w:pPr>
            <w:r>
              <w:rPr>
                <w:color w:val="333333"/>
              </w:rPr>
              <w:tab/>
              <w:t>}</w:t>
            </w:r>
          </w:p>
          <w:p w14:paraId="319F4505" w14:textId="77777777" w:rsidR="00D20BC7" w:rsidRDefault="00D20BC7" w:rsidP="00D20BC7">
            <w:pPr>
              <w:pStyle w:val="HTMLPreformatted"/>
              <w:spacing w:line="244" w:lineRule="atLeast"/>
              <w:rPr>
                <w:color w:val="333333"/>
              </w:rPr>
            </w:pPr>
          </w:p>
          <w:p w14:paraId="4627997F" w14:textId="77777777" w:rsidR="00D20BC7" w:rsidRDefault="00D20BC7" w:rsidP="00D20BC7">
            <w:pPr>
              <w:pStyle w:val="HTMLPreformatted"/>
              <w:spacing w:line="244" w:lineRule="atLeast"/>
              <w:rPr>
                <w:color w:val="333333"/>
              </w:rPr>
            </w:pPr>
            <w:r>
              <w:rPr>
                <w:color w:val="333333"/>
              </w:rPr>
              <w:t xml:space="preserve">        </w:t>
            </w:r>
            <w:r>
              <w:rPr>
                <w:color w:val="008000"/>
              </w:rPr>
              <w:t>// False sharing</w:t>
            </w:r>
          </w:p>
          <w:p w14:paraId="78387E51" w14:textId="77777777" w:rsidR="00D20BC7" w:rsidRDefault="00D20BC7" w:rsidP="00D20BC7">
            <w:pPr>
              <w:pStyle w:val="HTMLPreformatted"/>
              <w:spacing w:line="244" w:lineRule="atLeast"/>
              <w:rPr>
                <w:color w:val="333333"/>
              </w:rPr>
            </w:pPr>
            <w:r>
              <w:rPr>
                <w:color w:val="333333"/>
              </w:rPr>
              <w:tab/>
            </w:r>
            <w:r>
              <w:rPr>
                <w:color w:val="0000FF"/>
              </w:rPr>
              <w:t>struct</w:t>
            </w:r>
            <w:r>
              <w:rPr>
                <w:color w:val="333333"/>
              </w:rPr>
              <w:t xml:space="preserve"> Data {</w:t>
            </w:r>
          </w:p>
          <w:p w14:paraId="2A52D9D2" w14:textId="77777777" w:rsidR="00D20BC7" w:rsidRDefault="00D20BC7" w:rsidP="00D20BC7">
            <w:pPr>
              <w:pStyle w:val="HTMLPreformatted"/>
              <w:spacing w:line="244" w:lineRule="atLeast"/>
              <w:rPr>
                <w:color w:val="333333"/>
              </w:rPr>
            </w:pPr>
            <w:r>
              <w:rPr>
                <w:color w:val="333333"/>
              </w:rPr>
              <w:tab/>
            </w:r>
            <w:r>
              <w:rPr>
                <w:color w:val="333333"/>
              </w:rPr>
              <w:tab/>
            </w:r>
            <w:r>
              <w:rPr>
                <w:color w:val="2B91AF"/>
              </w:rPr>
              <w:t>int32_t</w:t>
            </w:r>
            <w:r>
              <w:rPr>
                <w:color w:val="333333"/>
              </w:rPr>
              <w:t xml:space="preserve"> a, b, c, d;</w:t>
            </w:r>
          </w:p>
          <w:p w14:paraId="477B1273" w14:textId="77777777" w:rsidR="00D20BC7" w:rsidRDefault="00D20BC7" w:rsidP="00D20BC7">
            <w:pPr>
              <w:pStyle w:val="HTMLPreformatted"/>
              <w:spacing w:line="244" w:lineRule="atLeast"/>
              <w:rPr>
                <w:color w:val="333333"/>
              </w:rPr>
            </w:pPr>
            <w:r>
              <w:rPr>
                <w:color w:val="333333"/>
              </w:rPr>
              <w:tab/>
              <w:t>};</w:t>
            </w:r>
          </w:p>
          <w:p w14:paraId="577F925A" w14:textId="77777777" w:rsidR="00D20BC7" w:rsidRDefault="00D20BC7" w:rsidP="00D20BC7">
            <w:pPr>
              <w:pStyle w:val="HTMLPreformatted"/>
              <w:spacing w:line="244" w:lineRule="atLeast"/>
              <w:rPr>
                <w:color w:val="333333"/>
              </w:rPr>
            </w:pPr>
          </w:p>
          <w:p w14:paraId="541E78F6" w14:textId="77777777" w:rsidR="00D20BC7" w:rsidRDefault="00D20BC7" w:rsidP="00D20BC7">
            <w:pPr>
              <w:pStyle w:val="HTMLPreformatted"/>
              <w:spacing w:line="244" w:lineRule="atLeast"/>
              <w:rPr>
                <w:color w:val="333333"/>
              </w:rPr>
            </w:pPr>
            <w:r>
              <w:rPr>
                <w:color w:val="333333"/>
              </w:rPr>
              <w:tab/>
              <w:t>Data data;</w:t>
            </w:r>
          </w:p>
          <w:p w14:paraId="30134F48" w14:textId="77777777" w:rsidR="00D20BC7" w:rsidRDefault="00D20BC7" w:rsidP="00D20BC7">
            <w:pPr>
              <w:pStyle w:val="HTMLPreformatted"/>
              <w:spacing w:line="244" w:lineRule="atLeast"/>
              <w:rPr>
                <w:color w:val="333333"/>
              </w:rPr>
            </w:pPr>
            <w:r>
              <w:rPr>
                <w:color w:val="333333"/>
              </w:rPr>
              <w:tab/>
              <w:t>data.a = 0;</w:t>
            </w:r>
          </w:p>
          <w:p w14:paraId="6FD555CB" w14:textId="77777777" w:rsidR="00D20BC7" w:rsidRDefault="00D20BC7" w:rsidP="00D20BC7">
            <w:pPr>
              <w:pStyle w:val="HTMLPreformatted"/>
              <w:spacing w:line="244" w:lineRule="atLeast"/>
              <w:rPr>
                <w:color w:val="333333"/>
              </w:rPr>
            </w:pPr>
            <w:r>
              <w:rPr>
                <w:color w:val="333333"/>
              </w:rPr>
              <w:tab/>
              <w:t>data.b = 0;</w:t>
            </w:r>
          </w:p>
          <w:p w14:paraId="66494860" w14:textId="77777777" w:rsidR="00D20BC7" w:rsidRDefault="00D20BC7" w:rsidP="00D20BC7">
            <w:pPr>
              <w:pStyle w:val="HTMLPreformatted"/>
              <w:spacing w:line="244" w:lineRule="atLeast"/>
              <w:rPr>
                <w:color w:val="333333"/>
              </w:rPr>
            </w:pPr>
            <w:r>
              <w:rPr>
                <w:color w:val="333333"/>
              </w:rPr>
              <w:tab/>
              <w:t>data.c = 0;</w:t>
            </w:r>
          </w:p>
          <w:p w14:paraId="246A7FFD" w14:textId="77777777" w:rsidR="00D20BC7" w:rsidRDefault="00D20BC7" w:rsidP="00D20BC7">
            <w:pPr>
              <w:pStyle w:val="HTMLPreformatted"/>
              <w:spacing w:line="244" w:lineRule="atLeast"/>
              <w:rPr>
                <w:color w:val="333333"/>
              </w:rPr>
            </w:pPr>
            <w:r>
              <w:rPr>
                <w:color w:val="333333"/>
              </w:rPr>
              <w:tab/>
              <w:t>data.d = 0;</w:t>
            </w:r>
          </w:p>
          <w:p w14:paraId="24BCE314" w14:textId="77777777" w:rsidR="00D20BC7" w:rsidRDefault="00D20BC7" w:rsidP="00D20BC7">
            <w:pPr>
              <w:pStyle w:val="HTMLPreformatted"/>
              <w:spacing w:line="244" w:lineRule="atLeast"/>
              <w:rPr>
                <w:color w:val="333333"/>
              </w:rPr>
            </w:pPr>
          </w:p>
          <w:p w14:paraId="7D604BC1" w14:textId="77777777" w:rsidR="00D20BC7" w:rsidRDefault="00D20BC7" w:rsidP="00D20BC7">
            <w:pPr>
              <w:pStyle w:val="HTMLPreformatted"/>
              <w:spacing w:line="244" w:lineRule="atLeast"/>
              <w:rPr>
                <w:color w:val="333333"/>
              </w:rPr>
            </w:pPr>
            <w:r>
              <w:rPr>
                <w:color w:val="0000FF"/>
              </w:rPr>
              <w:t>#pragma omp parallel num_threads(4)</w:t>
            </w:r>
          </w:p>
          <w:p w14:paraId="724734FB" w14:textId="77777777" w:rsidR="00D20BC7" w:rsidRDefault="00D20BC7" w:rsidP="00D20BC7">
            <w:pPr>
              <w:pStyle w:val="HTMLPreformatted"/>
              <w:spacing w:line="244" w:lineRule="atLeast"/>
              <w:rPr>
                <w:color w:val="333333"/>
              </w:rPr>
            </w:pPr>
            <w:r>
              <w:rPr>
                <w:color w:val="333333"/>
              </w:rPr>
              <w:tab/>
              <w:t>{</w:t>
            </w:r>
          </w:p>
          <w:p w14:paraId="30C8636A"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switch</w:t>
            </w:r>
            <w:r>
              <w:rPr>
                <w:color w:val="333333"/>
              </w:rPr>
              <w:t xml:space="preserve"> (omp_get_thread_num())</w:t>
            </w:r>
          </w:p>
          <w:p w14:paraId="129AB872" w14:textId="77777777" w:rsidR="00D20BC7" w:rsidRDefault="00D20BC7" w:rsidP="00D20BC7">
            <w:pPr>
              <w:pStyle w:val="HTMLPreformatted"/>
              <w:spacing w:line="244" w:lineRule="atLeast"/>
              <w:rPr>
                <w:color w:val="333333"/>
              </w:rPr>
            </w:pPr>
            <w:r>
              <w:rPr>
                <w:color w:val="333333"/>
              </w:rPr>
              <w:tab/>
            </w:r>
            <w:r>
              <w:rPr>
                <w:color w:val="333333"/>
              </w:rPr>
              <w:tab/>
              <w:t>{</w:t>
            </w:r>
          </w:p>
          <w:p w14:paraId="54A2A635"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7ECF3350"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++data.a;</w:t>
            </w:r>
          </w:p>
          <w:p w14:paraId="6DF09220"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4122BE73"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++data.b;</w:t>
            </w:r>
          </w:p>
          <w:p w14:paraId="6CF1201C"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7969C64F"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++data.c;</w:t>
            </w:r>
          </w:p>
          <w:p w14:paraId="69E9B384"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4598C1AB"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++data.d;</w:t>
            </w:r>
          </w:p>
          <w:p w14:paraId="104A9A7C" w14:textId="77777777" w:rsidR="00D20BC7" w:rsidRDefault="00D20BC7" w:rsidP="00D20BC7">
            <w:pPr>
              <w:pStyle w:val="HTMLPreformatted"/>
              <w:spacing w:line="244" w:lineRule="atLeast"/>
              <w:rPr>
                <w:color w:val="333333"/>
              </w:rPr>
            </w:pPr>
            <w:r>
              <w:rPr>
                <w:color w:val="333333"/>
              </w:rPr>
              <w:tab/>
            </w:r>
            <w:r>
              <w:rPr>
                <w:color w:val="333333"/>
              </w:rPr>
              <w:tab/>
              <w:t>}</w:t>
            </w:r>
          </w:p>
          <w:p w14:paraId="191546F7" w14:textId="77777777" w:rsidR="00D20BC7" w:rsidRDefault="00D20BC7" w:rsidP="00D20BC7">
            <w:pPr>
              <w:pStyle w:val="HTMLPreformatted"/>
              <w:spacing w:line="244" w:lineRule="atLeast"/>
              <w:rPr>
                <w:color w:val="333333"/>
              </w:rPr>
            </w:pPr>
            <w:r>
              <w:rPr>
                <w:color w:val="333333"/>
              </w:rPr>
              <w:tab/>
              <w:t>}</w:t>
            </w:r>
          </w:p>
          <w:p w14:paraId="605022E2" w14:textId="77777777" w:rsidR="00D20BC7" w:rsidRDefault="00D20BC7" w:rsidP="00D20BC7">
            <w:pPr>
              <w:pStyle w:val="HTMLPreformatted"/>
              <w:spacing w:line="244" w:lineRule="atLeast"/>
              <w:rPr>
                <w:color w:val="333333"/>
              </w:rPr>
            </w:pPr>
          </w:p>
          <w:p w14:paraId="7D5717EE" w14:textId="77777777" w:rsidR="00D20BC7" w:rsidRDefault="00D20BC7" w:rsidP="00D20BC7">
            <w:pPr>
              <w:pStyle w:val="HTMLPreformatted"/>
              <w:spacing w:line="244" w:lineRule="atLeast"/>
              <w:rPr>
                <w:color w:val="333333"/>
              </w:rPr>
            </w:pPr>
            <w:r>
              <w:rPr>
                <w:color w:val="333333"/>
              </w:rPr>
              <w:t xml:space="preserve">        </w:t>
            </w:r>
            <w:r>
              <w:rPr>
                <w:color w:val="008000"/>
              </w:rPr>
              <w:t>// False sharing fix</w:t>
            </w:r>
          </w:p>
          <w:p w14:paraId="113E11E1" w14:textId="77777777" w:rsidR="00D20BC7" w:rsidRDefault="00D20BC7" w:rsidP="00D20BC7">
            <w:pPr>
              <w:pStyle w:val="HTMLPreformatted"/>
              <w:spacing w:line="244" w:lineRule="atLeast"/>
              <w:rPr>
                <w:color w:val="333333"/>
              </w:rPr>
            </w:pPr>
            <w:r>
              <w:rPr>
                <w:color w:val="0000FF"/>
              </w:rPr>
              <w:t>#define ALIGNMENT (64)</w:t>
            </w:r>
          </w:p>
          <w:p w14:paraId="1540A781" w14:textId="77777777" w:rsidR="00D20BC7" w:rsidRDefault="00D20BC7" w:rsidP="00D20BC7">
            <w:pPr>
              <w:pStyle w:val="HTMLPreformatted"/>
              <w:spacing w:line="244" w:lineRule="atLeast"/>
              <w:rPr>
                <w:color w:val="333333"/>
              </w:rPr>
            </w:pPr>
            <w:r>
              <w:rPr>
                <w:color w:val="333333"/>
              </w:rPr>
              <w:tab/>
            </w:r>
            <w:r>
              <w:rPr>
                <w:color w:val="0000FF"/>
              </w:rPr>
              <w:t>struct</w:t>
            </w:r>
            <w:r>
              <w:rPr>
                <w:color w:val="333333"/>
              </w:rPr>
              <w:t xml:space="preserve"> Data {</w:t>
            </w:r>
          </w:p>
          <w:p w14:paraId="6C66AD44" w14:textId="77777777" w:rsidR="00D20BC7" w:rsidRDefault="00D20BC7" w:rsidP="00D20BC7">
            <w:pPr>
              <w:pStyle w:val="HTMLPreformatted"/>
              <w:spacing w:line="244" w:lineRule="atLeast"/>
              <w:rPr>
                <w:color w:val="333333"/>
              </w:rPr>
            </w:pPr>
            <w:r>
              <w:rPr>
                <w:color w:val="333333"/>
              </w:rPr>
              <w:tab/>
            </w:r>
            <w:r>
              <w:rPr>
                <w:color w:val="333333"/>
              </w:rPr>
              <w:tab/>
              <w:t xml:space="preserve">alignas(ALIGNMENT) </w:t>
            </w:r>
            <w:r>
              <w:rPr>
                <w:color w:val="2B91AF"/>
              </w:rPr>
              <w:t>int32_t</w:t>
            </w:r>
            <w:r>
              <w:rPr>
                <w:color w:val="333333"/>
              </w:rPr>
              <w:t xml:space="preserve"> a;</w:t>
            </w:r>
          </w:p>
          <w:p w14:paraId="3A120CC1" w14:textId="77777777" w:rsidR="00D20BC7" w:rsidRDefault="00D20BC7" w:rsidP="00D20BC7">
            <w:pPr>
              <w:pStyle w:val="HTMLPreformatted"/>
              <w:spacing w:line="244" w:lineRule="atLeast"/>
              <w:rPr>
                <w:color w:val="333333"/>
              </w:rPr>
            </w:pPr>
            <w:r>
              <w:rPr>
                <w:color w:val="333333"/>
              </w:rPr>
              <w:tab/>
            </w:r>
            <w:r>
              <w:rPr>
                <w:color w:val="333333"/>
              </w:rPr>
              <w:tab/>
              <w:t xml:space="preserve">alignas(ALIGNMENT) </w:t>
            </w:r>
            <w:r>
              <w:rPr>
                <w:color w:val="2B91AF"/>
              </w:rPr>
              <w:t>int32_t</w:t>
            </w:r>
            <w:r>
              <w:rPr>
                <w:color w:val="333333"/>
              </w:rPr>
              <w:t xml:space="preserve"> b;</w:t>
            </w:r>
          </w:p>
          <w:p w14:paraId="6180161D" w14:textId="77777777" w:rsidR="00D20BC7" w:rsidRDefault="00D20BC7" w:rsidP="00D20BC7">
            <w:pPr>
              <w:pStyle w:val="HTMLPreformatted"/>
              <w:spacing w:line="244" w:lineRule="atLeast"/>
              <w:rPr>
                <w:color w:val="333333"/>
              </w:rPr>
            </w:pPr>
            <w:r>
              <w:rPr>
                <w:color w:val="333333"/>
              </w:rPr>
              <w:tab/>
            </w:r>
            <w:r>
              <w:rPr>
                <w:color w:val="333333"/>
              </w:rPr>
              <w:tab/>
              <w:t xml:space="preserve">alignas(ALIGNMENT) </w:t>
            </w:r>
            <w:r>
              <w:rPr>
                <w:color w:val="2B91AF"/>
              </w:rPr>
              <w:t>int32_t</w:t>
            </w:r>
            <w:r>
              <w:rPr>
                <w:color w:val="333333"/>
              </w:rPr>
              <w:t xml:space="preserve"> c;</w:t>
            </w:r>
          </w:p>
          <w:p w14:paraId="09DD33C0" w14:textId="77777777" w:rsidR="00D20BC7" w:rsidRDefault="00D20BC7" w:rsidP="00D20BC7">
            <w:pPr>
              <w:pStyle w:val="HTMLPreformatted"/>
              <w:spacing w:line="244" w:lineRule="atLeast"/>
              <w:rPr>
                <w:color w:val="333333"/>
              </w:rPr>
            </w:pPr>
            <w:r>
              <w:rPr>
                <w:color w:val="333333"/>
              </w:rPr>
              <w:tab/>
            </w:r>
            <w:r>
              <w:rPr>
                <w:color w:val="333333"/>
              </w:rPr>
              <w:tab/>
              <w:t xml:space="preserve">alignas(ALIGNMENT) </w:t>
            </w:r>
            <w:r>
              <w:rPr>
                <w:color w:val="2B91AF"/>
              </w:rPr>
              <w:t>int32_t</w:t>
            </w:r>
            <w:r>
              <w:rPr>
                <w:color w:val="333333"/>
              </w:rPr>
              <w:t xml:space="preserve"> d;</w:t>
            </w:r>
          </w:p>
          <w:p w14:paraId="0616FEBB" w14:textId="77777777" w:rsidR="00D20BC7" w:rsidRDefault="00D20BC7" w:rsidP="00D20BC7">
            <w:pPr>
              <w:pStyle w:val="HTMLPreformatted"/>
              <w:spacing w:line="244" w:lineRule="atLeast"/>
              <w:rPr>
                <w:color w:val="333333"/>
              </w:rPr>
            </w:pPr>
            <w:r>
              <w:rPr>
                <w:color w:val="333333"/>
              </w:rPr>
              <w:tab/>
              <w:t>};</w:t>
            </w:r>
          </w:p>
          <w:p w14:paraId="3B370554" w14:textId="77777777" w:rsidR="00D20BC7" w:rsidRDefault="00D20BC7" w:rsidP="00D20BC7">
            <w:pPr>
              <w:pStyle w:val="HTMLPreformatted"/>
              <w:spacing w:line="244" w:lineRule="atLeast"/>
              <w:rPr>
                <w:color w:val="333333"/>
              </w:rPr>
            </w:pPr>
          </w:p>
          <w:p w14:paraId="48D44699" w14:textId="77777777" w:rsidR="00D20BC7" w:rsidRDefault="00D20BC7" w:rsidP="00D20BC7">
            <w:pPr>
              <w:pStyle w:val="HTMLPreformatted"/>
              <w:spacing w:line="244" w:lineRule="atLeast"/>
              <w:rPr>
                <w:color w:val="333333"/>
              </w:rPr>
            </w:pPr>
            <w:r>
              <w:rPr>
                <w:color w:val="333333"/>
              </w:rPr>
              <w:tab/>
              <w:t>Data data;</w:t>
            </w:r>
          </w:p>
          <w:p w14:paraId="12A548AE" w14:textId="77777777" w:rsidR="00D20BC7" w:rsidRDefault="00D20BC7" w:rsidP="00D20BC7">
            <w:pPr>
              <w:pStyle w:val="HTMLPreformatted"/>
              <w:spacing w:line="244" w:lineRule="atLeast"/>
              <w:rPr>
                <w:color w:val="333333"/>
              </w:rPr>
            </w:pPr>
            <w:r>
              <w:rPr>
                <w:color w:val="333333"/>
              </w:rPr>
              <w:tab/>
              <w:t>data.a = 0;</w:t>
            </w:r>
          </w:p>
          <w:p w14:paraId="69E200AB" w14:textId="77777777" w:rsidR="00D20BC7" w:rsidRDefault="00D20BC7" w:rsidP="00D20BC7">
            <w:pPr>
              <w:pStyle w:val="HTMLPreformatted"/>
              <w:spacing w:line="244" w:lineRule="atLeast"/>
              <w:rPr>
                <w:color w:val="333333"/>
              </w:rPr>
            </w:pPr>
            <w:r>
              <w:rPr>
                <w:color w:val="333333"/>
              </w:rPr>
              <w:tab/>
              <w:t>data.b = 0;</w:t>
            </w:r>
          </w:p>
          <w:p w14:paraId="1E408893" w14:textId="77777777" w:rsidR="00D20BC7" w:rsidRDefault="00D20BC7" w:rsidP="00D20BC7">
            <w:pPr>
              <w:pStyle w:val="HTMLPreformatted"/>
              <w:spacing w:line="244" w:lineRule="atLeast"/>
              <w:rPr>
                <w:color w:val="333333"/>
              </w:rPr>
            </w:pPr>
            <w:r>
              <w:rPr>
                <w:color w:val="333333"/>
              </w:rPr>
              <w:lastRenderedPageBreak/>
              <w:tab/>
              <w:t>data.c = 0;</w:t>
            </w:r>
          </w:p>
          <w:p w14:paraId="2CC42AD2" w14:textId="77777777" w:rsidR="00D20BC7" w:rsidRDefault="00D20BC7" w:rsidP="00D20BC7">
            <w:pPr>
              <w:pStyle w:val="HTMLPreformatted"/>
              <w:spacing w:line="244" w:lineRule="atLeast"/>
              <w:rPr>
                <w:color w:val="333333"/>
              </w:rPr>
            </w:pPr>
            <w:r>
              <w:rPr>
                <w:color w:val="333333"/>
              </w:rPr>
              <w:tab/>
              <w:t>data.d = 0;</w:t>
            </w:r>
          </w:p>
          <w:p w14:paraId="7CAB95B3" w14:textId="77777777" w:rsidR="00D20BC7" w:rsidRDefault="00D20BC7" w:rsidP="00D20BC7">
            <w:pPr>
              <w:pStyle w:val="HTMLPreformatted"/>
              <w:spacing w:line="244" w:lineRule="atLeast"/>
              <w:rPr>
                <w:color w:val="333333"/>
              </w:rPr>
            </w:pPr>
          </w:p>
          <w:p w14:paraId="5D9AE4F1" w14:textId="77777777" w:rsidR="00D20BC7" w:rsidRDefault="00D20BC7" w:rsidP="00D20BC7">
            <w:pPr>
              <w:pStyle w:val="HTMLPreformatted"/>
              <w:spacing w:line="244" w:lineRule="atLeast"/>
              <w:rPr>
                <w:color w:val="333333"/>
              </w:rPr>
            </w:pPr>
            <w:r>
              <w:rPr>
                <w:color w:val="0000FF"/>
              </w:rPr>
              <w:t>#pragma omp parallel num_threads(4)</w:t>
            </w:r>
          </w:p>
          <w:p w14:paraId="1A4DE791" w14:textId="77777777" w:rsidR="00D20BC7" w:rsidRDefault="00D20BC7" w:rsidP="00D20BC7">
            <w:pPr>
              <w:pStyle w:val="HTMLPreformatted"/>
              <w:spacing w:line="244" w:lineRule="atLeast"/>
              <w:rPr>
                <w:color w:val="333333"/>
              </w:rPr>
            </w:pPr>
            <w:r>
              <w:rPr>
                <w:color w:val="333333"/>
              </w:rPr>
              <w:tab/>
              <w:t>{</w:t>
            </w:r>
          </w:p>
          <w:p w14:paraId="39B95C60"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switch</w:t>
            </w:r>
            <w:r>
              <w:rPr>
                <w:color w:val="333333"/>
              </w:rPr>
              <w:t xml:space="preserve"> (omp_get_thread_num())</w:t>
            </w:r>
          </w:p>
          <w:p w14:paraId="17199948" w14:textId="77777777" w:rsidR="00D20BC7" w:rsidRDefault="00D20BC7" w:rsidP="00D20BC7">
            <w:pPr>
              <w:pStyle w:val="HTMLPreformatted"/>
              <w:spacing w:line="244" w:lineRule="atLeast"/>
              <w:rPr>
                <w:color w:val="333333"/>
              </w:rPr>
            </w:pPr>
            <w:r>
              <w:rPr>
                <w:color w:val="333333"/>
              </w:rPr>
              <w:tab/>
            </w:r>
            <w:r>
              <w:rPr>
                <w:color w:val="333333"/>
              </w:rPr>
              <w:tab/>
              <w:t>{</w:t>
            </w:r>
          </w:p>
          <w:p w14:paraId="4C1A20CB"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2168EA15"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++data.a;</w:t>
            </w:r>
          </w:p>
          <w:p w14:paraId="50E8F567"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141B5F17"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++data.b;</w:t>
            </w:r>
          </w:p>
          <w:p w14:paraId="791BB3B1"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36C9924D"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++data.c;</w:t>
            </w:r>
          </w:p>
          <w:p w14:paraId="6DFE5755"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51693D08"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++data.d;</w:t>
            </w:r>
          </w:p>
          <w:p w14:paraId="4D573E23" w14:textId="77777777" w:rsidR="00D20BC7" w:rsidRDefault="00D20BC7" w:rsidP="00D20BC7">
            <w:pPr>
              <w:pStyle w:val="HTMLPreformatted"/>
              <w:spacing w:line="244" w:lineRule="atLeast"/>
              <w:rPr>
                <w:color w:val="333333"/>
              </w:rPr>
            </w:pPr>
            <w:r>
              <w:rPr>
                <w:color w:val="333333"/>
              </w:rPr>
              <w:tab/>
            </w:r>
            <w:r>
              <w:rPr>
                <w:color w:val="333333"/>
              </w:rPr>
              <w:tab/>
              <w:t>}</w:t>
            </w:r>
          </w:p>
          <w:p w14:paraId="02791F4A" w14:textId="26F7A393" w:rsidR="00D20BC7" w:rsidRPr="006E5A06" w:rsidRDefault="00D20BC7" w:rsidP="00D20BC7">
            <w:pPr>
              <w:pStyle w:val="HTMLPreformatted"/>
              <w:keepNext/>
              <w:spacing w:line="244" w:lineRule="atLeast"/>
              <w:rPr>
                <w:color w:val="333333"/>
              </w:rPr>
            </w:pPr>
            <w:r>
              <w:rPr>
                <w:color w:val="333333"/>
              </w:rPr>
              <w:tab/>
              <w:t>}</w:t>
            </w:r>
          </w:p>
        </w:tc>
      </w:tr>
    </w:tbl>
    <w:p w14:paraId="721C1586" w14:textId="746836FC" w:rsidR="00886618" w:rsidRDefault="00295EE6" w:rsidP="00295EE6">
      <w:pPr>
        <w:pStyle w:val="Caption"/>
      </w:pPr>
      <w:bookmarkStart w:id="91" w:name="_Ref129961085"/>
      <w:r>
        <w:lastRenderedPageBreak/>
        <w:t xml:space="preserve">Zdrojový kód </w:t>
      </w:r>
      <w:fldSimple w:instr=" SEQ Zdrojový_kód \* ARABIC ">
        <w:r w:rsidR="00E6631F">
          <w:rPr>
            <w:noProof/>
          </w:rPr>
          <w:t>12</w:t>
        </w:r>
      </w:fldSimple>
      <w:bookmarkEnd w:id="91"/>
      <w:r>
        <w:t>: Pravé a falešné sdílení. Zdroj vlastní.</w:t>
      </w:r>
    </w:p>
    <w:p w14:paraId="5DAEE5A5" w14:textId="06421CD3" w:rsidR="00295EE6" w:rsidRPr="00295EE6" w:rsidRDefault="00295EE6" w:rsidP="00295EE6">
      <w:r>
        <w:fldChar w:fldCharType="begin"/>
      </w:r>
      <w:r>
        <w:instrText xml:space="preserve"> REF _Ref129961085 \h </w:instrText>
      </w:r>
      <w:r>
        <w:fldChar w:fldCharType="separate"/>
      </w:r>
      <w:r>
        <w:t xml:space="preserve">Zdrojový kód </w:t>
      </w:r>
      <w:r>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cache bloku. Při přístupu každého vlákna k proměnné dojde k invalidaci bloku a následný cache miss pro ostatní vlákna. Způsob opravy tohoto jevu je umístit každou proměnnou do odlišného cache bloku</w:t>
      </w:r>
      <w:r w:rsidR="00B20F68">
        <w:t xml:space="preserve"> pomocí zarovnání</w:t>
      </w:r>
      <w:r>
        <w:t>. [TODO false-sharing]</w:t>
      </w:r>
    </w:p>
    <w:p w14:paraId="2291CE71" w14:textId="39EA2F0C" w:rsidR="00CE71FB" w:rsidRDefault="00CE71FB" w:rsidP="00CE71FB">
      <w:pPr>
        <w:pStyle w:val="Heading2"/>
      </w:pPr>
      <w:r>
        <w:t>Aliasing paměti</w:t>
      </w:r>
    </w:p>
    <w:p w14:paraId="2BE59E69" w14:textId="4135CF2B" w:rsidR="00B20F68" w:rsidRDefault="002410F2" w:rsidP="00B20F68">
      <w:r>
        <w:t xml:space="preserve">Při vytváření funkce v jazyce C++ můžeme předávat jak hodnotu, tak odkaz do paměti. Při využití ukazatelů jako argumentů funkce vzniká omezení pro překladač, který nemůže aplikovat různé optimalizace. Ukazatele by totiž mohly ukazovat na stejné místo v paměti. Toto bývá označováno jako </w:t>
      </w:r>
      <w:r>
        <w:rPr>
          <w:i/>
          <w:iCs/>
        </w:rPr>
        <w:t>memory aliasing</w:t>
      </w:r>
      <w:r>
        <w:t>. Pokud oba argumenty obsahují stejnou hodnotu, je třeba dodržet určité pořadí operací. [TODO csprogrammer]</w:t>
      </w:r>
    </w:p>
    <w:p w14:paraId="485987D3" w14:textId="2DBC9660" w:rsidR="005056CD" w:rsidRDefault="005056CD" w:rsidP="00B20F68"/>
    <w:p w14:paraId="36E1A9DB" w14:textId="0A3E0D41" w:rsidR="005056CD" w:rsidRDefault="005056CD" w:rsidP="00B20F68"/>
    <w:p w14:paraId="098F3029" w14:textId="55375B8D" w:rsidR="005056CD" w:rsidRDefault="005056CD" w:rsidP="00B20F68"/>
    <w:p w14:paraId="47C01513" w14:textId="2EF5667A" w:rsidR="005056CD" w:rsidRDefault="005056CD" w:rsidP="00B20F68"/>
    <w:p w14:paraId="1769115E" w14:textId="77777777" w:rsidR="005056CD" w:rsidRDefault="005056CD" w:rsidP="00B20F68"/>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lastRenderedPageBreak/>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r>
              <w:rPr>
                <w:color w:val="2B91AF"/>
              </w:rPr>
              <w:t>void</w:t>
            </w:r>
            <w:r>
              <w:rPr>
                <w:color w:val="333333"/>
              </w:rPr>
              <w:t xml:space="preserve"> write_read(</w:t>
            </w:r>
            <w:r>
              <w:rPr>
                <w:color w:val="2B91AF"/>
              </w:rPr>
              <w:t>double</w:t>
            </w:r>
            <w:r>
              <w:rPr>
                <w:color w:val="333333"/>
              </w:rPr>
              <w:t xml:space="preserve">* src, </w:t>
            </w:r>
            <w:r>
              <w:rPr>
                <w:color w:val="2B91AF"/>
              </w:rPr>
              <w:t>double</w:t>
            </w:r>
            <w:r>
              <w:rPr>
                <w:color w:val="333333"/>
              </w:rPr>
              <w:t xml:space="preserve">* dest, </w:t>
            </w:r>
            <w:r>
              <w:rPr>
                <w:color w:val="2B91AF"/>
              </w:rPr>
              <w:t>int</w:t>
            </w:r>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r>
              <w:rPr>
                <w:color w:val="2B91AF"/>
              </w:rPr>
              <w:t>int</w:t>
            </w:r>
            <w:r>
              <w:rPr>
                <w:color w:val="333333"/>
              </w:rPr>
              <w:t xml:space="preserve"> count = n;</w:t>
            </w:r>
          </w:p>
          <w:p w14:paraId="047A26ED" w14:textId="77777777" w:rsidR="0070118B" w:rsidRDefault="0070118B" w:rsidP="0070118B">
            <w:pPr>
              <w:pStyle w:val="HTMLPreformatted"/>
              <w:spacing w:line="244" w:lineRule="atLeast"/>
              <w:rPr>
                <w:color w:val="333333"/>
              </w:rPr>
            </w:pPr>
            <w:r>
              <w:rPr>
                <w:color w:val="333333"/>
              </w:rPr>
              <w:tab/>
            </w:r>
            <w:r>
              <w:rPr>
                <w:color w:val="2B91AF"/>
              </w:rPr>
              <w:t>int</w:t>
            </w:r>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r>
              <w:rPr>
                <w:color w:val="0000FF"/>
              </w:rPr>
              <w:t>while</w:t>
            </w:r>
            <w:r>
              <w:rPr>
                <w:color w:val="333333"/>
              </w:rPr>
              <w:t xml:space="preserve"> (count)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*dest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(*src)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t>count--;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Usage</w:t>
            </w:r>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Number of writes and reads</w:t>
            </w:r>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*array;</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Array initialization</w:t>
            </w:r>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r>
              <w:rPr>
                <w:color w:val="333333"/>
              </w:rPr>
              <w:t xml:space="preserve">write_read(&amp;array[0], &amp;array[1], N); </w:t>
            </w:r>
          </w:p>
          <w:p w14:paraId="267289D6" w14:textId="77777777" w:rsidR="0070118B" w:rsidRDefault="0070118B" w:rsidP="0070118B">
            <w:pPr>
              <w:pStyle w:val="HTMLPreformatted"/>
              <w:spacing w:line="244" w:lineRule="atLeast"/>
              <w:rPr>
                <w:color w:val="333333"/>
              </w:rPr>
            </w:pPr>
            <w:r>
              <w:rPr>
                <w:color w:val="008000"/>
              </w:rPr>
              <w:t>// Aliased</w:t>
            </w:r>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0118B">
              <w:rPr>
                <w:rFonts w:ascii="Courier New" w:hAnsi="Courier New" w:cs="Courier New"/>
                <w:color w:val="333333"/>
                <w:sz w:val="20"/>
                <w:szCs w:val="20"/>
              </w:rPr>
              <w:t>write_read(&amp;array[0], &amp;array[0], N);</w:t>
            </w:r>
            <w:r>
              <w:rPr>
                <w:color w:val="333333"/>
              </w:rPr>
              <w:t xml:space="preserve"> </w:t>
            </w:r>
          </w:p>
        </w:tc>
      </w:tr>
    </w:tbl>
    <w:p w14:paraId="0B82A0DB" w14:textId="1B23F792" w:rsidR="002410F2" w:rsidRDefault="005056CD" w:rsidP="005056CD">
      <w:pPr>
        <w:pStyle w:val="Caption"/>
      </w:pPr>
      <w:bookmarkStart w:id="92" w:name="_Ref130055920"/>
      <w:r>
        <w:t xml:space="preserve">Zdrojový kód </w:t>
      </w:r>
      <w:fldSimple w:instr=" SEQ Zdrojový_kód \* ARABIC ">
        <w:r w:rsidR="00E6631F">
          <w:rPr>
            <w:noProof/>
          </w:rPr>
          <w:t>13</w:t>
        </w:r>
      </w:fldSimple>
      <w:bookmarkEnd w:id="92"/>
      <w:r>
        <w:t>: Demonstrace aliasingu paměti. [TODO csprogrammer]</w:t>
      </w:r>
    </w:p>
    <w:p w14:paraId="7D77F835" w14:textId="6FA4B4B9" w:rsidR="00113570" w:rsidRPr="00113570" w:rsidRDefault="00113570" w:rsidP="00113570">
      <w:r>
        <w:fldChar w:fldCharType="begin"/>
      </w:r>
      <w:r>
        <w:instrText xml:space="preserve"> REF _Ref130055920 \h </w:instrText>
      </w:r>
      <w:r>
        <w:fldChar w:fldCharType="separate"/>
      </w:r>
      <w:r>
        <w:t xml:space="preserve">Zdrojový kód </w:t>
      </w:r>
      <w:r>
        <w:rPr>
          <w:noProof/>
        </w:rPr>
        <w:t>13</w:t>
      </w:r>
      <w:r>
        <w:fldChar w:fldCharType="end"/>
      </w:r>
      <w:r>
        <w:t xml:space="preserve"> ilustruje </w:t>
      </w:r>
      <w:r>
        <w:rPr>
          <w:i/>
          <w:iCs/>
        </w:rPr>
        <w:t>write/read dependency</w:t>
      </w:r>
      <w:r>
        <w:t xml:space="preserve">, kde výsledek čtení závisí na nedávné operaci zápisu. Pro pochopení charakteristiky rozdílné doby běhu mezi volání funkce </w:t>
      </w:r>
      <w:r>
        <w:rPr>
          <w:i/>
          <w:iCs/>
        </w:rPr>
        <w:t>write</w:t>
      </w:r>
      <w:r>
        <w:rPr>
          <w:i/>
          <w:iCs/>
        </w:rPr>
        <w:softHyphen/>
        <w:t>_read</w:t>
      </w:r>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r w:rsidR="008D69E0">
        <w:rPr>
          <w:i/>
          <w:iCs/>
        </w:rPr>
        <w:t xml:space="preserve">store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r w:rsidR="008D69E0">
        <w:rPr>
          <w:i/>
          <w:iCs/>
        </w:rPr>
        <w:t xml:space="preserve">store bufferu </w:t>
      </w:r>
      <w:r w:rsidR="008D69E0">
        <w:t>nachází odpovídající záznam, jednotka pro čtení musí vyčkat na provedení zápisu, jinak může pokračovat ve čtení. Jedná se o další ukázku ILP. [TODO csprogrammer]</w:t>
      </w:r>
    </w:p>
    <w:p w14:paraId="5DE07F7B" w14:textId="3A46F4B6" w:rsidR="008923F9" w:rsidRDefault="008923F9" w:rsidP="008923F9">
      <w:pPr>
        <w:pStyle w:val="Heading2"/>
      </w:pPr>
      <w:r>
        <w:t>Návrhové vzory z pohledu DOP</w:t>
      </w:r>
    </w:p>
    <w:p w14:paraId="7474EA2B" w14:textId="76CE8CDD" w:rsidR="00CD7FF4" w:rsidRDefault="00CD7FF4" w:rsidP="00A46CC2">
      <w:r>
        <w:t>Návrhové vzory reprezentují „strategie a řešení aktivit, se kterými se často setkáváme.“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[TODO dodmain]</w:t>
      </w:r>
    </w:p>
    <w:p w14:paraId="487C252F" w14:textId="7F231BE1" w:rsidR="00CE25CF" w:rsidRDefault="00CE25CF" w:rsidP="00CE25CF">
      <w:pPr>
        <w:pStyle w:val="Heading3"/>
      </w:pPr>
      <w:r>
        <w:lastRenderedPageBreak/>
        <w:t>Existence based processing</w:t>
      </w:r>
    </w:p>
    <w:p w14:paraId="03A6F72D" w14:textId="72002FCA" w:rsidR="005E7D2F" w:rsidRDefault="005E7D2F" w:rsidP="005E7D2F">
      <w:r>
        <w:t>Tento způsob práce s daty „zpracovává každý prvek v homogenní sadě dat.“ Existence based processing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last-minute podmínek, které buď zpracují data nebo ne. Toto je docíleno použitím polí s implicitní booleovskou hodnotou. </w:t>
      </w:r>
      <w:r w:rsidR="00EC1926">
        <w:fldChar w:fldCharType="begin"/>
      </w:r>
      <w:r w:rsidR="00EC1926">
        <w:instrText xml:space="preserve"> REF _Ref130139609 \h </w:instrText>
      </w:r>
      <w:r w:rsidR="00EC1926">
        <w:fldChar w:fldCharType="separate"/>
      </w:r>
      <w:r w:rsidR="00EC1926">
        <w:t xml:space="preserve">Zdrojový kód </w:t>
      </w:r>
      <w:r w:rsidR="00EC1926">
        <w:rPr>
          <w:noProof/>
        </w:rPr>
        <w:t>14</w:t>
      </w:r>
      <w:r w:rsidR="00EC1926">
        <w:fldChar w:fldCharType="end"/>
      </w:r>
      <w:r w:rsidR="00EC1926">
        <w:t xml:space="preserve"> </w:t>
      </w:r>
      <w:r w:rsidR="00823BD4">
        <w:t>ukazuje dvě pole hodnot. Jedno uchovává hodnoty větší nebo rovny nule a druhé hodnoty menší než nula. Implicitní proměnná j</w:t>
      </w:r>
      <w:r w:rsidR="00823BD4">
        <w:rPr>
          <w:lang w:val="en-US"/>
        </w:rPr>
        <w:t>e v </w:t>
      </w:r>
      <w:r w:rsidR="00823BD4">
        <w:t>tomto případě „kladná“ a „záporná“ čísla. Stejnou logiku aplikujeme pro odstranění rozhodování</w:t>
      </w:r>
      <w:r w:rsidR="00E6631F">
        <w:t xml:space="preserve"> na základě hodnot</w:t>
      </w:r>
      <w:r w:rsidR="00823BD4">
        <w:t xml:space="preserve"> enumerací</w:t>
      </w:r>
      <w:r w:rsidR="00E6631F">
        <w:t>. Rovněž můžeme tímto způsobem zaregistrovat obsluhu události, kterou chceme sledovat a zareagovat na ni.</w:t>
      </w:r>
      <w:r w:rsidR="00823BD4">
        <w:rPr>
          <w:lang w:val="en-US"/>
        </w:rPr>
        <w:t xml:space="preserve"> </w:t>
      </w:r>
      <w:r>
        <w:t>[TODO dodmain]</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1B9C62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Number of elements in array</w:t>
            </w:r>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*array;</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Array initialization</w:t>
            </w:r>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&lt; N;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r w:rsidRPr="00E6631F">
              <w:rPr>
                <w:rFonts w:ascii="Courier New" w:hAnsi="Courier New" w:cs="Courier New"/>
                <w:color w:val="0000FF"/>
                <w:sz w:val="20"/>
                <w:szCs w:val="20"/>
              </w:rPr>
              <w:t>if</w:t>
            </w:r>
            <w:r w:rsidRPr="00E6631F">
              <w:rPr>
                <w:rFonts w:ascii="Courier New" w:hAnsi="Courier New" w:cs="Courier New"/>
                <w:color w:val="333333"/>
                <w:sz w:val="20"/>
                <w:szCs w:val="20"/>
              </w:rPr>
              <w:t xml:space="preserve"> (array[i] &gt;=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Positive logic</w:t>
            </w:r>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r w:rsidRPr="00E6631F">
              <w:rPr>
                <w:rFonts w:ascii="Courier New" w:hAnsi="Courier New" w:cs="Courier New"/>
                <w:color w:val="0000FF"/>
                <w:sz w:val="20"/>
                <w:szCs w:val="20"/>
              </w:rPr>
              <w:t>else</w:t>
            </w:r>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Negative logic</w:t>
            </w:r>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&lt; N;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Positive logic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&lt; N;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Negative logic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2BFFCEDA" w:rsidR="00E6631F" w:rsidRDefault="00E6631F" w:rsidP="00E6631F">
      <w:pPr>
        <w:pStyle w:val="Caption"/>
      </w:pPr>
      <w:bookmarkStart w:id="93" w:name="_Ref130139609"/>
      <w:r>
        <w:t xml:space="preserve">Zdrojový kód </w:t>
      </w:r>
      <w:fldSimple w:instr=" SEQ Zdrojový_kód \* ARABIC ">
        <w:r>
          <w:rPr>
            <w:noProof/>
          </w:rPr>
          <w:t>14</w:t>
        </w:r>
      </w:fldSimple>
      <w:bookmarkEnd w:id="93"/>
      <w:r>
        <w:t>: Ukázka existence based processing. Zdroj vlastní.</w:t>
      </w:r>
    </w:p>
    <w:p w14:paraId="3F0D8441" w14:textId="3BD2D36A" w:rsidR="00CD7FF4" w:rsidRDefault="00B952A0" w:rsidP="00B952A0">
      <w:pPr>
        <w:pStyle w:val="Heading3"/>
      </w:pPr>
      <w:r>
        <w:lastRenderedPageBreak/>
        <w:t>Component based objects</w:t>
      </w:r>
    </w:p>
    <w:p w14:paraId="220557CF" w14:textId="2456D888"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vnímáme objekt jako výsledek souhrnu </w:t>
      </w:r>
      <w:r w:rsidR="004064E0" w:rsidRPr="009F00C0">
        <w:rPr>
          <w:i/>
          <w:iCs/>
        </w:rPr>
        <w:t>komponent</w:t>
      </w:r>
      <w:r>
        <w:t>. Komponentu si můžeme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slouží pomocné objekty zvané </w:t>
      </w:r>
      <w:r w:rsidR="00744DAD" w:rsidRPr="009F00C0">
        <w:rPr>
          <w:i/>
          <w:iCs/>
        </w:rPr>
        <w:t>managery</w:t>
      </w:r>
      <w:r w:rsidR="00744DAD">
        <w:t>, které iterují přes pole komponent a provádějí odpovídající operace.</w:t>
      </w:r>
      <w:r w:rsidR="009F00C0">
        <w:t xml:space="preserve"> Tento koncept má nejen výkonové implikace, ale také nám umožňuje triviálním způsobem rozšířit funkcionalitu existujícího kódu.</w:t>
      </w:r>
      <w:r w:rsidR="00744DAD">
        <w:t xml:space="preserve"> [TODO dodmain]</w:t>
      </w:r>
    </w:p>
    <w:p w14:paraId="32BD902E" w14:textId="332A079D" w:rsidR="00AC316F" w:rsidRDefault="00AC316F" w:rsidP="00AC316F">
      <w:pPr>
        <w:pStyle w:val="Heading3"/>
      </w:pPr>
      <w:r>
        <w:t>Adapter</w:t>
      </w:r>
    </w:p>
    <w:p w14:paraId="6E72E547" w14:textId="6447C686" w:rsidR="00AC316F" w:rsidRDefault="00AC316F" w:rsidP="00AC316F">
      <w:r>
        <w:t>Návrhový vzor „adapter“ slouží k práci s rozhraním, které není možné upravit například z důvodu nepřístupného zdrojového kódu. Pokud si přejeme využít rozhraní jiného, je třeba vytvořit takovýto pomocný adaptér, který vytvoří z dat, se kterými pracujeme, nová data v požadovaném formátu. [TODO design-patterns]</w:t>
      </w:r>
    </w:p>
    <w:p w14:paraId="40521A10" w14:textId="00AC6767" w:rsidR="00AC316F" w:rsidRDefault="00AC316F" w:rsidP="00AC316F">
      <w:r>
        <w:t>V případě DOP pracujeme s</w:t>
      </w:r>
      <w:r w:rsidR="00AE0465">
        <w:t> </w:t>
      </w:r>
      <w:r>
        <w:t>daty</w:t>
      </w:r>
      <w:r w:rsidR="00AE0465">
        <w:t xml:space="preserve">, která se nachází v poli nebo podobném kontejneru. Data sama o sobě nemají rozhraní, tudíž není co adaptovat. V případě potřeby lze snadno vytvořit transformaci pro práci s potřebnými daty. </w:t>
      </w:r>
      <w:r w:rsidR="00AE0465">
        <w:t>[TODO dodmain]</w:t>
      </w:r>
    </w:p>
    <w:p w14:paraId="71077A43" w14:textId="6A2FCAE6" w:rsidR="00E44284" w:rsidRDefault="00E44284" w:rsidP="00E44284">
      <w:pPr>
        <w:pStyle w:val="Heading3"/>
      </w:pPr>
      <w:r>
        <w:t>Composite</w:t>
      </w:r>
    </w:p>
    <w:p w14:paraId="4687CBE5" w14:textId="35B4C3C4" w:rsidR="00E44284" w:rsidRDefault="00E44284" w:rsidP="00E44284">
      <w:r>
        <w:t>Návrhový vzor „composite“ vytváří identické rozhraní pro práci s jednotlivými objekty a se skupinami objektů.</w:t>
      </w:r>
      <w:r w:rsidRPr="00E44284">
        <w:t xml:space="preserve"> </w:t>
      </w:r>
      <w:r>
        <w:t>[TODO design-patterns]</w:t>
      </w:r>
    </w:p>
    <w:p w14:paraId="72C71941" w14:textId="602E7C21" w:rsidR="00E44284" w:rsidRDefault="0055619E" w:rsidP="00E44284">
      <w:r>
        <w:t xml:space="preserve">Jelikož data se při použití Component based objects nesoustředí do jednoho objektu, nevzniká problém při práci se skupinami objektů. </w:t>
      </w:r>
      <w:r>
        <w:t>[TODO dodmain]</w:t>
      </w:r>
    </w:p>
    <w:p w14:paraId="725CF8B8" w14:textId="24DD6E34" w:rsidR="0055619E" w:rsidRDefault="0055619E" w:rsidP="0055619E">
      <w:pPr>
        <w:pStyle w:val="Heading3"/>
      </w:pPr>
      <w:r>
        <w:lastRenderedPageBreak/>
        <w:t>Memento</w:t>
      </w:r>
    </w:p>
    <w:p w14:paraId="5DD986F2" w14:textId="11ACC7CD"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r>
        <w:rPr>
          <w:i/>
          <w:iCs/>
        </w:rPr>
        <w:t xml:space="preserve">undo </w:t>
      </w:r>
      <w:r>
        <w:t xml:space="preserve">a </w:t>
      </w:r>
      <w:r>
        <w:rPr>
          <w:i/>
          <w:iCs/>
        </w:rPr>
        <w:t>redo</w:t>
      </w:r>
      <w:r>
        <w:t>.</w:t>
      </w:r>
      <w:r w:rsidR="006128F5" w:rsidRPr="006128F5">
        <w:t xml:space="preserve"> </w:t>
      </w:r>
      <w:r w:rsidR="006128F5">
        <w:t>[TODO design-patterns]</w:t>
      </w:r>
    </w:p>
    <w:p w14:paraId="2C79BAFF" w14:textId="27DE76BE" w:rsidR="006128F5" w:rsidRPr="00B76349" w:rsidRDefault="006128F5" w:rsidP="0055619E">
      <w:r>
        <w:t xml:space="preserve">DOP vidí využití pro tento návrhový vzor, specificky při implementaci </w:t>
      </w:r>
      <w:r w:rsidR="00B76349">
        <w:rPr>
          <w:i/>
          <w:iCs/>
        </w:rPr>
        <w:t>level-of-detail</w:t>
      </w:r>
      <w:r w:rsidR="00B76349">
        <w:t xml:space="preserve"> ve videohrách. Při změnách úrovně detailu se vytvoří komprimovaná sada dat, které mohou být v budoucnu využity pro rekonstrukci obrazu s vyššími detaily. </w:t>
      </w:r>
      <w:r w:rsidR="00B76349">
        <w:t>[TODO dodmain]</w:t>
      </w:r>
    </w:p>
    <w:p w14:paraId="54F17E51" w14:textId="67818E4C" w:rsidR="0017456A" w:rsidRDefault="0017456A" w:rsidP="0017456A">
      <w:pPr>
        <w:pStyle w:val="Heading1"/>
      </w:pPr>
      <w:r>
        <w:lastRenderedPageBreak/>
        <w:t>ověření výkonu pomocí nástrojů</w:t>
      </w:r>
    </w:p>
    <w:p w14:paraId="6B519460" w14:textId="77777777" w:rsidR="00836149" w:rsidRDefault="00836149" w:rsidP="00836149">
      <w:pPr>
        <w:pStyle w:val="Caption"/>
        <w:keepNext/>
      </w:pPr>
      <w:bookmarkStart w:id="94" w:name="_Toc56699398"/>
      <w:r>
        <w:t xml:space="preserve">Tabulka </w:t>
      </w:r>
      <w:fldSimple w:instr=" SEQ Tabulka \* ARABIC ">
        <w:r>
          <w:rPr>
            <w:noProof/>
          </w:rPr>
          <w:t>1</w:t>
        </w:r>
      </w:fldSimple>
      <w:r>
        <w:t>. Ukázková tabulka</w:t>
      </w:r>
      <w:bookmarkEnd w:id="94"/>
    </w:p>
    <w:tbl>
      <w:tblPr>
        <w:tblStyle w:val="TableGrid"/>
        <w:tblW w:w="0" w:type="auto"/>
        <w:tblLook w:val="04A0" w:firstRow="1" w:lastRow="0" w:firstColumn="1" w:lastColumn="0" w:noHBand="0" w:noVBand="1"/>
      </w:tblPr>
      <w:tblGrid>
        <w:gridCol w:w="2194"/>
        <w:gridCol w:w="2194"/>
        <w:gridCol w:w="2195"/>
        <w:gridCol w:w="2195"/>
      </w:tblGrid>
      <w:tr w:rsidR="00836149" w14:paraId="58F843CC" w14:textId="77777777" w:rsidTr="0074744D">
        <w:tc>
          <w:tcPr>
            <w:tcW w:w="2194" w:type="dxa"/>
          </w:tcPr>
          <w:p w14:paraId="33B60E34" w14:textId="77777777" w:rsidR="00836149" w:rsidRDefault="00836149" w:rsidP="0074744D"/>
        </w:tc>
        <w:tc>
          <w:tcPr>
            <w:tcW w:w="2194" w:type="dxa"/>
          </w:tcPr>
          <w:p w14:paraId="6A4BA6F2" w14:textId="77777777" w:rsidR="00836149" w:rsidRDefault="00836149" w:rsidP="0074744D"/>
        </w:tc>
        <w:tc>
          <w:tcPr>
            <w:tcW w:w="2195" w:type="dxa"/>
          </w:tcPr>
          <w:p w14:paraId="73508BBF" w14:textId="77777777" w:rsidR="00836149" w:rsidRDefault="00836149" w:rsidP="0074744D"/>
        </w:tc>
        <w:tc>
          <w:tcPr>
            <w:tcW w:w="2195" w:type="dxa"/>
          </w:tcPr>
          <w:p w14:paraId="740E058F" w14:textId="77777777" w:rsidR="00836149" w:rsidRDefault="00836149" w:rsidP="0074744D"/>
        </w:tc>
      </w:tr>
      <w:tr w:rsidR="00836149" w14:paraId="6C761BAD" w14:textId="77777777" w:rsidTr="0074744D">
        <w:tc>
          <w:tcPr>
            <w:tcW w:w="2194" w:type="dxa"/>
          </w:tcPr>
          <w:p w14:paraId="474DC4E5" w14:textId="77777777" w:rsidR="00836149" w:rsidRDefault="00836149" w:rsidP="0074744D"/>
        </w:tc>
        <w:tc>
          <w:tcPr>
            <w:tcW w:w="2194" w:type="dxa"/>
          </w:tcPr>
          <w:p w14:paraId="0D877297" w14:textId="77777777" w:rsidR="00836149" w:rsidRDefault="00836149" w:rsidP="0074744D"/>
        </w:tc>
        <w:tc>
          <w:tcPr>
            <w:tcW w:w="2195" w:type="dxa"/>
          </w:tcPr>
          <w:p w14:paraId="2043C5D4" w14:textId="77777777" w:rsidR="00836149" w:rsidRDefault="00836149" w:rsidP="0074744D"/>
        </w:tc>
        <w:tc>
          <w:tcPr>
            <w:tcW w:w="2195" w:type="dxa"/>
          </w:tcPr>
          <w:p w14:paraId="6309079E" w14:textId="77777777" w:rsidR="00836149" w:rsidRDefault="00836149" w:rsidP="0074744D"/>
        </w:tc>
      </w:tr>
      <w:tr w:rsidR="00836149" w14:paraId="00DA91B1" w14:textId="77777777" w:rsidTr="0074744D">
        <w:tc>
          <w:tcPr>
            <w:tcW w:w="2194" w:type="dxa"/>
          </w:tcPr>
          <w:p w14:paraId="0A10AF8A" w14:textId="77777777" w:rsidR="00836149" w:rsidRDefault="00836149" w:rsidP="0074744D"/>
        </w:tc>
        <w:tc>
          <w:tcPr>
            <w:tcW w:w="2194" w:type="dxa"/>
          </w:tcPr>
          <w:p w14:paraId="3D2B05FE" w14:textId="77777777" w:rsidR="00836149" w:rsidRDefault="00836149" w:rsidP="0074744D"/>
        </w:tc>
        <w:tc>
          <w:tcPr>
            <w:tcW w:w="2195" w:type="dxa"/>
          </w:tcPr>
          <w:p w14:paraId="3691B857" w14:textId="77777777" w:rsidR="00836149" w:rsidRDefault="00836149" w:rsidP="0074744D"/>
        </w:tc>
        <w:tc>
          <w:tcPr>
            <w:tcW w:w="2195" w:type="dxa"/>
          </w:tcPr>
          <w:p w14:paraId="0F59BDFF" w14:textId="77777777" w:rsidR="00836149" w:rsidRDefault="00836149" w:rsidP="0074744D"/>
        </w:tc>
      </w:tr>
    </w:tbl>
    <w:p w14:paraId="703CE607" w14:textId="77777777" w:rsidR="00836149" w:rsidRPr="00836149" w:rsidRDefault="00836149" w:rsidP="00836149"/>
    <w:p w14:paraId="77F8C577" w14:textId="17A0F6A8" w:rsidR="0017456A" w:rsidRPr="0017456A" w:rsidRDefault="009F602C" w:rsidP="0017456A">
      <w:pPr>
        <w:pStyle w:val="Heading1"/>
      </w:pPr>
      <w:r>
        <w:lastRenderedPageBreak/>
        <w:t>sada doporučení</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95" w:name="_Toc37577735"/>
      <w:bookmarkStart w:id="96" w:name="_Toc88120446"/>
      <w:bookmarkStart w:id="97" w:name="_Toc88120683"/>
      <w:bookmarkStart w:id="98" w:name="_Toc88120895"/>
      <w:bookmarkStart w:id="99" w:name="_Toc88120999"/>
      <w:bookmarkStart w:id="100" w:name="_Toc88121042"/>
      <w:bookmarkStart w:id="101" w:name="_Toc88121179"/>
      <w:bookmarkStart w:id="102" w:name="_Toc88121553"/>
      <w:bookmarkStart w:id="103" w:name="_Toc88121610"/>
      <w:bookmarkStart w:id="104" w:name="_Toc88121748"/>
      <w:bookmarkStart w:id="105" w:name="_Toc88122014"/>
      <w:bookmarkStart w:id="106" w:name="_Toc88124619"/>
      <w:bookmarkStart w:id="107" w:name="_Toc88124656"/>
      <w:bookmarkStart w:id="108" w:name="_Toc88124806"/>
      <w:bookmarkStart w:id="109" w:name="_Toc88125789"/>
      <w:bookmarkStart w:id="110" w:name="_Toc88126309"/>
      <w:bookmarkStart w:id="111" w:name="_Toc88126460"/>
      <w:bookmarkStart w:id="112" w:name="_Toc88126527"/>
      <w:bookmarkStart w:id="113" w:name="_Toc88126556"/>
      <w:bookmarkStart w:id="114" w:name="_Toc88126772"/>
      <w:bookmarkStart w:id="115" w:name="_Toc88126862"/>
      <w:bookmarkStart w:id="116" w:name="_Toc88127103"/>
      <w:bookmarkStart w:id="117" w:name="_Toc88127146"/>
      <w:bookmarkStart w:id="118" w:name="_Toc88128511"/>
      <w:bookmarkStart w:id="119" w:name="_Toc107634153"/>
      <w:bookmarkStart w:id="120" w:name="_Toc107635188"/>
      <w:bookmarkStart w:id="121" w:name="_Toc107635228"/>
      <w:bookmarkStart w:id="122" w:name="_Toc107635245"/>
      <w:bookmarkStart w:id="123" w:name="_Toc120888207"/>
      <w:r>
        <w:lastRenderedPageBreak/>
        <w:t>Seznam použité literatury</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4"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55"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56"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57"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3E5DBD04" w14:textId="065A13F9" w:rsidR="00F053B1"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58"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59" w:history="1">
        <w:r w:rsidR="007921D7" w:rsidRPr="0063698C">
          <w:rPr>
            <w:rStyle w:val="Hyperlink"/>
          </w:rPr>
          <w:t>https://learn.microsoft.com/en-us/cpp/build/reference/compiler-options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60" w:history="1">
        <w:r w:rsidR="00B41E7E" w:rsidRPr="009C2C1E">
          <w:rPr>
            <w:rStyle w:val="Hyperlink"/>
          </w:rPr>
          <w:t>https://www.intel.com/content/www/us/en/docs/intrinsics-guide/index.html</w:t>
        </w:r>
      </w:hyperlink>
    </w:p>
    <w:p w14:paraId="6CE99C3A" w14:textId="41F9A6A5" w:rsidR="00B41E7E" w:rsidRDefault="00B41E7E" w:rsidP="00F92B2D">
      <w:pPr>
        <w:jc w:val="left"/>
      </w:pPr>
      <w:r>
        <w:t xml:space="preserve">micro - </w:t>
      </w:r>
      <w:r w:rsidRPr="00B41E7E">
        <w:t xml:space="preserve">What is Micro-benchmarking? [online]. 2022-01-14 [cit. 2023-02-04]. Dostupné z: </w:t>
      </w:r>
      <w:hyperlink r:id="rId61"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r w:rsidRPr="0080525A">
        <w:t>The Basics of Profiling - Mathieu Ropert - CppCon 2021</w:t>
      </w:r>
      <w:r>
        <w:t xml:space="preserve">. </w:t>
      </w:r>
      <w:r>
        <w:rPr>
          <w:i/>
          <w:iCs/>
        </w:rPr>
        <w:t>Youtube</w:t>
      </w:r>
      <w:r>
        <w:t xml:space="preserve"> [online]. 18.2.2022 [cit. 2022-02-05]. Dostupné z:</w:t>
      </w:r>
      <w:r w:rsidR="00EC2DC3">
        <w:t xml:space="preserve"> </w:t>
      </w:r>
      <w:r w:rsidRPr="0080525A">
        <w:t>https://www.youtube.com/watch?v=dToaepIXW4s</w:t>
      </w:r>
      <w:r>
        <w:t>. Kanál uživatele CppCon</w:t>
      </w:r>
      <w:r w:rsidR="003357EC">
        <w:t xml:space="preserve"> </w:t>
      </w:r>
    </w:p>
    <w:p w14:paraId="7575D560" w14:textId="1EE93455" w:rsidR="00B556F2" w:rsidRDefault="00A709FB" w:rsidP="00F92B2D">
      <w:pPr>
        <w:jc w:val="left"/>
      </w:pPr>
      <w:r>
        <w:t>vtune-</w:t>
      </w:r>
      <w:r w:rsidR="00B556F2">
        <w:t>guide</w:t>
      </w:r>
      <w:r>
        <w:t xml:space="preserve"> – </w:t>
      </w:r>
      <w:r w:rsidRPr="00A709FB">
        <w:t xml:space="preserve">Intel® VTune™ Profiler User Guide [online]. 2022-12-16 [cit. 2023-02-06]. Dostupné z: </w:t>
      </w:r>
      <w:hyperlink r:id="rId62"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r>
        <w:t xml:space="preserve">vtune-cook – </w:t>
      </w:r>
      <w:r w:rsidRPr="0023529A">
        <w:t xml:space="preserve">Intel® VTune™ Profiler Performance Analysis Cookbook </w:t>
      </w:r>
      <w:r w:rsidRPr="00A709FB">
        <w:t xml:space="preserve">[online]. 2022-12-16 [cit. 2023-02-06]. Dostupné z: </w:t>
      </w:r>
      <w:hyperlink r:id="rId63" w:history="1">
        <w:r w:rsidR="00D05328" w:rsidRPr="008814D9">
          <w:rPr>
            <w:rStyle w:val="Hyperlink"/>
          </w:rPr>
          <w:t>https://www.intel.com/content/www/us/en/develop/documentation/vtune-cookbook/top.html</w:t>
        </w:r>
      </w:hyperlink>
    </w:p>
    <w:p w14:paraId="1E4C5ADB" w14:textId="1CB038D5" w:rsidR="004B428A" w:rsidRDefault="00D05328" w:rsidP="00F92B2D">
      <w:pPr>
        <w:jc w:val="left"/>
      </w:pPr>
      <w:r>
        <w:t xml:space="preserve">tracy – </w:t>
      </w:r>
      <w:r w:rsidRPr="00D05328">
        <w:t xml:space="preserve">TAUDUL, Bartosz. Tracy Profiler: The user manual [online]. 2022-10-26 [cit. 2023-02-06]. Dostupné z: </w:t>
      </w:r>
      <w:hyperlink r:id="rId64"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STROUSTRUP, Bjarne. The C++ Programming Language. 4th Edition. Addison-Wesley Professional, 2013, 1376 s. ISBN 0275967301.</w:t>
      </w:r>
    </w:p>
    <w:p w14:paraId="0DBD9835" w14:textId="259C9552" w:rsidR="00750877" w:rsidRDefault="00750877" w:rsidP="00F92B2D">
      <w:pPr>
        <w:jc w:val="left"/>
      </w:pPr>
      <w:r>
        <w:t xml:space="preserve">vscode - </w:t>
      </w:r>
      <w:r w:rsidRPr="00750877">
        <w:t xml:space="preserve">Getting Started. Visual Studio Code [online]. [cit. 2023-02-18]. Dostupné z: </w:t>
      </w:r>
      <w:hyperlink r:id="rId65"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r w:rsidRPr="000E41FC">
        <w:t xml:space="preserve">Welcome to the Visual Studio IDE [online]. 2022-09-21 [cit. 2023-02-19]. Dostupné z: </w:t>
      </w:r>
      <w:hyperlink r:id="rId66"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r>
        <w:t xml:space="preserve">cmake-about – </w:t>
      </w:r>
      <w:r w:rsidRPr="001D0469">
        <w:t xml:space="preserve">About CMake [online]. [cit. 2023-02-19]. Dostupné z: </w:t>
      </w:r>
      <w:hyperlink r:id="rId67" w:history="1">
        <w:r w:rsidRPr="00C56CC3">
          <w:rPr>
            <w:rStyle w:val="Hyperlink"/>
          </w:rPr>
          <w:t>https://cmake.org/overview/</w:t>
        </w:r>
      </w:hyperlink>
    </w:p>
    <w:p w14:paraId="3B3CDE08" w14:textId="0E3A51F7" w:rsidR="00C02806" w:rsidRDefault="001D0469" w:rsidP="00F13D45">
      <w:pPr>
        <w:jc w:val="left"/>
        <w:rPr>
          <w:rStyle w:val="Hyperlink"/>
        </w:rPr>
      </w:pPr>
      <w:r>
        <w:t xml:space="preserve">cmake-examples – </w:t>
      </w:r>
      <w:r w:rsidRPr="001D0469">
        <w:t xml:space="preserve">Examples [online]. [cit. 2023-02-19]. Dostupné z: </w:t>
      </w:r>
      <w:hyperlink r:id="rId68" w:history="1">
        <w:r w:rsidR="00C02806" w:rsidRPr="00C56CC3">
          <w:rPr>
            <w:rStyle w:val="Hyperlink"/>
          </w:rPr>
          <w:t>https://cmake.org/examples</w:t>
        </w:r>
      </w:hyperlink>
    </w:p>
    <w:p w14:paraId="6E672E52" w14:textId="64F39F54" w:rsidR="00A9591F" w:rsidRDefault="00A9591F" w:rsidP="00F13D45">
      <w:pPr>
        <w:jc w:val="left"/>
        <w:rPr>
          <w:rStyle w:val="Hyperlink"/>
        </w:rPr>
      </w:pPr>
      <w:r>
        <w:rPr>
          <w:rStyle w:val="Hyperlink"/>
        </w:rPr>
        <w:t>cache-effects -</w:t>
      </w:r>
      <w:r w:rsidR="004F7F6E">
        <w:rPr>
          <w:rStyle w:val="Hyperlink"/>
        </w:rPr>
        <w:t xml:space="preserve"> </w:t>
      </w:r>
      <w:r w:rsidR="003D10EC" w:rsidRPr="003D10EC">
        <w:t>CPU Cache Effects - Sergey Slotin - Meeting C++ 2022</w:t>
      </w:r>
      <w:r w:rsidR="004F7F6E">
        <w:t xml:space="preserve">. </w:t>
      </w:r>
      <w:r w:rsidR="004F7F6E">
        <w:rPr>
          <w:i/>
          <w:iCs/>
        </w:rPr>
        <w:t>Youtube</w:t>
      </w:r>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Kanál uživatele Meeting Cpp</w:t>
      </w:r>
      <w:r>
        <w:rPr>
          <w:rStyle w:val="Hyperlink"/>
        </w:rPr>
        <w:t xml:space="preserve"> </w:t>
      </w:r>
    </w:p>
    <w:p w14:paraId="71343D8B" w14:textId="383E73D1" w:rsidR="00A43358" w:rsidRDefault="00A43358" w:rsidP="00F13D45">
      <w:pPr>
        <w:jc w:val="left"/>
        <w:rPr>
          <w:rStyle w:val="Hyperlink"/>
        </w:rPr>
      </w:pPr>
      <w:r>
        <w:rPr>
          <w:rStyle w:val="Hyperlink"/>
        </w:rPr>
        <w:t>ide-ranking – C</w:t>
      </w:r>
      <w:r w:rsidRPr="00A43358">
        <w:rPr>
          <w:rStyle w:val="Hyperlink"/>
        </w:rPr>
        <w:t xml:space="preserve">ode Time Data: Ranking the Top 5 Code Editors in 2019. Software [online]. 2019-01-09 [cit. 2023-03-06]. Dostupné z: </w:t>
      </w:r>
      <w:hyperlink r:id="rId69" w:history="1">
        <w:r w:rsidR="00071375" w:rsidRPr="00A36B78">
          <w:rPr>
            <w:rStyle w:val="Hyperlink"/>
          </w:rPr>
          <w:t>https://www.software.com/src/ranking-the-top-5-code-editors-2019</w:t>
        </w:r>
      </w:hyperlink>
    </w:p>
    <w:p w14:paraId="502957DC" w14:textId="5DEF1BBB" w:rsidR="00071375" w:rsidRDefault="00071375" w:rsidP="00F13D45">
      <w:pPr>
        <w:jc w:val="left"/>
        <w:rPr>
          <w:rStyle w:val="Hyperlink"/>
        </w:rPr>
      </w:pPr>
      <w:r>
        <w:rPr>
          <w:rStyle w:val="Hyperlink"/>
        </w:rPr>
        <w:t xml:space="preserve">false-sharing </w:t>
      </w:r>
      <w:r w:rsidR="00054030">
        <w:rPr>
          <w:rStyle w:val="Hyperlink"/>
        </w:rPr>
        <w:t>–</w:t>
      </w:r>
      <w:r>
        <w:rPr>
          <w:rStyle w:val="Hyperlink"/>
        </w:rPr>
        <w:t xml:space="preserve"> </w:t>
      </w:r>
      <w:r w:rsidRPr="00071375">
        <w:rPr>
          <w:rStyle w:val="Hyperlink"/>
        </w:rPr>
        <w:t>Performance Implications of False Sharing. CoffeeBeforeArch.github.io [online]. 28. prosinec 2019 [vid. 2023-03-17]. Dostupné z: </w:t>
      </w:r>
      <w:hyperlink r:id="rId70" w:history="1">
        <w:r w:rsidR="001C2CA9" w:rsidRPr="005E73A1">
          <w:rPr>
            <w:rStyle w:val="Hyperlink"/>
          </w:rPr>
          <w:t>https://coffeebeforearch.github.io/2019/12/28/false-sharing-tutorial.html</w:t>
        </w:r>
      </w:hyperlink>
    </w:p>
    <w:p w14:paraId="68329A87" w14:textId="38DF8ACE" w:rsidR="001C2CA9" w:rsidRDefault="001C2CA9" w:rsidP="00F13D45">
      <w:pPr>
        <w:jc w:val="left"/>
      </w:pPr>
      <w:r>
        <w:rPr>
          <w:rStyle w:val="Hyperlink"/>
        </w:rPr>
        <w:t xml:space="preserve">design-patterns – </w:t>
      </w:r>
      <w:r w:rsidRPr="001C2CA9">
        <w:rPr>
          <w:rStyle w:val="Hyperlink"/>
        </w:rPr>
        <w:t>NESTERUK, Dmitri. Design patterns in modern C++: reusable approaches for object-oriented software design. New York, NY: Springer Science+Business Media, 2018. ISBN 978-1-4842-3602-4.</w:t>
      </w:r>
    </w:p>
    <w:p w14:paraId="2A8896EB" w14:textId="6BB4AEF0" w:rsidR="00274EF6" w:rsidRDefault="00F92B2D" w:rsidP="00F92B2D">
      <w:pPr>
        <w:jc w:val="left"/>
        <w:rPr>
          <w:rStyle w:val="Hyperlink"/>
        </w:rPr>
      </w:pPr>
      <w:r>
        <w:t xml:space="preserve">TODO – zkontrolovat na </w:t>
      </w:r>
      <w:hyperlink r:id="rId71"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24" w:name="_Toc37577736"/>
      <w:bookmarkStart w:id="125" w:name="_Toc88120447"/>
      <w:bookmarkStart w:id="126" w:name="_Toc88120684"/>
      <w:bookmarkStart w:id="127" w:name="_Toc88120896"/>
      <w:bookmarkStart w:id="128" w:name="_Toc88121000"/>
      <w:bookmarkStart w:id="129" w:name="_Toc88121043"/>
      <w:bookmarkStart w:id="130" w:name="_Toc88121180"/>
      <w:bookmarkStart w:id="131" w:name="_Toc88121554"/>
      <w:bookmarkStart w:id="132" w:name="_Toc88121611"/>
      <w:bookmarkStart w:id="133" w:name="_Toc88121749"/>
      <w:bookmarkStart w:id="134" w:name="_Toc88122015"/>
      <w:bookmarkStart w:id="135" w:name="_Toc88124620"/>
      <w:bookmarkStart w:id="136" w:name="_Toc88124657"/>
      <w:bookmarkStart w:id="137" w:name="_Toc88124807"/>
      <w:bookmarkStart w:id="138" w:name="_Toc88125790"/>
      <w:bookmarkStart w:id="139" w:name="_Toc88126310"/>
      <w:bookmarkStart w:id="140" w:name="_Toc88126461"/>
      <w:bookmarkStart w:id="141" w:name="_Toc88126528"/>
      <w:bookmarkStart w:id="142" w:name="_Toc88126557"/>
      <w:bookmarkStart w:id="143" w:name="_Toc88126773"/>
      <w:bookmarkStart w:id="144" w:name="_Toc88126863"/>
      <w:bookmarkStart w:id="145" w:name="_Toc88127104"/>
      <w:bookmarkStart w:id="146" w:name="_Toc88127147"/>
      <w:bookmarkStart w:id="147" w:name="_Toc88128512"/>
      <w:bookmarkStart w:id="148" w:name="_Toc107634154"/>
      <w:bookmarkStart w:id="149" w:name="_Toc107635189"/>
      <w:bookmarkStart w:id="150" w:name="_Toc107635229"/>
      <w:bookmarkStart w:id="151" w:name="_Toc107635246"/>
      <w:bookmarkStart w:id="152" w:name="_Toc120888208"/>
      <w:r>
        <w:lastRenderedPageBreak/>
        <w:t>Seznam použitých symbolů a zkratek</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r w:rsidR="000064C3" w14:paraId="443D721D" w14:textId="77777777" w:rsidTr="00E15E90">
        <w:tc>
          <w:tcPr>
            <w:tcW w:w="0" w:type="auto"/>
            <w:noWrap/>
          </w:tcPr>
          <w:p w14:paraId="00E9CBF4" w14:textId="7EABBF5F" w:rsidR="000064C3" w:rsidRDefault="000064C3">
            <w:pPr>
              <w:pStyle w:val="Bezodstavce"/>
            </w:pPr>
            <w:r>
              <w:t>PC</w:t>
            </w:r>
          </w:p>
        </w:tc>
        <w:tc>
          <w:tcPr>
            <w:tcW w:w="168" w:type="dxa"/>
          </w:tcPr>
          <w:p w14:paraId="2441FCD3" w14:textId="77777777" w:rsidR="000064C3" w:rsidRDefault="000064C3">
            <w:pPr>
              <w:pStyle w:val="Bezodstavce"/>
            </w:pPr>
          </w:p>
        </w:tc>
        <w:tc>
          <w:tcPr>
            <w:tcW w:w="7900" w:type="dxa"/>
          </w:tcPr>
          <w:p w14:paraId="128CF270" w14:textId="608CE1BF" w:rsidR="000064C3" w:rsidRDefault="000064C3">
            <w:pPr>
              <w:pStyle w:val="Bezodstavce"/>
            </w:pPr>
            <w:r>
              <w:t>Personal Computer</w:t>
            </w:r>
          </w:p>
        </w:tc>
      </w:tr>
    </w:tbl>
    <w:p w14:paraId="04489CF7" w14:textId="77777777" w:rsidR="00F03DA6" w:rsidRDefault="00F03DA6"/>
    <w:p w14:paraId="70BA70C4" w14:textId="079C6A75" w:rsidR="00F03DA6" w:rsidRDefault="00F03DA6">
      <w:pPr>
        <w:pStyle w:val="Nadpis"/>
      </w:pPr>
      <w:bookmarkStart w:id="153" w:name="_Toc37577737"/>
      <w:bookmarkStart w:id="154" w:name="_Toc88120448"/>
      <w:bookmarkStart w:id="155" w:name="_Toc88120685"/>
      <w:bookmarkStart w:id="156" w:name="_Toc88120897"/>
      <w:bookmarkStart w:id="157" w:name="_Toc88121001"/>
      <w:bookmarkStart w:id="158" w:name="_Toc88121044"/>
      <w:bookmarkStart w:id="159" w:name="_Toc88121181"/>
      <w:bookmarkStart w:id="160" w:name="_Toc88121555"/>
      <w:bookmarkStart w:id="161" w:name="_Toc88121612"/>
      <w:bookmarkStart w:id="162" w:name="_Toc88121750"/>
      <w:bookmarkStart w:id="163" w:name="_Toc88122016"/>
      <w:bookmarkStart w:id="164" w:name="_Toc88124621"/>
      <w:bookmarkStart w:id="165" w:name="_Toc88124658"/>
      <w:bookmarkStart w:id="166" w:name="_Toc88124808"/>
      <w:bookmarkStart w:id="167" w:name="_Toc88125791"/>
      <w:bookmarkStart w:id="168" w:name="_Toc88126311"/>
      <w:bookmarkStart w:id="169" w:name="_Toc88126462"/>
      <w:bookmarkStart w:id="170" w:name="_Toc88126529"/>
      <w:bookmarkStart w:id="171" w:name="_Toc88126558"/>
      <w:bookmarkStart w:id="172" w:name="_Toc88126774"/>
      <w:bookmarkStart w:id="173" w:name="_Toc88126864"/>
      <w:bookmarkStart w:id="174" w:name="_Toc88127105"/>
      <w:bookmarkStart w:id="175" w:name="_Toc88127148"/>
      <w:bookmarkStart w:id="176" w:name="_Toc88128513"/>
      <w:bookmarkStart w:id="177" w:name="_Toc107634155"/>
      <w:bookmarkStart w:id="178" w:name="_Toc107635190"/>
      <w:bookmarkStart w:id="179" w:name="_Toc107635230"/>
      <w:bookmarkStart w:id="180" w:name="_Toc107635247"/>
      <w:bookmarkStart w:id="181" w:name="_Toc120888209"/>
      <w:r>
        <w:lastRenderedPageBreak/>
        <w:t>Seznam obrázků</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3B850285" w14:textId="4BABCE0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836149">
          <w:rPr>
            <w:webHidden/>
          </w:rPr>
          <w:t>13</w:t>
        </w:r>
        <w:r>
          <w:rPr>
            <w:webHidden/>
          </w:rPr>
          <w:fldChar w:fldCharType="end"/>
        </w:r>
      </w:hyperlink>
    </w:p>
    <w:p w14:paraId="78BE70C5" w14:textId="0CD2F602" w:rsidR="00F03DA6" w:rsidRDefault="00DB04D1">
      <w:r>
        <w:fldChar w:fldCharType="end"/>
      </w:r>
      <w:r w:rsidR="006A3247">
        <w:fldChar w:fldCharType="begin"/>
      </w:r>
      <w:r w:rsidR="006A3247">
        <w:instrText xml:space="preserve"> REF _Ref123575801 \h </w:instrText>
      </w:r>
      <w:r w:rsidR="006A3247">
        <w:fldChar w:fldCharType="separate"/>
      </w:r>
      <w:r w:rsidR="00836149">
        <w:t xml:space="preserve">Obrázek </w:t>
      </w:r>
      <w:r w:rsidR="00836149">
        <w:rPr>
          <w:noProof/>
        </w:rPr>
        <w:t>3</w:t>
      </w:r>
      <w:r w:rsidR="00836149">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836149">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82" w:name="_Toc37577738"/>
      <w:bookmarkStart w:id="183" w:name="_Toc88120449"/>
      <w:bookmarkStart w:id="184" w:name="_Toc88120686"/>
      <w:bookmarkStart w:id="185" w:name="_Toc88120898"/>
      <w:bookmarkStart w:id="186" w:name="_Toc88121002"/>
      <w:bookmarkStart w:id="187" w:name="_Toc88121045"/>
      <w:bookmarkStart w:id="188" w:name="_Toc88121182"/>
      <w:bookmarkStart w:id="189" w:name="_Toc88121556"/>
      <w:bookmarkStart w:id="190" w:name="_Toc88121613"/>
      <w:bookmarkStart w:id="191" w:name="_Toc88121751"/>
      <w:bookmarkStart w:id="192" w:name="_Toc88122017"/>
      <w:bookmarkStart w:id="193" w:name="_Toc88124622"/>
      <w:bookmarkStart w:id="194" w:name="_Toc88124659"/>
      <w:bookmarkStart w:id="195" w:name="_Toc88124809"/>
      <w:bookmarkStart w:id="196" w:name="_Toc88125792"/>
      <w:bookmarkStart w:id="197" w:name="_Toc88126312"/>
      <w:bookmarkStart w:id="198" w:name="_Toc88126463"/>
      <w:bookmarkStart w:id="199" w:name="_Toc88126530"/>
      <w:bookmarkStart w:id="200" w:name="_Toc88126559"/>
      <w:bookmarkStart w:id="201" w:name="_Toc88126775"/>
      <w:bookmarkStart w:id="202" w:name="_Toc88126865"/>
      <w:bookmarkStart w:id="203" w:name="_Toc88127106"/>
      <w:bookmarkStart w:id="204" w:name="_Toc88127149"/>
      <w:bookmarkStart w:id="205" w:name="_Toc88128514"/>
      <w:bookmarkStart w:id="206" w:name="_Toc107634156"/>
      <w:bookmarkStart w:id="207" w:name="_Toc107635191"/>
      <w:bookmarkStart w:id="208" w:name="_Toc107635231"/>
      <w:bookmarkStart w:id="209" w:name="_Toc107635248"/>
      <w:bookmarkStart w:id="210" w:name="_Toc120888210"/>
      <w:r>
        <w:lastRenderedPageBreak/>
        <w:t>Seznam tabulek</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3D884FCC" w14:textId="393C94FC"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836149">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11" w:name="_Toc420374803"/>
    </w:p>
    <w:p w14:paraId="166BD226" w14:textId="77777777" w:rsidR="00F03DA6" w:rsidRDefault="00F03DA6"/>
    <w:p w14:paraId="4169C90E" w14:textId="77777777" w:rsidR="00F03DA6" w:rsidRDefault="00F03DA6">
      <w:pPr>
        <w:pStyle w:val="Nadpis"/>
      </w:pPr>
      <w:bookmarkStart w:id="212" w:name="_Toc37577739"/>
      <w:bookmarkStart w:id="213" w:name="_Toc88120450"/>
      <w:bookmarkStart w:id="214" w:name="_Toc88120687"/>
      <w:bookmarkStart w:id="215" w:name="_Toc88120899"/>
      <w:bookmarkStart w:id="216" w:name="_Toc88121003"/>
      <w:bookmarkStart w:id="217" w:name="_Toc88121046"/>
      <w:bookmarkStart w:id="218" w:name="_Toc88121183"/>
      <w:bookmarkStart w:id="219" w:name="_Toc88121557"/>
      <w:bookmarkStart w:id="220" w:name="_Toc88121614"/>
      <w:bookmarkStart w:id="221" w:name="_Toc88121752"/>
      <w:bookmarkStart w:id="222" w:name="_Toc88122018"/>
      <w:bookmarkStart w:id="223" w:name="_Toc88124623"/>
      <w:bookmarkStart w:id="224" w:name="_Toc88124660"/>
      <w:bookmarkStart w:id="225" w:name="_Toc88124810"/>
      <w:bookmarkStart w:id="226" w:name="_Toc88125793"/>
      <w:bookmarkStart w:id="227" w:name="_Toc88126313"/>
      <w:bookmarkStart w:id="228" w:name="_Toc88126464"/>
      <w:bookmarkStart w:id="229" w:name="_Toc88126531"/>
      <w:bookmarkStart w:id="230" w:name="_Toc88126560"/>
      <w:bookmarkStart w:id="231" w:name="_Toc88126776"/>
      <w:bookmarkStart w:id="232" w:name="_Toc88126866"/>
      <w:bookmarkStart w:id="233" w:name="_Toc88127107"/>
      <w:bookmarkStart w:id="234" w:name="_Toc88127150"/>
      <w:bookmarkStart w:id="235" w:name="_Toc88128515"/>
      <w:bookmarkStart w:id="236" w:name="_Toc107634157"/>
      <w:bookmarkStart w:id="237" w:name="_Toc107635192"/>
      <w:bookmarkStart w:id="238" w:name="_Toc107635232"/>
      <w:bookmarkStart w:id="239" w:name="_Toc107635249"/>
      <w:bookmarkStart w:id="240" w:name="_Toc120888211"/>
      <w:bookmarkEnd w:id="211"/>
      <w:r>
        <w:lastRenderedPageBreak/>
        <w:t>Seznam Příloh</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12530258" w14:textId="77777777" w:rsidR="00F03DA6" w:rsidRDefault="00F03DA6"/>
    <w:p w14:paraId="158D9ECC" w14:textId="77777777" w:rsidR="00F03DA6" w:rsidRDefault="00F03DA6">
      <w:pPr>
        <w:sectPr w:rsidR="00F03DA6">
          <w:headerReference w:type="default" r:id="rId72"/>
          <w:footerReference w:type="default" r:id="rId73"/>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4"/>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CF608" w14:textId="77777777" w:rsidR="0016213F" w:rsidRDefault="0016213F">
      <w:r>
        <w:separator/>
      </w:r>
    </w:p>
    <w:p w14:paraId="2A174C7A" w14:textId="77777777" w:rsidR="0016213F" w:rsidRDefault="0016213F"/>
  </w:endnote>
  <w:endnote w:type="continuationSeparator" w:id="0">
    <w:p w14:paraId="04684404" w14:textId="77777777" w:rsidR="0016213F" w:rsidRDefault="0016213F">
      <w:r>
        <w:continuationSeparator/>
      </w:r>
    </w:p>
    <w:p w14:paraId="2F05F76A" w14:textId="77777777" w:rsidR="0016213F" w:rsidRDefault="00162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85BEE" w14:textId="77777777" w:rsidR="0016213F" w:rsidRDefault="0016213F">
      <w:r>
        <w:separator/>
      </w:r>
    </w:p>
    <w:p w14:paraId="44AB72B5" w14:textId="77777777" w:rsidR="0016213F" w:rsidRDefault="0016213F"/>
  </w:footnote>
  <w:footnote w:type="continuationSeparator" w:id="0">
    <w:p w14:paraId="72181EE4" w14:textId="77777777" w:rsidR="0016213F" w:rsidRDefault="0016213F">
      <w:r>
        <w:continuationSeparator/>
      </w:r>
    </w:p>
    <w:p w14:paraId="2265FBE7" w14:textId="77777777" w:rsidR="0016213F" w:rsidRDefault="001621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717F"/>
    <w:rsid w:val="000225EC"/>
    <w:rsid w:val="00022B1D"/>
    <w:rsid w:val="00026BC1"/>
    <w:rsid w:val="00041E0D"/>
    <w:rsid w:val="00045B5E"/>
    <w:rsid w:val="0005081B"/>
    <w:rsid w:val="00054030"/>
    <w:rsid w:val="000541D2"/>
    <w:rsid w:val="00057276"/>
    <w:rsid w:val="000637CE"/>
    <w:rsid w:val="000673EB"/>
    <w:rsid w:val="000705D6"/>
    <w:rsid w:val="00071375"/>
    <w:rsid w:val="000720D8"/>
    <w:rsid w:val="0007437C"/>
    <w:rsid w:val="0007441A"/>
    <w:rsid w:val="000828C4"/>
    <w:rsid w:val="0008512F"/>
    <w:rsid w:val="000902CB"/>
    <w:rsid w:val="000940BE"/>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F0B33"/>
    <w:rsid w:val="000F2662"/>
    <w:rsid w:val="000F3912"/>
    <w:rsid w:val="000F6CCD"/>
    <w:rsid w:val="000F7654"/>
    <w:rsid w:val="000F7794"/>
    <w:rsid w:val="000F7C05"/>
    <w:rsid w:val="001020AE"/>
    <w:rsid w:val="00102976"/>
    <w:rsid w:val="001058D4"/>
    <w:rsid w:val="001069C7"/>
    <w:rsid w:val="0011110F"/>
    <w:rsid w:val="001113F2"/>
    <w:rsid w:val="00113570"/>
    <w:rsid w:val="00124BB4"/>
    <w:rsid w:val="00125139"/>
    <w:rsid w:val="00134106"/>
    <w:rsid w:val="00140CB9"/>
    <w:rsid w:val="001426E6"/>
    <w:rsid w:val="00147710"/>
    <w:rsid w:val="00147BC8"/>
    <w:rsid w:val="00150F84"/>
    <w:rsid w:val="0016213F"/>
    <w:rsid w:val="001735F3"/>
    <w:rsid w:val="0017456A"/>
    <w:rsid w:val="00177E42"/>
    <w:rsid w:val="001803CE"/>
    <w:rsid w:val="00191582"/>
    <w:rsid w:val="001923BD"/>
    <w:rsid w:val="00194127"/>
    <w:rsid w:val="001A2FC1"/>
    <w:rsid w:val="001A4134"/>
    <w:rsid w:val="001A484B"/>
    <w:rsid w:val="001A5173"/>
    <w:rsid w:val="001B64C6"/>
    <w:rsid w:val="001C0DCE"/>
    <w:rsid w:val="001C2CA9"/>
    <w:rsid w:val="001C7570"/>
    <w:rsid w:val="001D0469"/>
    <w:rsid w:val="001D07F7"/>
    <w:rsid w:val="001D0F35"/>
    <w:rsid w:val="001D1C56"/>
    <w:rsid w:val="001D277D"/>
    <w:rsid w:val="001D5370"/>
    <w:rsid w:val="001D5ABA"/>
    <w:rsid w:val="001E0E4C"/>
    <w:rsid w:val="001E1853"/>
    <w:rsid w:val="001E42C8"/>
    <w:rsid w:val="00205DFB"/>
    <w:rsid w:val="00224F26"/>
    <w:rsid w:val="00227920"/>
    <w:rsid w:val="00234BDC"/>
    <w:rsid w:val="0023529A"/>
    <w:rsid w:val="00236129"/>
    <w:rsid w:val="0023685E"/>
    <w:rsid w:val="00240F72"/>
    <w:rsid w:val="002410F2"/>
    <w:rsid w:val="0024323B"/>
    <w:rsid w:val="00243620"/>
    <w:rsid w:val="00245EFD"/>
    <w:rsid w:val="00246D26"/>
    <w:rsid w:val="002500B8"/>
    <w:rsid w:val="002555DB"/>
    <w:rsid w:val="002557C9"/>
    <w:rsid w:val="00261130"/>
    <w:rsid w:val="002611FE"/>
    <w:rsid w:val="002628D9"/>
    <w:rsid w:val="00267614"/>
    <w:rsid w:val="00271CE5"/>
    <w:rsid w:val="00272A29"/>
    <w:rsid w:val="00272A97"/>
    <w:rsid w:val="00274BC6"/>
    <w:rsid w:val="00274EF6"/>
    <w:rsid w:val="00277DD0"/>
    <w:rsid w:val="00281225"/>
    <w:rsid w:val="0029020E"/>
    <w:rsid w:val="00292B0A"/>
    <w:rsid w:val="00292F82"/>
    <w:rsid w:val="0029450D"/>
    <w:rsid w:val="00294C06"/>
    <w:rsid w:val="00295EE6"/>
    <w:rsid w:val="002B4116"/>
    <w:rsid w:val="002C3005"/>
    <w:rsid w:val="002C477A"/>
    <w:rsid w:val="002C4BFE"/>
    <w:rsid w:val="002C4EF0"/>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064E0"/>
    <w:rsid w:val="00412F12"/>
    <w:rsid w:val="004135CE"/>
    <w:rsid w:val="004204E8"/>
    <w:rsid w:val="00424AD8"/>
    <w:rsid w:val="00425408"/>
    <w:rsid w:val="00426DDC"/>
    <w:rsid w:val="00431BB9"/>
    <w:rsid w:val="004327E5"/>
    <w:rsid w:val="00432EA5"/>
    <w:rsid w:val="00433AC9"/>
    <w:rsid w:val="00434808"/>
    <w:rsid w:val="00435846"/>
    <w:rsid w:val="00440344"/>
    <w:rsid w:val="004417B1"/>
    <w:rsid w:val="00442D43"/>
    <w:rsid w:val="004512E3"/>
    <w:rsid w:val="00455AF2"/>
    <w:rsid w:val="00462960"/>
    <w:rsid w:val="0046470A"/>
    <w:rsid w:val="0046476F"/>
    <w:rsid w:val="00471341"/>
    <w:rsid w:val="00471FF4"/>
    <w:rsid w:val="00472468"/>
    <w:rsid w:val="00473E7A"/>
    <w:rsid w:val="004754A0"/>
    <w:rsid w:val="00475DD2"/>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056CD"/>
    <w:rsid w:val="00517DE1"/>
    <w:rsid w:val="0052196B"/>
    <w:rsid w:val="005248EF"/>
    <w:rsid w:val="0052569F"/>
    <w:rsid w:val="00525CDC"/>
    <w:rsid w:val="00531011"/>
    <w:rsid w:val="005310D8"/>
    <w:rsid w:val="0054234D"/>
    <w:rsid w:val="005425A1"/>
    <w:rsid w:val="00543E9B"/>
    <w:rsid w:val="00546A6C"/>
    <w:rsid w:val="005477A4"/>
    <w:rsid w:val="00550C95"/>
    <w:rsid w:val="0055619E"/>
    <w:rsid w:val="0055701B"/>
    <w:rsid w:val="005715E6"/>
    <w:rsid w:val="00573BDB"/>
    <w:rsid w:val="00587834"/>
    <w:rsid w:val="00596537"/>
    <w:rsid w:val="005A33C8"/>
    <w:rsid w:val="005B2C68"/>
    <w:rsid w:val="005C3038"/>
    <w:rsid w:val="005C5202"/>
    <w:rsid w:val="005D1E48"/>
    <w:rsid w:val="005D600A"/>
    <w:rsid w:val="005E2EF3"/>
    <w:rsid w:val="005E3066"/>
    <w:rsid w:val="005E38A3"/>
    <w:rsid w:val="005E47AB"/>
    <w:rsid w:val="005E7D2F"/>
    <w:rsid w:val="005F43CA"/>
    <w:rsid w:val="005F7FAF"/>
    <w:rsid w:val="00600445"/>
    <w:rsid w:val="00600C6D"/>
    <w:rsid w:val="00606EE4"/>
    <w:rsid w:val="006128F5"/>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C7A46"/>
    <w:rsid w:val="006D1ED0"/>
    <w:rsid w:val="006D32C5"/>
    <w:rsid w:val="006E5A06"/>
    <w:rsid w:val="006E6114"/>
    <w:rsid w:val="006F0593"/>
    <w:rsid w:val="006F0BCD"/>
    <w:rsid w:val="0070118B"/>
    <w:rsid w:val="00701E9C"/>
    <w:rsid w:val="00717E2E"/>
    <w:rsid w:val="007321AB"/>
    <w:rsid w:val="007329C1"/>
    <w:rsid w:val="00734A88"/>
    <w:rsid w:val="00737F3D"/>
    <w:rsid w:val="007400A9"/>
    <w:rsid w:val="00742418"/>
    <w:rsid w:val="00742434"/>
    <w:rsid w:val="00744DAD"/>
    <w:rsid w:val="00750877"/>
    <w:rsid w:val="0075248B"/>
    <w:rsid w:val="00752FA2"/>
    <w:rsid w:val="007531E1"/>
    <w:rsid w:val="00764B86"/>
    <w:rsid w:val="007679CD"/>
    <w:rsid w:val="00780228"/>
    <w:rsid w:val="00784CDC"/>
    <w:rsid w:val="00790BD4"/>
    <w:rsid w:val="007921D7"/>
    <w:rsid w:val="00794098"/>
    <w:rsid w:val="00795061"/>
    <w:rsid w:val="00796313"/>
    <w:rsid w:val="007A43CD"/>
    <w:rsid w:val="007C0ACA"/>
    <w:rsid w:val="007C7F09"/>
    <w:rsid w:val="007E0542"/>
    <w:rsid w:val="007F2617"/>
    <w:rsid w:val="007F58CD"/>
    <w:rsid w:val="0080525A"/>
    <w:rsid w:val="00806A75"/>
    <w:rsid w:val="008148E8"/>
    <w:rsid w:val="0082173E"/>
    <w:rsid w:val="0082355B"/>
    <w:rsid w:val="00823BD4"/>
    <w:rsid w:val="00826ADB"/>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71713"/>
    <w:rsid w:val="00882218"/>
    <w:rsid w:val="0088483E"/>
    <w:rsid w:val="00886618"/>
    <w:rsid w:val="00886ACD"/>
    <w:rsid w:val="00886AD9"/>
    <w:rsid w:val="008923F9"/>
    <w:rsid w:val="008A15A5"/>
    <w:rsid w:val="008A30E1"/>
    <w:rsid w:val="008A3E17"/>
    <w:rsid w:val="008A629B"/>
    <w:rsid w:val="008B5C16"/>
    <w:rsid w:val="008B66C7"/>
    <w:rsid w:val="008B7293"/>
    <w:rsid w:val="008C12A4"/>
    <w:rsid w:val="008D69E0"/>
    <w:rsid w:val="008E42E1"/>
    <w:rsid w:val="008F5905"/>
    <w:rsid w:val="008F6413"/>
    <w:rsid w:val="009059D6"/>
    <w:rsid w:val="009060A1"/>
    <w:rsid w:val="00916456"/>
    <w:rsid w:val="00922724"/>
    <w:rsid w:val="0092536F"/>
    <w:rsid w:val="009308B0"/>
    <w:rsid w:val="00942DF2"/>
    <w:rsid w:val="00943E06"/>
    <w:rsid w:val="009474A1"/>
    <w:rsid w:val="009621EF"/>
    <w:rsid w:val="009678B0"/>
    <w:rsid w:val="009702FA"/>
    <w:rsid w:val="00972EEA"/>
    <w:rsid w:val="0097728F"/>
    <w:rsid w:val="00983FAF"/>
    <w:rsid w:val="00985469"/>
    <w:rsid w:val="009947B3"/>
    <w:rsid w:val="00997614"/>
    <w:rsid w:val="009A3277"/>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00C0"/>
    <w:rsid w:val="009F4B8F"/>
    <w:rsid w:val="009F602C"/>
    <w:rsid w:val="009F640E"/>
    <w:rsid w:val="00A029D1"/>
    <w:rsid w:val="00A069BD"/>
    <w:rsid w:val="00A11802"/>
    <w:rsid w:val="00A13628"/>
    <w:rsid w:val="00A1482B"/>
    <w:rsid w:val="00A20DB0"/>
    <w:rsid w:val="00A22379"/>
    <w:rsid w:val="00A26DA4"/>
    <w:rsid w:val="00A43358"/>
    <w:rsid w:val="00A46CC2"/>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B12AD"/>
    <w:rsid w:val="00AB23A3"/>
    <w:rsid w:val="00AB24B7"/>
    <w:rsid w:val="00AB3357"/>
    <w:rsid w:val="00AB6B49"/>
    <w:rsid w:val="00AC316F"/>
    <w:rsid w:val="00AC36DE"/>
    <w:rsid w:val="00AC5D37"/>
    <w:rsid w:val="00AD1707"/>
    <w:rsid w:val="00AD3F01"/>
    <w:rsid w:val="00AD78B6"/>
    <w:rsid w:val="00AD7F70"/>
    <w:rsid w:val="00AE0465"/>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76349"/>
    <w:rsid w:val="00B80F60"/>
    <w:rsid w:val="00B811B0"/>
    <w:rsid w:val="00B84C1D"/>
    <w:rsid w:val="00B85C19"/>
    <w:rsid w:val="00B8689C"/>
    <w:rsid w:val="00B9178F"/>
    <w:rsid w:val="00B952A0"/>
    <w:rsid w:val="00BA6D4A"/>
    <w:rsid w:val="00BB2826"/>
    <w:rsid w:val="00BC04AA"/>
    <w:rsid w:val="00BC0A31"/>
    <w:rsid w:val="00BD0D44"/>
    <w:rsid w:val="00BD5AED"/>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9CA"/>
    <w:rsid w:val="00C277B8"/>
    <w:rsid w:val="00C35A92"/>
    <w:rsid w:val="00C3699D"/>
    <w:rsid w:val="00C40460"/>
    <w:rsid w:val="00C4113A"/>
    <w:rsid w:val="00C52268"/>
    <w:rsid w:val="00C56934"/>
    <w:rsid w:val="00C56A58"/>
    <w:rsid w:val="00C92BA5"/>
    <w:rsid w:val="00C931CD"/>
    <w:rsid w:val="00CB2B0E"/>
    <w:rsid w:val="00CB2FAB"/>
    <w:rsid w:val="00CB729B"/>
    <w:rsid w:val="00CC0E4B"/>
    <w:rsid w:val="00CD0828"/>
    <w:rsid w:val="00CD0C90"/>
    <w:rsid w:val="00CD3DB1"/>
    <w:rsid w:val="00CD714D"/>
    <w:rsid w:val="00CD7FF4"/>
    <w:rsid w:val="00CE0283"/>
    <w:rsid w:val="00CE0D8D"/>
    <w:rsid w:val="00CE25CF"/>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CC4"/>
    <w:rsid w:val="00D26D8C"/>
    <w:rsid w:val="00D428B7"/>
    <w:rsid w:val="00D47B45"/>
    <w:rsid w:val="00D673A5"/>
    <w:rsid w:val="00D75BC4"/>
    <w:rsid w:val="00DA4D9B"/>
    <w:rsid w:val="00DB0102"/>
    <w:rsid w:val="00DB04D1"/>
    <w:rsid w:val="00DC30CE"/>
    <w:rsid w:val="00DC3733"/>
    <w:rsid w:val="00DD154E"/>
    <w:rsid w:val="00DD26B2"/>
    <w:rsid w:val="00DD2878"/>
    <w:rsid w:val="00DD4228"/>
    <w:rsid w:val="00DE46BC"/>
    <w:rsid w:val="00DE6288"/>
    <w:rsid w:val="00E01E5C"/>
    <w:rsid w:val="00E01F1F"/>
    <w:rsid w:val="00E04E49"/>
    <w:rsid w:val="00E05FB5"/>
    <w:rsid w:val="00E11FFA"/>
    <w:rsid w:val="00E121A0"/>
    <w:rsid w:val="00E13A83"/>
    <w:rsid w:val="00E15E8D"/>
    <w:rsid w:val="00E15E90"/>
    <w:rsid w:val="00E2180F"/>
    <w:rsid w:val="00E343ED"/>
    <w:rsid w:val="00E36B82"/>
    <w:rsid w:val="00E4203B"/>
    <w:rsid w:val="00E42D9D"/>
    <w:rsid w:val="00E43B86"/>
    <w:rsid w:val="00E44284"/>
    <w:rsid w:val="00E46530"/>
    <w:rsid w:val="00E52975"/>
    <w:rsid w:val="00E538AF"/>
    <w:rsid w:val="00E61CE5"/>
    <w:rsid w:val="00E620AE"/>
    <w:rsid w:val="00E62203"/>
    <w:rsid w:val="00E633C1"/>
    <w:rsid w:val="00E6631F"/>
    <w:rsid w:val="00E7527A"/>
    <w:rsid w:val="00E91477"/>
    <w:rsid w:val="00E9504B"/>
    <w:rsid w:val="00E96428"/>
    <w:rsid w:val="00EA1234"/>
    <w:rsid w:val="00EA2BE9"/>
    <w:rsid w:val="00EA3217"/>
    <w:rsid w:val="00EA6A6A"/>
    <w:rsid w:val="00EA7289"/>
    <w:rsid w:val="00EA7D89"/>
    <w:rsid w:val="00EB138C"/>
    <w:rsid w:val="00EC1926"/>
    <w:rsid w:val="00EC1AF6"/>
    <w:rsid w:val="00EC2DC3"/>
    <w:rsid w:val="00ED7704"/>
    <w:rsid w:val="00EE24CB"/>
    <w:rsid w:val="00F0123E"/>
    <w:rsid w:val="00F02FE0"/>
    <w:rsid w:val="00F03DA6"/>
    <w:rsid w:val="00F053B1"/>
    <w:rsid w:val="00F13D45"/>
    <w:rsid w:val="00F15EEB"/>
    <w:rsid w:val="00F17172"/>
    <w:rsid w:val="00F22ECA"/>
    <w:rsid w:val="00F245E8"/>
    <w:rsid w:val="00F25CD8"/>
    <w:rsid w:val="00F31057"/>
    <w:rsid w:val="00F32B6A"/>
    <w:rsid w:val="00F32FA1"/>
    <w:rsid w:val="00F32FEC"/>
    <w:rsid w:val="00F449E5"/>
    <w:rsid w:val="00F451B0"/>
    <w:rsid w:val="00F52038"/>
    <w:rsid w:val="00F62D6C"/>
    <w:rsid w:val="00F72523"/>
    <w:rsid w:val="00F803C1"/>
    <w:rsid w:val="00F81819"/>
    <w:rsid w:val="00F82F87"/>
    <w:rsid w:val="00F85429"/>
    <w:rsid w:val="00F86005"/>
    <w:rsid w:val="00F92B2D"/>
    <w:rsid w:val="00F93CC0"/>
    <w:rsid w:val="00F96C32"/>
    <w:rsid w:val="00F9706D"/>
    <w:rsid w:val="00FC2BC2"/>
    <w:rsid w:val="00FC347E"/>
    <w:rsid w:val="00FC6D06"/>
    <w:rsid w:val="00FD0D24"/>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cookbook/top.html" TargetMode="External"/><Relationship Id="rId68" Type="http://schemas.openxmlformats.org/officeDocument/2006/relationships/hyperlink" Target="https://cmake.org/exampl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odingdojo.com/blog/what-is-functional-programm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lang.llvm.org/docs/UsersManual.html" TargetMode="External"/><Relationship Id="rId66" Type="http://schemas.openxmlformats.org/officeDocument/2006/relationships/hyperlink" Target="https://learn.microsoft.com/en-us/visualstudio/get-started/visual-studio-ide?view=vs-2019"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adservio.fr/post/what-is-microbenchmar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veloper.mozilla.org/en-US/docs/Learn/JavaScript/Objects/Object-oriented_programming" TargetMode="External"/><Relationship Id="rId64" Type="http://schemas.openxmlformats.org/officeDocument/2006/relationships/hyperlink" Target="https://github.com/wolfpld/tracy/releases/latest/download/tracy.pdf" TargetMode="External"/><Relationship Id="rId69" Type="http://schemas.openxmlformats.org/officeDocument/2006/relationships/hyperlink" Target="https://www.software.com/src/ranking-the-top-5-code-editors-2019"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hyperlink" Target="https://learn.microsoft.com/en-us/cpp/build/reference/compiler-options" TargetMode="External"/><Relationship Id="rId67" Type="http://schemas.openxmlformats.org/officeDocument/2006/relationships/hyperlink" Target="https://cmake.org/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rX0ItVEVjHc" TargetMode="External"/><Relationship Id="rId62" Type="http://schemas.openxmlformats.org/officeDocument/2006/relationships/hyperlink" Target="https://www.intel.com/content/www/us/en/develop/documentation/vtune-help/top.html" TargetMode="External"/><Relationship Id="rId70" Type="http://schemas.openxmlformats.org/officeDocument/2006/relationships/hyperlink" Target="https://coffeebeforearch.github.io/2019/12/28/false-sharing-tutorial.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dingdojo.com/blog/what-is-functional-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intel.com/content/www/us/en/docs/intrinsics-guide/index.html" TargetMode="External"/><Relationship Id="rId65" Type="http://schemas.openxmlformats.org/officeDocument/2006/relationships/hyperlink" Target="https://code.visualstudio.com/doc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gamesfromwithin.com/data-oriented-design"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odevzdej.c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6728</TotalTime>
  <Pages>93</Pages>
  <Words>18029</Words>
  <Characters>106376</Characters>
  <Application>Microsoft Office Word</Application>
  <DocSecurity>0</DocSecurity>
  <Lines>886</Lines>
  <Paragraphs>248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124157</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330</cp:revision>
  <cp:lastPrinted>2023-03-11T12:17:00Z</cp:lastPrinted>
  <dcterms:created xsi:type="dcterms:W3CDTF">2022-12-16T13:15:00Z</dcterms:created>
  <dcterms:modified xsi:type="dcterms:W3CDTF">2023-03-20T16:34:00Z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zotero-version="6.0.22"&gt;&lt;session id="RL9j8G0k"/&gt;&lt;style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