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0ED" w:rsidRPr="00B350ED" w:rsidRDefault="00F6390B">
      <w:pPr>
        <w:rPr>
          <w:rFonts w:eastAsiaTheme="minorEastAsia"/>
        </w:rPr>
      </w:pPr>
      <w:r>
        <w:t xml:space="preserve">Annual return on investment </w:t>
      </w:r>
      <w:r w:rsidR="00B350ED">
        <w:t xml:space="preserve">(annual ROI) </w:t>
      </w:r>
      <w:r>
        <w:t xml:space="preserve">was generated using data from the 20 most traded stocks of the Swiss stock exchange (as of 26. Oct 2016). The return on investment was computed for each day in 2014 as annual returns using start trading values of the stocks. For example, the annual return for 01. 01. 2014 equals  </w:t>
      </w:r>
      <m:oMath>
        <m:r>
          <w:rPr>
            <w:rFonts w:ascii="Cambria Math" w:hAnsi="Cambria Math"/>
          </w:rPr>
          <m:t>Annual RO</m:t>
        </m:r>
        <m:sSub>
          <m:sSubPr>
            <m:ctrlPr>
              <w:rPr>
                <w:rFonts w:ascii="Cambria Math" w:hAnsi="Cambria Math"/>
                <w:i/>
              </w:rPr>
            </m:ctrlPr>
          </m:sSubPr>
          <m:e>
            <m:r>
              <w:rPr>
                <w:rFonts w:ascii="Cambria Math" w:hAnsi="Cambria Math"/>
              </w:rPr>
              <m:t>I</m:t>
            </m:r>
          </m:e>
          <m:sub>
            <m:r>
              <w:rPr>
                <w:rFonts w:ascii="Cambria Math" w:hAnsi="Cambria Math"/>
              </w:rPr>
              <m:t>1.1.2014</m:t>
            </m:r>
          </m:sub>
        </m:sSub>
        <m:r>
          <w:rPr>
            <w:rFonts w:ascii="Cambria Math" w:hAnsi="Cambria Math"/>
          </w:rPr>
          <m:t xml:space="preserve">= </m:t>
        </m:r>
        <m:f>
          <m:fPr>
            <m:ctrlPr>
              <w:rPr>
                <w:rFonts w:ascii="Cambria Math" w:hAnsi="Cambria Math"/>
                <w:i/>
              </w:rPr>
            </m:ctrlPr>
          </m:fPr>
          <m:num>
            <m:r>
              <w:rPr>
                <w:rFonts w:ascii="Cambria Math" w:hAnsi="Cambria Math"/>
              </w:rPr>
              <m:t>startvalu</m:t>
            </m:r>
            <m:sSub>
              <m:sSubPr>
                <m:ctrlPr>
                  <w:rPr>
                    <w:rFonts w:ascii="Cambria Math" w:hAnsi="Cambria Math"/>
                    <w:i/>
                  </w:rPr>
                </m:ctrlPr>
              </m:sSubPr>
              <m:e>
                <m:r>
                  <w:rPr>
                    <w:rFonts w:ascii="Cambria Math" w:hAnsi="Cambria Math"/>
                  </w:rPr>
                  <m:t>e</m:t>
                </m:r>
              </m:e>
              <m:sub>
                <m:r>
                  <w:rPr>
                    <w:rFonts w:ascii="Cambria Math" w:hAnsi="Cambria Math"/>
                  </w:rPr>
                  <m:t>1.1.2015</m:t>
                </m:r>
              </m:sub>
            </m:sSub>
            <m:r>
              <w:rPr>
                <w:rFonts w:ascii="Cambria Math" w:hAnsi="Cambria Math"/>
              </w:rPr>
              <m:t>-startvalu</m:t>
            </m:r>
            <m:sSub>
              <m:sSubPr>
                <m:ctrlPr>
                  <w:rPr>
                    <w:rFonts w:ascii="Cambria Math" w:hAnsi="Cambria Math"/>
                    <w:i/>
                  </w:rPr>
                </m:ctrlPr>
              </m:sSubPr>
              <m:e>
                <m:r>
                  <w:rPr>
                    <w:rFonts w:ascii="Cambria Math" w:hAnsi="Cambria Math"/>
                  </w:rPr>
                  <m:t>e</m:t>
                </m:r>
              </m:e>
              <m:sub>
                <m:r>
                  <w:rPr>
                    <w:rFonts w:ascii="Cambria Math" w:hAnsi="Cambria Math"/>
                  </w:rPr>
                  <m:t>1.1.2014</m:t>
                </m:r>
              </m:sub>
            </m:sSub>
          </m:num>
          <m:den>
            <m:r>
              <w:rPr>
                <w:rFonts w:ascii="Cambria Math" w:hAnsi="Cambria Math"/>
              </w:rPr>
              <m:t>startvalu</m:t>
            </m:r>
            <m:sSub>
              <m:sSubPr>
                <m:ctrlPr>
                  <w:rPr>
                    <w:rFonts w:ascii="Cambria Math" w:hAnsi="Cambria Math"/>
                    <w:i/>
                  </w:rPr>
                </m:ctrlPr>
              </m:sSubPr>
              <m:e>
                <m:r>
                  <w:rPr>
                    <w:rFonts w:ascii="Cambria Math" w:hAnsi="Cambria Math"/>
                  </w:rPr>
                  <m:t>e</m:t>
                </m:r>
              </m:e>
              <m:sub>
                <m:r>
                  <w:rPr>
                    <w:rFonts w:ascii="Cambria Math" w:hAnsi="Cambria Math"/>
                  </w:rPr>
                  <m:t>1.1.2014</m:t>
                </m:r>
              </m:sub>
            </m:sSub>
          </m:den>
        </m:f>
      </m:oMath>
      <w:r>
        <w:rPr>
          <w:rFonts w:eastAsiaTheme="minorEastAsia"/>
        </w:rPr>
        <w:t>. In cases where the corresponding selling date was no trading day we used the nearest future trading day as selling day.</w:t>
      </w:r>
      <w:r w:rsidR="00B350ED">
        <w:rPr>
          <w:rFonts w:eastAsiaTheme="minorEastAsia"/>
        </w:rPr>
        <w:t xml:space="preserve"> Based on this data, the risk of each stock was calculated as the variance of the annual ROI, while return equaled the expected value of the annual </w:t>
      </w:r>
      <w:bookmarkStart w:id="0" w:name="_GoBack"/>
      <w:bookmarkEnd w:id="0"/>
      <w:r w:rsidR="00B350ED">
        <w:rPr>
          <w:rFonts w:eastAsiaTheme="minorEastAsia"/>
        </w:rPr>
        <w:t>ROI.</w:t>
      </w:r>
    </w:p>
    <w:sectPr w:rsidR="00B350ED" w:rsidRPr="00B350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dobe Caslon Pro Bold">
    <w:panose1 w:val="0205070206050A020403"/>
    <w:charset w:val="00"/>
    <w:family w:val="roma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F4DB60"/>
    <w:lvl w:ilvl="0">
      <w:start w:val="1"/>
      <w:numFmt w:val="bullet"/>
      <w:pStyle w:val="Aufzhlungszeichen"/>
      <w:lvlText w:val="‒"/>
      <w:lvlJc w:val="left"/>
      <w:pPr>
        <w:ind w:left="360" w:hanging="360"/>
      </w:pPr>
      <w:rPr>
        <w:rFonts w:ascii="Adobe Caslon Pro Bold" w:hAnsi="Adobe Caslon Pro Bold" w:hint="default"/>
      </w:rPr>
    </w:lvl>
  </w:abstractNum>
  <w:abstractNum w:abstractNumId="1" w15:restartNumberingAfterBreak="0">
    <w:nsid w:val="55027426"/>
    <w:multiLevelType w:val="multilevel"/>
    <w:tmpl w:val="97D8B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557526A4"/>
    <w:multiLevelType w:val="hybridMultilevel"/>
    <w:tmpl w:val="349C96F8"/>
    <w:lvl w:ilvl="0" w:tplc="CBE24A30">
      <w:start w:val="1"/>
      <w:numFmt w:val="bullet"/>
      <w:pStyle w:val="Listenabsatz"/>
      <w:lvlText w:val="‒"/>
      <w:lvlJc w:val="left"/>
      <w:pPr>
        <w:ind w:left="2177" w:hanging="360"/>
      </w:pPr>
      <w:rPr>
        <w:rFonts w:ascii="Adobe Caslon Pro Bold" w:hAnsi="Adobe Caslon Pro Bold" w:hint="default"/>
      </w:rPr>
    </w:lvl>
    <w:lvl w:ilvl="1" w:tplc="08070003" w:tentative="1">
      <w:start w:val="1"/>
      <w:numFmt w:val="bullet"/>
      <w:lvlText w:val="o"/>
      <w:lvlJc w:val="left"/>
      <w:pPr>
        <w:ind w:left="2897" w:hanging="360"/>
      </w:pPr>
      <w:rPr>
        <w:rFonts w:ascii="Courier New" w:hAnsi="Courier New" w:cs="Courier New" w:hint="default"/>
      </w:rPr>
    </w:lvl>
    <w:lvl w:ilvl="2" w:tplc="08070005" w:tentative="1">
      <w:start w:val="1"/>
      <w:numFmt w:val="bullet"/>
      <w:lvlText w:val=""/>
      <w:lvlJc w:val="left"/>
      <w:pPr>
        <w:ind w:left="3617" w:hanging="360"/>
      </w:pPr>
      <w:rPr>
        <w:rFonts w:ascii="Wingdings" w:hAnsi="Wingdings" w:hint="default"/>
      </w:rPr>
    </w:lvl>
    <w:lvl w:ilvl="3" w:tplc="08070001" w:tentative="1">
      <w:start w:val="1"/>
      <w:numFmt w:val="bullet"/>
      <w:lvlText w:val=""/>
      <w:lvlJc w:val="left"/>
      <w:pPr>
        <w:ind w:left="4337" w:hanging="360"/>
      </w:pPr>
      <w:rPr>
        <w:rFonts w:ascii="Symbol" w:hAnsi="Symbol" w:hint="default"/>
      </w:rPr>
    </w:lvl>
    <w:lvl w:ilvl="4" w:tplc="08070003" w:tentative="1">
      <w:start w:val="1"/>
      <w:numFmt w:val="bullet"/>
      <w:lvlText w:val="o"/>
      <w:lvlJc w:val="left"/>
      <w:pPr>
        <w:ind w:left="5057" w:hanging="360"/>
      </w:pPr>
      <w:rPr>
        <w:rFonts w:ascii="Courier New" w:hAnsi="Courier New" w:cs="Courier New" w:hint="default"/>
      </w:rPr>
    </w:lvl>
    <w:lvl w:ilvl="5" w:tplc="08070005" w:tentative="1">
      <w:start w:val="1"/>
      <w:numFmt w:val="bullet"/>
      <w:lvlText w:val=""/>
      <w:lvlJc w:val="left"/>
      <w:pPr>
        <w:ind w:left="5777" w:hanging="360"/>
      </w:pPr>
      <w:rPr>
        <w:rFonts w:ascii="Wingdings" w:hAnsi="Wingdings" w:hint="default"/>
      </w:rPr>
    </w:lvl>
    <w:lvl w:ilvl="6" w:tplc="08070001" w:tentative="1">
      <w:start w:val="1"/>
      <w:numFmt w:val="bullet"/>
      <w:lvlText w:val=""/>
      <w:lvlJc w:val="left"/>
      <w:pPr>
        <w:ind w:left="6497" w:hanging="360"/>
      </w:pPr>
      <w:rPr>
        <w:rFonts w:ascii="Symbol" w:hAnsi="Symbol" w:hint="default"/>
      </w:rPr>
    </w:lvl>
    <w:lvl w:ilvl="7" w:tplc="08070003" w:tentative="1">
      <w:start w:val="1"/>
      <w:numFmt w:val="bullet"/>
      <w:lvlText w:val="o"/>
      <w:lvlJc w:val="left"/>
      <w:pPr>
        <w:ind w:left="7217" w:hanging="360"/>
      </w:pPr>
      <w:rPr>
        <w:rFonts w:ascii="Courier New" w:hAnsi="Courier New" w:cs="Courier New" w:hint="default"/>
      </w:rPr>
    </w:lvl>
    <w:lvl w:ilvl="8" w:tplc="08070005" w:tentative="1">
      <w:start w:val="1"/>
      <w:numFmt w:val="bullet"/>
      <w:lvlText w:val=""/>
      <w:lvlJc w:val="left"/>
      <w:pPr>
        <w:ind w:left="7937" w:hanging="360"/>
      </w:pPr>
      <w:rPr>
        <w:rFonts w:ascii="Wingdings" w:hAnsi="Wingdings" w:hint="default"/>
      </w:rPr>
    </w:lvl>
  </w:abstractNum>
  <w:abstractNum w:abstractNumId="3" w15:restartNumberingAfterBreak="0">
    <w:nsid w:val="596538BD"/>
    <w:multiLevelType w:val="hybridMultilevel"/>
    <w:tmpl w:val="A992F6B6"/>
    <w:lvl w:ilvl="0" w:tplc="53461D96">
      <w:start w:val="1"/>
      <w:numFmt w:val="bullet"/>
      <w:pStyle w:val="Standard1stline"/>
      <w:lvlText w:val=""/>
      <w:lvlJc w:val="left"/>
      <w:pPr>
        <w:ind w:left="1457"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2"/>
  </w:num>
  <w:num w:numId="23">
    <w:abstractNumId w:val="3"/>
  </w:num>
  <w:num w:numId="24">
    <w:abstractNumId w:val="3"/>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90B"/>
    <w:rsid w:val="003B5E57"/>
    <w:rsid w:val="00752656"/>
    <w:rsid w:val="007B3A9F"/>
    <w:rsid w:val="00807B2A"/>
    <w:rsid w:val="00B350ED"/>
    <w:rsid w:val="00B86414"/>
    <w:rsid w:val="00E442B1"/>
    <w:rsid w:val="00EF6B81"/>
    <w:rsid w:val="00F639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07B2"/>
  <w15:chartTrackingRefBased/>
  <w15:docId w15:val="{A4ED6BC3-E1B3-4005-93D6-36661B55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6414"/>
    <w:pPr>
      <w:spacing w:after="60" w:line="288" w:lineRule="auto"/>
      <w:jc w:val="both"/>
    </w:pPr>
    <w:rPr>
      <w:rFonts w:ascii="Lato Light" w:hAnsi="Lato Light"/>
      <w:lang w:val="en-US" w:eastAsia="de-DE"/>
    </w:rPr>
  </w:style>
  <w:style w:type="paragraph" w:styleId="berschrift1">
    <w:name w:val="heading 1"/>
    <w:basedOn w:val="Standard"/>
    <w:next w:val="Standard1stline"/>
    <w:link w:val="berschrift1Zchn"/>
    <w:uiPriority w:val="9"/>
    <w:qFormat/>
    <w:rsid w:val="00E442B1"/>
    <w:pPr>
      <w:keepNext/>
      <w:keepLines/>
      <w:numPr>
        <w:numId w:val="21"/>
      </w:numPr>
      <w:outlineLvl w:val="0"/>
    </w:pPr>
    <w:rPr>
      <w:rFonts w:ascii="Lato" w:eastAsiaTheme="majorEastAsia" w:hAnsi="Lato" w:cstheme="majorBidi"/>
      <w:b/>
      <w:bCs/>
      <w:szCs w:val="28"/>
    </w:rPr>
  </w:style>
  <w:style w:type="paragraph" w:styleId="berschrift2">
    <w:name w:val="heading 2"/>
    <w:basedOn w:val="Standard"/>
    <w:next w:val="Standard"/>
    <w:link w:val="berschrift2Zchn"/>
    <w:uiPriority w:val="9"/>
    <w:unhideWhenUsed/>
    <w:qFormat/>
    <w:rsid w:val="00E442B1"/>
    <w:pPr>
      <w:numPr>
        <w:ilvl w:val="1"/>
        <w:numId w:val="2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442B1"/>
    <w:pPr>
      <w:keepNext/>
      <w:keepLines/>
      <w:numPr>
        <w:ilvl w:val="2"/>
        <w:numId w:val="21"/>
      </w:numPr>
      <w:spacing w:before="200" w:after="0"/>
      <w:outlineLvl w:val="2"/>
    </w:pPr>
    <w:rPr>
      <w:rFonts w:asciiTheme="majorHAnsi" w:eastAsiaTheme="majorEastAsia" w:hAnsiTheme="majorHAnsi" w:cstheme="majorBidi"/>
      <w:b/>
      <w:bCs/>
      <w:color w:val="4F81BD" w:themeColor="accent1"/>
      <w:sz w:val="24"/>
    </w:rPr>
  </w:style>
  <w:style w:type="paragraph" w:styleId="berschrift4">
    <w:name w:val="heading 4"/>
    <w:basedOn w:val="Standard"/>
    <w:next w:val="Standard"/>
    <w:link w:val="berschrift4Zchn"/>
    <w:uiPriority w:val="9"/>
    <w:semiHidden/>
    <w:unhideWhenUsed/>
    <w:qFormat/>
    <w:rsid w:val="00E442B1"/>
    <w:pPr>
      <w:keepNext/>
      <w:keepLines/>
      <w:numPr>
        <w:ilvl w:val="3"/>
        <w:numId w:val="21"/>
      </w:numPr>
      <w:spacing w:before="200" w:after="0"/>
      <w:outlineLvl w:val="3"/>
    </w:pPr>
    <w:rPr>
      <w:rFonts w:asciiTheme="majorHAnsi" w:eastAsiaTheme="majorEastAsia" w:hAnsiTheme="majorHAnsi" w:cstheme="majorBidi"/>
      <w:b/>
      <w:bCs/>
      <w:i/>
      <w:iCs/>
      <w:color w:val="4F81BD" w:themeColor="accent1"/>
      <w:sz w:val="24"/>
    </w:rPr>
  </w:style>
  <w:style w:type="paragraph" w:styleId="berschrift5">
    <w:name w:val="heading 5"/>
    <w:basedOn w:val="Standard"/>
    <w:next w:val="Standard"/>
    <w:link w:val="berschrift5Zchn"/>
    <w:uiPriority w:val="9"/>
    <w:semiHidden/>
    <w:unhideWhenUsed/>
    <w:qFormat/>
    <w:rsid w:val="00E442B1"/>
    <w:pPr>
      <w:keepNext/>
      <w:keepLines/>
      <w:numPr>
        <w:ilvl w:val="4"/>
        <w:numId w:val="21"/>
      </w:numPr>
      <w:spacing w:before="200" w:after="0"/>
      <w:outlineLvl w:val="4"/>
    </w:pPr>
    <w:rPr>
      <w:rFonts w:asciiTheme="majorHAnsi" w:eastAsiaTheme="majorEastAsia" w:hAnsiTheme="majorHAnsi" w:cstheme="majorBidi"/>
      <w:color w:val="243F60" w:themeColor="accent1" w:themeShade="7F"/>
      <w:sz w:val="24"/>
    </w:rPr>
  </w:style>
  <w:style w:type="paragraph" w:styleId="berschrift6">
    <w:name w:val="heading 6"/>
    <w:basedOn w:val="Standard"/>
    <w:next w:val="Standard"/>
    <w:link w:val="berschrift6Zchn"/>
    <w:uiPriority w:val="9"/>
    <w:semiHidden/>
    <w:unhideWhenUsed/>
    <w:qFormat/>
    <w:rsid w:val="00E442B1"/>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sz w:val="24"/>
    </w:rPr>
  </w:style>
  <w:style w:type="paragraph" w:styleId="berschrift7">
    <w:name w:val="heading 7"/>
    <w:basedOn w:val="Standard"/>
    <w:next w:val="Standard"/>
    <w:link w:val="berschrift7Zchn"/>
    <w:uiPriority w:val="9"/>
    <w:semiHidden/>
    <w:unhideWhenUsed/>
    <w:qFormat/>
    <w:rsid w:val="00E442B1"/>
    <w:pPr>
      <w:keepNext/>
      <w:keepLines/>
      <w:numPr>
        <w:ilvl w:val="6"/>
        <w:numId w:val="21"/>
      </w:numPr>
      <w:spacing w:before="200" w:after="0"/>
      <w:outlineLvl w:val="6"/>
    </w:pPr>
    <w:rPr>
      <w:rFonts w:asciiTheme="majorHAnsi" w:eastAsiaTheme="majorEastAsia" w:hAnsiTheme="majorHAnsi" w:cstheme="majorBidi"/>
      <w:i/>
      <w:iCs/>
      <w:color w:val="404040" w:themeColor="text1" w:themeTint="BF"/>
      <w:sz w:val="24"/>
    </w:rPr>
  </w:style>
  <w:style w:type="paragraph" w:styleId="berschrift8">
    <w:name w:val="heading 8"/>
    <w:basedOn w:val="Standard"/>
    <w:next w:val="Standard"/>
    <w:link w:val="berschrift8Zchn"/>
    <w:uiPriority w:val="9"/>
    <w:semiHidden/>
    <w:unhideWhenUsed/>
    <w:qFormat/>
    <w:rsid w:val="00E442B1"/>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42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807B2A"/>
    <w:pPr>
      <w:spacing w:after="0" w:line="240" w:lineRule="auto"/>
    </w:pPr>
    <w:rPr>
      <w:rFonts w:ascii="Times" w:eastAsia="Times New Roman" w:hAnsi="Times" w:cs="Times New Roman"/>
      <w:sz w:val="24"/>
      <w:szCs w:val="24"/>
      <w:lang w:val="en-US"/>
    </w:rPr>
    <w:tblPr/>
    <w:tblStylePr w:type="firstRow">
      <w:rPr>
        <w:b w:val="0"/>
      </w:rPr>
      <w:tblPr/>
      <w:tcPr>
        <w:tcBorders>
          <w:top w:val="single" w:sz="4" w:space="0" w:color="auto"/>
          <w:bottom w:val="single" w:sz="4" w:space="0" w:color="auto"/>
        </w:tcBorders>
      </w:tcPr>
    </w:tblStylePr>
    <w:tblStylePr w:type="lastRow">
      <w:tblPr/>
      <w:tcPr>
        <w:tcBorders>
          <w:bottom w:val="single" w:sz="4" w:space="0" w:color="auto"/>
        </w:tcBorders>
      </w:tcPr>
    </w:tblStylePr>
  </w:style>
  <w:style w:type="paragraph" w:styleId="Beschriftung">
    <w:name w:val="caption"/>
    <w:basedOn w:val="Standard"/>
    <w:next w:val="Standard"/>
    <w:uiPriority w:val="35"/>
    <w:unhideWhenUsed/>
    <w:qFormat/>
    <w:rsid w:val="00E442B1"/>
    <w:pPr>
      <w:keepNext/>
      <w:spacing w:after="200" w:line="240" w:lineRule="auto"/>
      <w:jc w:val="center"/>
    </w:pPr>
    <w:rPr>
      <w:rFonts w:eastAsia="Times New Roman" w:cs="Times New Roman"/>
      <w:b/>
      <w:bCs/>
      <w:szCs w:val="24"/>
    </w:rPr>
  </w:style>
  <w:style w:type="paragraph" w:customStyle="1" w:styleId="BeschriftungText">
    <w:name w:val="Beschriftung Text"/>
    <w:basedOn w:val="Beschriftung"/>
    <w:link w:val="BeschriftungTextZchn"/>
    <w:rsid w:val="00807B2A"/>
    <w:pPr>
      <w:spacing w:after="0"/>
    </w:pPr>
    <w:rPr>
      <w:rFonts w:eastAsiaTheme="minorHAnsi" w:cstheme="minorBidi"/>
      <w:i/>
    </w:rPr>
  </w:style>
  <w:style w:type="character" w:customStyle="1" w:styleId="BeschriftungTextZchn">
    <w:name w:val="Beschriftung Text Zchn"/>
    <w:basedOn w:val="Absatz-Standardschriftart"/>
    <w:link w:val="BeschriftungText"/>
    <w:rsid w:val="00807B2A"/>
    <w:rPr>
      <w:rFonts w:ascii="Times New Roman" w:hAnsi="Times New Roman"/>
      <w:iCs/>
      <w:szCs w:val="18"/>
      <w:lang w:val="en-CA"/>
    </w:rPr>
  </w:style>
  <w:style w:type="paragraph" w:customStyle="1" w:styleId="Abstract">
    <w:name w:val="Abstract"/>
    <w:basedOn w:val="Standard"/>
    <w:next w:val="Standard1stline"/>
    <w:link w:val="AbstractZchn"/>
    <w:qFormat/>
    <w:rsid w:val="00E442B1"/>
    <w:pPr>
      <w:jc w:val="center"/>
    </w:pPr>
    <w:rPr>
      <w:rFonts w:ascii="Times New Roman" w:eastAsia="Times New Roman" w:hAnsi="Times New Roman" w:cs="Times New Roman"/>
    </w:rPr>
  </w:style>
  <w:style w:type="character" w:customStyle="1" w:styleId="AbstractZchn">
    <w:name w:val="Abstract Zchn"/>
    <w:basedOn w:val="Absatz-Standardschriftart"/>
    <w:link w:val="Abstract"/>
    <w:rsid w:val="00E442B1"/>
    <w:rPr>
      <w:rFonts w:ascii="Times New Roman" w:eastAsia="Times New Roman" w:hAnsi="Times New Roman" w:cs="Times New Roman"/>
      <w:lang w:val="en-US" w:eastAsia="de-DE"/>
    </w:rPr>
  </w:style>
  <w:style w:type="paragraph" w:customStyle="1" w:styleId="References">
    <w:name w:val="References"/>
    <w:basedOn w:val="StandardWeb"/>
    <w:link w:val="ReferencesZchn"/>
    <w:qFormat/>
    <w:rsid w:val="00E442B1"/>
    <w:pPr>
      <w:spacing w:before="100" w:beforeAutospacing="1" w:after="100" w:afterAutospacing="1" w:line="240" w:lineRule="auto"/>
      <w:ind w:left="426" w:hanging="426"/>
    </w:pPr>
    <w:rPr>
      <w:rFonts w:ascii="Times New Roman" w:eastAsiaTheme="minorEastAsia" w:hAnsi="Times New Roman"/>
      <w:noProof/>
      <w:szCs w:val="22"/>
      <w:lang w:val="de-CH"/>
    </w:rPr>
  </w:style>
  <w:style w:type="character" w:customStyle="1" w:styleId="ReferencesZchn">
    <w:name w:val="References Zchn"/>
    <w:basedOn w:val="Absatz-Standardschriftart"/>
    <w:link w:val="References"/>
    <w:rsid w:val="00E442B1"/>
    <w:rPr>
      <w:rFonts w:ascii="Times New Roman" w:eastAsiaTheme="minorEastAsia" w:hAnsi="Times New Roman" w:cs="Times New Roman"/>
      <w:noProof/>
      <w:lang w:eastAsia="de-DE"/>
    </w:rPr>
  </w:style>
  <w:style w:type="paragraph" w:styleId="StandardWeb">
    <w:name w:val="Normal (Web)"/>
    <w:basedOn w:val="Standard"/>
    <w:uiPriority w:val="99"/>
    <w:semiHidden/>
    <w:unhideWhenUsed/>
    <w:rsid w:val="007B3A9F"/>
    <w:rPr>
      <w:rFonts w:cs="Times New Roman"/>
      <w:szCs w:val="24"/>
    </w:rPr>
  </w:style>
  <w:style w:type="paragraph" w:customStyle="1" w:styleId="Standard1stline">
    <w:name w:val="Standard 1st line"/>
    <w:basedOn w:val="Standard"/>
    <w:next w:val="Standard"/>
    <w:link w:val="Standard1stlineZchn"/>
    <w:autoRedefine/>
    <w:qFormat/>
    <w:rsid w:val="00E442B1"/>
    <w:pPr>
      <w:numPr>
        <w:numId w:val="24"/>
      </w:numPr>
      <w:spacing w:after="0"/>
      <w:contextualSpacing/>
      <w:jc w:val="left"/>
    </w:pPr>
    <w:rPr>
      <w:rFonts w:eastAsia="Times New Roman" w:cs="Times New Roman"/>
      <w:bCs/>
    </w:rPr>
  </w:style>
  <w:style w:type="character" w:customStyle="1" w:styleId="Standard1stlineZchn">
    <w:name w:val="Standard 1st line Zchn"/>
    <w:basedOn w:val="Absatz-Standardschriftart"/>
    <w:link w:val="Standard1stline"/>
    <w:rsid w:val="00E442B1"/>
    <w:rPr>
      <w:rFonts w:ascii="Lato Light" w:eastAsia="Times New Roman" w:hAnsi="Lato Light" w:cs="Times New Roman"/>
      <w:bCs/>
      <w:lang w:val="en-US" w:eastAsia="de-DE"/>
    </w:rPr>
  </w:style>
  <w:style w:type="paragraph" w:customStyle="1" w:styleId="FigureSubtitle">
    <w:name w:val="Figure Subtitle"/>
    <w:basedOn w:val="Standard"/>
    <w:link w:val="FigureSubtitleZchn"/>
    <w:qFormat/>
    <w:rsid w:val="00E442B1"/>
    <w:pPr>
      <w:spacing w:after="0" w:line="240" w:lineRule="auto"/>
    </w:pPr>
    <w:rPr>
      <w:rFonts w:ascii="Times New Roman" w:eastAsia="Times New Roman" w:hAnsi="Times New Roman" w:cs="Times New Roman"/>
      <w:sz w:val="24"/>
    </w:rPr>
  </w:style>
  <w:style w:type="character" w:customStyle="1" w:styleId="FigureSubtitleZchn">
    <w:name w:val="Figure Subtitle Zchn"/>
    <w:basedOn w:val="Absatz-Standardschriftart"/>
    <w:link w:val="FigureSubtitle"/>
    <w:rsid w:val="00E442B1"/>
    <w:rPr>
      <w:rFonts w:ascii="Times New Roman" w:eastAsia="Times New Roman" w:hAnsi="Times New Roman" w:cs="Times New Roman"/>
      <w:sz w:val="24"/>
      <w:lang w:val="en-US" w:eastAsia="de-DE"/>
    </w:rPr>
  </w:style>
  <w:style w:type="paragraph" w:customStyle="1" w:styleId="Tabelle">
    <w:name w:val="Tabelle"/>
    <w:basedOn w:val="Standard1stline"/>
    <w:qFormat/>
    <w:rsid w:val="00E442B1"/>
    <w:rPr>
      <w:bCs w:val="0"/>
      <w:iCs/>
    </w:rPr>
  </w:style>
  <w:style w:type="paragraph" w:customStyle="1" w:styleId="Example">
    <w:name w:val="Example"/>
    <w:basedOn w:val="Standard"/>
    <w:link w:val="ExampleZchn"/>
    <w:qFormat/>
    <w:rsid w:val="00E442B1"/>
    <w:pPr>
      <w:ind w:left="964" w:right="964"/>
    </w:pPr>
    <w:rPr>
      <w:rFonts w:ascii="Times New Roman" w:eastAsia="Times New Roman" w:hAnsi="Times New Roman" w:cs="Times New Roman"/>
      <w:sz w:val="18"/>
    </w:rPr>
  </w:style>
  <w:style w:type="character" w:customStyle="1" w:styleId="ExampleZchn">
    <w:name w:val="Example Zchn"/>
    <w:basedOn w:val="Absatz-Standardschriftart"/>
    <w:link w:val="Example"/>
    <w:rsid w:val="00E442B1"/>
    <w:rPr>
      <w:rFonts w:ascii="Times New Roman" w:eastAsia="Times New Roman" w:hAnsi="Times New Roman" w:cs="Times New Roman"/>
      <w:sz w:val="18"/>
      <w:lang w:val="en-US" w:eastAsia="de-DE"/>
    </w:rPr>
  </w:style>
  <w:style w:type="character" w:customStyle="1" w:styleId="berschrift1Zchn">
    <w:name w:val="Überschrift 1 Zchn"/>
    <w:basedOn w:val="Absatz-Standardschriftart"/>
    <w:link w:val="berschrift1"/>
    <w:uiPriority w:val="9"/>
    <w:rsid w:val="00E442B1"/>
    <w:rPr>
      <w:rFonts w:ascii="Lato" w:eastAsiaTheme="majorEastAsia" w:hAnsi="Lato" w:cstheme="majorBidi"/>
      <w:b/>
      <w:bCs/>
      <w:szCs w:val="28"/>
      <w:lang w:val="en-US" w:eastAsia="de-DE"/>
    </w:rPr>
  </w:style>
  <w:style w:type="character" w:customStyle="1" w:styleId="berschrift2Zchn">
    <w:name w:val="Überschrift 2 Zchn"/>
    <w:basedOn w:val="Absatz-Standardschriftart"/>
    <w:link w:val="berschrift2"/>
    <w:uiPriority w:val="9"/>
    <w:rsid w:val="00E442B1"/>
    <w:rPr>
      <w:rFonts w:asciiTheme="majorHAnsi" w:eastAsiaTheme="majorEastAsia" w:hAnsiTheme="majorHAnsi" w:cstheme="majorBidi"/>
      <w:b/>
      <w:bCs/>
      <w:sz w:val="26"/>
      <w:szCs w:val="26"/>
      <w:lang w:val="en-US" w:eastAsia="de-DE"/>
    </w:rPr>
  </w:style>
  <w:style w:type="character" w:customStyle="1" w:styleId="berschrift3Zchn">
    <w:name w:val="Überschrift 3 Zchn"/>
    <w:basedOn w:val="Absatz-Standardschriftart"/>
    <w:link w:val="berschrift3"/>
    <w:uiPriority w:val="9"/>
    <w:rsid w:val="00E442B1"/>
    <w:rPr>
      <w:rFonts w:asciiTheme="majorHAnsi" w:eastAsiaTheme="majorEastAsia" w:hAnsiTheme="majorHAnsi" w:cstheme="majorBidi"/>
      <w:b/>
      <w:bCs/>
      <w:color w:val="4F81BD" w:themeColor="accent1"/>
      <w:sz w:val="24"/>
      <w:lang w:val="en-US" w:eastAsia="de-DE"/>
    </w:rPr>
  </w:style>
  <w:style w:type="character" w:customStyle="1" w:styleId="berschrift4Zchn">
    <w:name w:val="Überschrift 4 Zchn"/>
    <w:basedOn w:val="Absatz-Standardschriftart"/>
    <w:link w:val="berschrift4"/>
    <w:uiPriority w:val="9"/>
    <w:semiHidden/>
    <w:rsid w:val="00E442B1"/>
    <w:rPr>
      <w:rFonts w:asciiTheme="majorHAnsi" w:eastAsiaTheme="majorEastAsia" w:hAnsiTheme="majorHAnsi" w:cstheme="majorBidi"/>
      <w:b/>
      <w:bCs/>
      <w:i/>
      <w:iCs/>
      <w:color w:val="4F81BD" w:themeColor="accent1"/>
      <w:sz w:val="24"/>
      <w:lang w:val="en-US" w:eastAsia="de-DE"/>
    </w:rPr>
  </w:style>
  <w:style w:type="character" w:customStyle="1" w:styleId="berschrift5Zchn">
    <w:name w:val="Überschrift 5 Zchn"/>
    <w:basedOn w:val="Absatz-Standardschriftart"/>
    <w:link w:val="berschrift5"/>
    <w:uiPriority w:val="9"/>
    <w:semiHidden/>
    <w:rsid w:val="00E442B1"/>
    <w:rPr>
      <w:rFonts w:asciiTheme="majorHAnsi" w:eastAsiaTheme="majorEastAsia" w:hAnsiTheme="majorHAnsi" w:cstheme="majorBidi"/>
      <w:color w:val="243F60" w:themeColor="accent1" w:themeShade="7F"/>
      <w:sz w:val="24"/>
      <w:lang w:val="en-US" w:eastAsia="de-DE"/>
    </w:rPr>
  </w:style>
  <w:style w:type="character" w:customStyle="1" w:styleId="berschrift6Zchn">
    <w:name w:val="Überschrift 6 Zchn"/>
    <w:basedOn w:val="Absatz-Standardschriftart"/>
    <w:link w:val="berschrift6"/>
    <w:uiPriority w:val="9"/>
    <w:semiHidden/>
    <w:rsid w:val="00E442B1"/>
    <w:rPr>
      <w:rFonts w:asciiTheme="majorHAnsi" w:eastAsiaTheme="majorEastAsia" w:hAnsiTheme="majorHAnsi" w:cstheme="majorBidi"/>
      <w:i/>
      <w:iCs/>
      <w:color w:val="243F60" w:themeColor="accent1" w:themeShade="7F"/>
      <w:sz w:val="24"/>
      <w:lang w:val="en-US" w:eastAsia="de-DE"/>
    </w:rPr>
  </w:style>
  <w:style w:type="character" w:customStyle="1" w:styleId="berschrift7Zchn">
    <w:name w:val="Überschrift 7 Zchn"/>
    <w:basedOn w:val="Absatz-Standardschriftart"/>
    <w:link w:val="berschrift7"/>
    <w:uiPriority w:val="9"/>
    <w:semiHidden/>
    <w:rsid w:val="00E442B1"/>
    <w:rPr>
      <w:rFonts w:asciiTheme="majorHAnsi" w:eastAsiaTheme="majorEastAsia" w:hAnsiTheme="majorHAnsi" w:cstheme="majorBidi"/>
      <w:i/>
      <w:iCs/>
      <w:color w:val="404040" w:themeColor="text1" w:themeTint="BF"/>
      <w:sz w:val="24"/>
      <w:lang w:val="en-US" w:eastAsia="de-DE"/>
    </w:rPr>
  </w:style>
  <w:style w:type="character" w:customStyle="1" w:styleId="berschrift8Zchn">
    <w:name w:val="Überschrift 8 Zchn"/>
    <w:basedOn w:val="Absatz-Standardschriftart"/>
    <w:link w:val="berschrift8"/>
    <w:uiPriority w:val="9"/>
    <w:semiHidden/>
    <w:rsid w:val="00E442B1"/>
    <w:rPr>
      <w:rFonts w:asciiTheme="majorHAnsi" w:eastAsiaTheme="majorEastAsia" w:hAnsiTheme="majorHAnsi" w:cstheme="majorBidi"/>
      <w:color w:val="404040" w:themeColor="text1" w:themeTint="BF"/>
      <w:sz w:val="20"/>
      <w:szCs w:val="20"/>
      <w:lang w:val="en-US" w:eastAsia="de-DE"/>
    </w:rPr>
  </w:style>
  <w:style w:type="character" w:customStyle="1" w:styleId="berschrift9Zchn">
    <w:name w:val="Überschrift 9 Zchn"/>
    <w:basedOn w:val="Absatz-Standardschriftart"/>
    <w:link w:val="berschrift9"/>
    <w:uiPriority w:val="9"/>
    <w:semiHidden/>
    <w:rsid w:val="00E442B1"/>
    <w:rPr>
      <w:rFonts w:asciiTheme="majorHAnsi" w:eastAsiaTheme="majorEastAsia" w:hAnsiTheme="majorHAnsi" w:cstheme="majorBidi"/>
      <w:i/>
      <w:iCs/>
      <w:color w:val="404040" w:themeColor="text1" w:themeTint="BF"/>
      <w:sz w:val="20"/>
      <w:szCs w:val="20"/>
      <w:lang w:val="en-US" w:eastAsia="de-DE"/>
    </w:rPr>
  </w:style>
  <w:style w:type="paragraph" w:styleId="Titel">
    <w:name w:val="Title"/>
    <w:basedOn w:val="Standard"/>
    <w:next w:val="Standard"/>
    <w:link w:val="TitelZchn"/>
    <w:uiPriority w:val="10"/>
    <w:qFormat/>
    <w:rsid w:val="00E442B1"/>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442B1"/>
    <w:rPr>
      <w:rFonts w:asciiTheme="majorHAnsi" w:eastAsiaTheme="majorEastAsia" w:hAnsiTheme="majorHAnsi" w:cstheme="majorBidi"/>
      <w:color w:val="17365D" w:themeColor="text2" w:themeShade="BF"/>
      <w:spacing w:val="5"/>
      <w:kern w:val="28"/>
      <w:sz w:val="52"/>
      <w:szCs w:val="52"/>
      <w:lang w:val="en-US" w:eastAsia="de-DE"/>
    </w:rPr>
  </w:style>
  <w:style w:type="character" w:styleId="Hervorhebung">
    <w:name w:val="Emphasis"/>
    <w:uiPriority w:val="20"/>
    <w:qFormat/>
    <w:rsid w:val="00E442B1"/>
    <w:rPr>
      <w:i/>
      <w:iCs/>
    </w:rPr>
  </w:style>
  <w:style w:type="paragraph" w:styleId="KeinLeerraum">
    <w:name w:val="No Spacing"/>
    <w:uiPriority w:val="1"/>
    <w:qFormat/>
    <w:rsid w:val="00E442B1"/>
    <w:pPr>
      <w:spacing w:after="0" w:line="240" w:lineRule="auto"/>
      <w:ind w:firstLine="567"/>
    </w:pPr>
    <w:rPr>
      <w:rFonts w:ascii="Times New Roman" w:eastAsia="Times New Roman" w:hAnsi="Times New Roman" w:cs="Times New Roman"/>
      <w:lang w:val="en-US" w:eastAsia="de-DE"/>
    </w:rPr>
  </w:style>
  <w:style w:type="paragraph" w:styleId="Listenabsatz">
    <w:name w:val="List Paragraph"/>
    <w:basedOn w:val="Standard"/>
    <w:uiPriority w:val="34"/>
    <w:qFormat/>
    <w:rsid w:val="00E442B1"/>
    <w:pPr>
      <w:numPr>
        <w:numId w:val="22"/>
      </w:numPr>
      <w:contextualSpacing/>
    </w:pPr>
    <w:rPr>
      <w:rFonts w:eastAsia="Times New Roman" w:cs="Times New Roman"/>
    </w:rPr>
  </w:style>
  <w:style w:type="paragraph" w:styleId="Aufzhlungszeichen">
    <w:name w:val="List Bullet"/>
    <w:basedOn w:val="Standard"/>
    <w:uiPriority w:val="99"/>
    <w:semiHidden/>
    <w:unhideWhenUsed/>
    <w:qFormat/>
    <w:rsid w:val="00752656"/>
    <w:pPr>
      <w:numPr>
        <w:numId w:val="27"/>
      </w:numPr>
      <w:contextualSpacing/>
    </w:pPr>
  </w:style>
  <w:style w:type="paragraph" w:styleId="Kopfzeile">
    <w:name w:val="header"/>
    <w:basedOn w:val="Standard"/>
    <w:link w:val="KopfzeileZchn"/>
    <w:uiPriority w:val="99"/>
    <w:unhideWhenUsed/>
    <w:rsid w:val="00752656"/>
    <w:pPr>
      <w:tabs>
        <w:tab w:val="center" w:pos="4536"/>
        <w:tab w:val="right" w:pos="9072"/>
      </w:tabs>
      <w:spacing w:after="0" w:line="240" w:lineRule="auto"/>
    </w:pPr>
    <w:rPr>
      <w:sz w:val="20"/>
    </w:rPr>
  </w:style>
  <w:style w:type="character" w:customStyle="1" w:styleId="KopfzeileZchn">
    <w:name w:val="Kopfzeile Zchn"/>
    <w:basedOn w:val="Absatz-Standardschriftart"/>
    <w:link w:val="Kopfzeile"/>
    <w:uiPriority w:val="99"/>
    <w:rsid w:val="00752656"/>
    <w:rPr>
      <w:rFonts w:ascii="Lato Light" w:hAnsi="Lato Light"/>
      <w:sz w:val="20"/>
      <w:lang w:val="en-US" w:eastAsia="de-DE"/>
    </w:rPr>
  </w:style>
  <w:style w:type="character" w:styleId="Platzhaltertext">
    <w:name w:val="Placeholder Text"/>
    <w:basedOn w:val="Absatz-Standardschriftart"/>
    <w:uiPriority w:val="99"/>
    <w:semiHidden/>
    <w:rsid w:val="00F639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Jarecki</dc:creator>
  <cp:keywords/>
  <dc:description/>
  <cp:lastModifiedBy>Jana Jarecki</cp:lastModifiedBy>
  <cp:revision>2</cp:revision>
  <dcterms:created xsi:type="dcterms:W3CDTF">2017-01-24T13:28:00Z</dcterms:created>
  <dcterms:modified xsi:type="dcterms:W3CDTF">2017-01-24T13:41:00Z</dcterms:modified>
</cp:coreProperties>
</file>