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Default="003C41F4" w:rsidP="003C41F4">
      <w:pPr>
        <w:bidi/>
        <w:jc w:val="center"/>
        <w:rPr>
          <w:rFonts w:cs="Arial"/>
          <w:b/>
          <w:bCs/>
          <w:sz w:val="32"/>
          <w:szCs w:val="32"/>
        </w:rPr>
      </w:pPr>
      <w:r w:rsidRPr="003C41F4">
        <w:rPr>
          <w:rFonts w:cs="Arial"/>
          <w:b/>
          <w:bCs/>
          <w:sz w:val="32"/>
          <w:szCs w:val="32"/>
          <w:rtl/>
        </w:rPr>
        <w:t>الالكترونيات الذكية تجلب إحساس أكثر واقعية من اللمس للأجهزة التعويضية</w:t>
      </w:r>
    </w:p>
    <w:p w:rsidR="003C41F4" w:rsidRDefault="003C41F4" w:rsidP="003C41F4">
      <w:pPr>
        <w:bidi/>
        <w:jc w:val="center"/>
        <w:rPr>
          <w:rFonts w:cs="Arial"/>
          <w:b/>
          <w:bCs/>
          <w:sz w:val="32"/>
          <w:szCs w:val="32"/>
        </w:rPr>
      </w:pPr>
    </w:p>
    <w:p w:rsidR="003C41F4" w:rsidRPr="002B04A9" w:rsidRDefault="003C41F4" w:rsidP="002B04A9">
      <w:pPr>
        <w:bidi/>
        <w:jc w:val="both"/>
        <w:rPr>
          <w:sz w:val="28"/>
          <w:szCs w:val="28"/>
        </w:rPr>
      </w:pPr>
      <w:r w:rsidRPr="003C41F4">
        <w:drawing>
          <wp:inline distT="0" distB="0" distL="0" distR="0" wp14:anchorId="7FE6C3EB" wp14:editId="0C68B1F3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:rsidR="003C41F4" w:rsidRPr="002B04A9" w:rsidRDefault="003C41F4" w:rsidP="002B04A9">
      <w:pPr>
        <w:bidi/>
        <w:jc w:val="both"/>
        <w:rPr>
          <w:rFonts w:cs="Arial"/>
          <w:sz w:val="28"/>
          <w:szCs w:val="28"/>
          <w:rtl/>
        </w:rPr>
      </w:pPr>
      <w:r w:rsidRPr="002B04A9">
        <w:rPr>
          <w:rFonts w:cs="Arial"/>
          <w:sz w:val="28"/>
          <w:szCs w:val="28"/>
          <w:rtl/>
        </w:rPr>
        <w:t>في حين أن قدرات الأ</w:t>
      </w:r>
      <w:r w:rsidRPr="002B04A9">
        <w:rPr>
          <w:rFonts w:cs="Arial" w:hint="cs"/>
          <w:sz w:val="28"/>
          <w:szCs w:val="28"/>
          <w:rtl/>
        </w:rPr>
        <w:t>طراف الصناعية</w:t>
      </w:r>
      <w:r w:rsidRPr="002B04A9">
        <w:rPr>
          <w:rFonts w:cs="Arial"/>
          <w:sz w:val="28"/>
          <w:szCs w:val="28"/>
          <w:rtl/>
        </w:rPr>
        <w:t xml:space="preserve"> أصبحت أكثر </w:t>
      </w:r>
      <w:r w:rsidRPr="002B04A9">
        <w:rPr>
          <w:rFonts w:cs="Arial" w:hint="cs"/>
          <w:sz w:val="28"/>
          <w:szCs w:val="28"/>
          <w:rtl/>
        </w:rPr>
        <w:t>تطورا</w:t>
      </w:r>
      <w:r w:rsidRPr="002B04A9">
        <w:rPr>
          <w:rFonts w:cs="Arial"/>
          <w:sz w:val="28"/>
          <w:szCs w:val="28"/>
          <w:rtl/>
        </w:rPr>
        <w:t xml:space="preserve"> على مر السنين ، </w:t>
      </w:r>
      <w:r w:rsidRPr="002B04A9">
        <w:rPr>
          <w:rFonts w:cs="Arial" w:hint="cs"/>
          <w:sz w:val="28"/>
          <w:szCs w:val="28"/>
          <w:rtl/>
        </w:rPr>
        <w:t xml:space="preserve"> الا انها </w:t>
      </w:r>
      <w:r w:rsidRPr="002B04A9">
        <w:rPr>
          <w:rFonts w:cs="Arial"/>
          <w:sz w:val="28"/>
          <w:szCs w:val="28"/>
          <w:rtl/>
        </w:rPr>
        <w:t>تفتقر بشكل عام إلى توفير أي شعور باللمس. علاوة على ذلك ، واجهت محاولات توفير إحساس اللمس أهمية في إنتاج نتائج متناسقة في مواقف مختلفة وطوال اليوم الكامل للمستخدم.</w:t>
      </w:r>
    </w:p>
    <w:p w:rsidR="003C41F4" w:rsidRPr="002B04A9" w:rsidRDefault="003C41F4" w:rsidP="002B04A9">
      <w:pPr>
        <w:bidi/>
        <w:jc w:val="both"/>
        <w:rPr>
          <w:rFonts w:cs="Arial"/>
          <w:sz w:val="28"/>
          <w:szCs w:val="28"/>
          <w:rtl/>
        </w:rPr>
      </w:pPr>
      <w:r w:rsidRPr="002B04A9">
        <w:rPr>
          <w:rFonts w:cs="Arial"/>
          <w:sz w:val="28"/>
          <w:szCs w:val="28"/>
          <w:rtl/>
        </w:rPr>
        <w:t xml:space="preserve">ويعمل الباحثون الآن في </w:t>
      </w:r>
      <w:r w:rsidRPr="002B04A9">
        <w:rPr>
          <w:rFonts w:cs="Arial"/>
          <w:sz w:val="28"/>
          <w:szCs w:val="28"/>
        </w:rPr>
        <w:t>University of Illinois</w:t>
      </w:r>
      <w:r w:rsidRPr="002B04A9">
        <w:rPr>
          <w:rFonts w:cs="Arial" w:hint="cs"/>
          <w:sz w:val="28"/>
          <w:szCs w:val="28"/>
          <w:rtl/>
        </w:rPr>
        <w:t xml:space="preserve"> </w:t>
      </w:r>
      <w:r w:rsidRPr="002B04A9">
        <w:rPr>
          <w:rFonts w:cs="Arial"/>
          <w:sz w:val="28"/>
          <w:szCs w:val="28"/>
          <w:rtl/>
        </w:rPr>
        <w:t xml:space="preserve">في مجلة  </w:t>
      </w:r>
      <w:r w:rsidRPr="002B04A9">
        <w:rPr>
          <w:rFonts w:cs="Arial"/>
          <w:sz w:val="28"/>
          <w:szCs w:val="28"/>
        </w:rPr>
        <w:t>Science Robotics</w:t>
      </w:r>
      <w:r w:rsidRPr="002B04A9">
        <w:rPr>
          <w:rFonts w:cs="Arial"/>
          <w:sz w:val="28"/>
          <w:szCs w:val="28"/>
          <w:rtl/>
        </w:rPr>
        <w:t xml:space="preserve"> على نظام جديد يضبط شدة التحفيز الكهربائي للأطراف الصناعية بحيث يمكن للمستخدمين أن يشعروا بالأمور بنفس الطريقة في كل مرة.</w:t>
      </w:r>
    </w:p>
    <w:p w:rsidR="003C41F4" w:rsidRPr="002B04A9" w:rsidRDefault="003C41F4" w:rsidP="002B04A9">
      <w:pPr>
        <w:bidi/>
        <w:jc w:val="both"/>
        <w:rPr>
          <w:rFonts w:cs="Arial"/>
          <w:sz w:val="28"/>
          <w:szCs w:val="28"/>
          <w:rtl/>
        </w:rPr>
      </w:pPr>
      <w:r w:rsidRPr="002B04A9">
        <w:rPr>
          <w:rFonts w:cs="Arial"/>
          <w:sz w:val="28"/>
          <w:szCs w:val="28"/>
          <w:rtl/>
        </w:rPr>
        <w:t>اتراكم العرق أثناء النهار ه</w:t>
      </w:r>
      <w:r w:rsidRPr="002B04A9">
        <w:rPr>
          <w:rFonts w:cs="Arial" w:hint="cs"/>
          <w:sz w:val="28"/>
          <w:szCs w:val="28"/>
          <w:rtl/>
        </w:rPr>
        <w:t>ي</w:t>
      </w:r>
      <w:r w:rsidRPr="002B04A9">
        <w:rPr>
          <w:rFonts w:cs="Arial"/>
          <w:sz w:val="28"/>
          <w:szCs w:val="28"/>
          <w:rtl/>
        </w:rPr>
        <w:t xml:space="preserve"> طريق</w:t>
      </w:r>
      <w:r w:rsidRPr="002B04A9">
        <w:rPr>
          <w:rFonts w:cs="Arial" w:hint="cs"/>
          <w:sz w:val="28"/>
          <w:szCs w:val="28"/>
          <w:rtl/>
        </w:rPr>
        <w:t>ة</w:t>
      </w:r>
      <w:r w:rsidRPr="002B04A9">
        <w:rPr>
          <w:rFonts w:cs="Arial"/>
          <w:sz w:val="28"/>
          <w:szCs w:val="28"/>
          <w:rtl/>
        </w:rPr>
        <w:t xml:space="preserve"> يمكن أن </w:t>
      </w:r>
      <w:r w:rsidRPr="002B04A9">
        <w:rPr>
          <w:rFonts w:cs="Arial" w:hint="cs"/>
          <w:sz w:val="28"/>
          <w:szCs w:val="28"/>
          <w:rtl/>
        </w:rPr>
        <w:t>ت</w:t>
      </w:r>
      <w:r w:rsidRPr="002B04A9">
        <w:rPr>
          <w:rFonts w:cs="Arial"/>
          <w:sz w:val="28"/>
          <w:szCs w:val="28"/>
          <w:rtl/>
        </w:rPr>
        <w:t>فقد التحفيز قوته. للتعويض عن ذلك ، يقوم النظام الجديد بمراقبة التحفيز الحسي الفعلي الذي يعاني منه الشخص الذي يستخدم النظام. عند ملاحظة التغييرات ، يقوم النظام بضبط الكثافة بحيث تكون النتيجة النهائية هي ما ينبغي أن تكون عليه.</w:t>
      </w:r>
    </w:p>
    <w:p w:rsidR="00272D79" w:rsidRPr="002B04A9" w:rsidRDefault="00272D79" w:rsidP="002B04A9">
      <w:pPr>
        <w:bidi/>
        <w:jc w:val="both"/>
        <w:rPr>
          <w:rFonts w:cs="Arial"/>
          <w:sz w:val="28"/>
          <w:szCs w:val="28"/>
          <w:rtl/>
        </w:rPr>
      </w:pPr>
      <w:r w:rsidRPr="002B04A9">
        <w:rPr>
          <w:rFonts w:cs="Arial"/>
          <w:sz w:val="28"/>
          <w:szCs w:val="28"/>
          <w:rtl/>
        </w:rPr>
        <w:t>هذا مهم جدا لأنه في حين أن الأطراف الصناعية يمكن أن يكون لها ميكانيكا كبيرة والكثير من القوة ، فإن استخدامها أمر صعب دون الشعور باللمس. من خلال تمكين هذا الإحساس داخل الأطراف الاصطناعية وجعله يعمل باستمرار ، يمكن تحسين قابلية استخدام الأجهزة التعويضية بشكل ملحوظ.</w:t>
      </w:r>
    </w:p>
    <w:p w:rsidR="00272D79" w:rsidRPr="002B04A9" w:rsidRDefault="00272D79" w:rsidP="002B04A9">
      <w:pPr>
        <w:bidi/>
        <w:jc w:val="both"/>
        <w:rPr>
          <w:rFonts w:cs="Arial"/>
          <w:sz w:val="28"/>
          <w:szCs w:val="28"/>
          <w:rtl/>
        </w:rPr>
      </w:pPr>
      <w:r w:rsidRPr="002B04A9">
        <w:rPr>
          <w:rFonts w:cs="Arial"/>
          <w:sz w:val="28"/>
          <w:szCs w:val="28"/>
          <w:rtl/>
        </w:rPr>
        <w:t xml:space="preserve">"عندما نحصل على محفز مصغر ، فإننا نخطط لإجراء المزيد من الاختبارات للمرضى حيث يمكنهم أخذها إلى المنزل لفترة طويلة من الزمن ويمكننا تقييم مدى شعورنا أثناء قيامهم بأنشطة الحياة اليومية. </w:t>
      </w:r>
      <w:r w:rsidRPr="002B04A9">
        <w:rPr>
          <w:rFonts w:cs="Arial"/>
          <w:sz w:val="28"/>
          <w:szCs w:val="28"/>
          <w:rtl/>
        </w:rPr>
        <w:lastRenderedPageBreak/>
        <w:t xml:space="preserve">"نريد أن يكون مستخدمونا قادرين على الشعور بالموثوقية والاحتفاظ بها بشكل دقيق مثل يد الطفل" ، قال </w:t>
      </w:r>
      <w:proofErr w:type="spellStart"/>
      <w:r w:rsidRPr="002B04A9">
        <w:rPr>
          <w:rFonts w:cs="Arial"/>
          <w:sz w:val="28"/>
          <w:szCs w:val="28"/>
        </w:rPr>
        <w:t>Aadeel</w:t>
      </w:r>
      <w:proofErr w:type="spellEnd"/>
      <w:r w:rsidRPr="002B04A9">
        <w:rPr>
          <w:rFonts w:cs="Arial"/>
          <w:sz w:val="28"/>
          <w:szCs w:val="28"/>
        </w:rPr>
        <w:t xml:space="preserve"> Akhtar</w:t>
      </w:r>
      <w:r w:rsidRPr="002B04A9">
        <w:rPr>
          <w:rFonts w:cs="Arial"/>
          <w:sz w:val="28"/>
          <w:szCs w:val="28"/>
          <w:rtl/>
        </w:rPr>
        <w:t xml:space="preserve">، وهو طالب دكتوراه في الطب / دكتوراه في </w:t>
      </w:r>
      <w:r w:rsidRPr="002B04A9">
        <w:rPr>
          <w:rFonts w:cs="Arial" w:hint="cs"/>
          <w:sz w:val="28"/>
          <w:szCs w:val="28"/>
          <w:rtl/>
        </w:rPr>
        <w:t xml:space="preserve">جامعة </w:t>
      </w:r>
      <w:r w:rsidRPr="002B04A9">
        <w:rPr>
          <w:rFonts w:cs="Arial"/>
          <w:sz w:val="28"/>
          <w:szCs w:val="28"/>
        </w:rPr>
        <w:t>Illinois</w:t>
      </w:r>
      <w:r w:rsidRPr="002B04A9">
        <w:rPr>
          <w:rFonts w:cs="Arial"/>
          <w:sz w:val="28"/>
          <w:szCs w:val="28"/>
          <w:rtl/>
        </w:rPr>
        <w:t xml:space="preserve"> و مؤلف الدراسة. "هذه خطوة نحو صنع يد اصطناعية تصبح امتدادًا للجسم بدلاً من كونها مجرد أداة أخرى".</w:t>
      </w:r>
    </w:p>
    <w:p w:rsidR="00272D79" w:rsidRPr="002B04A9" w:rsidRDefault="00272D79" w:rsidP="002B04A9">
      <w:pPr>
        <w:bidi/>
        <w:jc w:val="both"/>
        <w:rPr>
          <w:sz w:val="28"/>
          <w:szCs w:val="28"/>
          <w:rtl/>
        </w:rPr>
      </w:pPr>
      <w:r w:rsidRPr="002B04A9">
        <w:rPr>
          <w:rFonts w:hint="cs"/>
          <w:sz w:val="28"/>
          <w:szCs w:val="28"/>
          <w:rtl/>
        </w:rPr>
        <w:t xml:space="preserve">المصدر : </w:t>
      </w:r>
      <w:hyperlink r:id="rId5" w:history="1">
        <w:r w:rsidRPr="002B04A9">
          <w:rPr>
            <w:rStyle w:val="Hyperlink"/>
            <w:sz w:val="28"/>
            <w:szCs w:val="28"/>
          </w:rPr>
          <w:t>https://www.medgadget.com/2018/04/smart-electronics-bring-more-realistic-sense-of-touch-to-prosthetic-devices.html</w:t>
        </w:r>
      </w:hyperlink>
    </w:p>
    <w:p w:rsidR="00272D79" w:rsidRPr="002B04A9" w:rsidRDefault="00272D79" w:rsidP="002B04A9">
      <w:pPr>
        <w:bidi/>
        <w:jc w:val="both"/>
        <w:rPr>
          <w:sz w:val="28"/>
          <w:szCs w:val="28"/>
        </w:rPr>
      </w:pPr>
      <w:r w:rsidRPr="002B04A9">
        <w:rPr>
          <w:rFonts w:hint="cs"/>
          <w:sz w:val="28"/>
          <w:szCs w:val="28"/>
          <w:rtl/>
        </w:rPr>
        <w:t>ترجمة : جنى رصر</w:t>
      </w:r>
      <w:bookmarkStart w:id="0" w:name="_GoBack"/>
      <w:bookmarkEnd w:id="0"/>
      <w:r w:rsidRPr="002B04A9">
        <w:rPr>
          <w:rFonts w:hint="cs"/>
          <w:sz w:val="28"/>
          <w:szCs w:val="28"/>
          <w:rtl/>
        </w:rPr>
        <w:t>ص</w:t>
      </w:r>
    </w:p>
    <w:sectPr w:rsidR="00272D79" w:rsidRPr="002B04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F4"/>
    <w:rsid w:val="00272D79"/>
    <w:rsid w:val="002B04A9"/>
    <w:rsid w:val="003C41F4"/>
    <w:rsid w:val="00653634"/>
    <w:rsid w:val="009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F8AF"/>
  <w15:chartTrackingRefBased/>
  <w15:docId w15:val="{87149C70-68E5-48D0-B24B-A5ED94A1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D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gadget.com/2018/04/smart-electronics-bring-more-realistic-sense-of-touch-to-prosthetic-device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2018-05-16T12:24:00Z</dcterms:created>
  <dcterms:modified xsi:type="dcterms:W3CDTF">2018-05-16T12:38:00Z</dcterms:modified>
</cp:coreProperties>
</file>