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DD" w:rsidRDefault="0050546F" w:rsidP="0050546F">
      <w:pPr>
        <w:bidi/>
        <w:spacing w:line="360" w:lineRule="auto"/>
        <w:jc w:val="center"/>
        <w:rPr>
          <w:rFonts w:cs="Arial"/>
          <w:sz w:val="28"/>
          <w:szCs w:val="28"/>
          <w:rtl/>
        </w:rPr>
      </w:pPr>
      <w:r w:rsidRPr="0050546F">
        <w:rPr>
          <w:rFonts w:cs="Arial" w:hint="cs"/>
          <w:sz w:val="28"/>
          <w:szCs w:val="28"/>
          <w:rtl/>
        </w:rPr>
        <w:t>تطبيق يقوم بتفسير بكاء</w:t>
      </w:r>
      <w:r w:rsidRPr="0050546F">
        <w:rPr>
          <w:rFonts w:cs="Arial"/>
          <w:sz w:val="28"/>
          <w:szCs w:val="28"/>
          <w:rtl/>
        </w:rPr>
        <w:t xml:space="preserve"> الرضع لمساعدة الصم </w:t>
      </w:r>
      <w:r w:rsidRPr="0050546F">
        <w:rPr>
          <w:rFonts w:cs="Arial" w:hint="cs"/>
          <w:sz w:val="28"/>
          <w:szCs w:val="28"/>
          <w:rtl/>
        </w:rPr>
        <w:t xml:space="preserve">على تربية </w:t>
      </w:r>
      <w:r w:rsidRPr="0050546F">
        <w:rPr>
          <w:rFonts w:cs="Arial"/>
          <w:sz w:val="28"/>
          <w:szCs w:val="28"/>
          <w:rtl/>
        </w:rPr>
        <w:t>الأطفال</w:t>
      </w:r>
    </w:p>
    <w:p w:rsidR="0050546F" w:rsidRPr="0050546F" w:rsidRDefault="0050546F" w:rsidP="0050546F">
      <w:pPr>
        <w:bidi/>
        <w:spacing w:line="360" w:lineRule="auto"/>
        <w:jc w:val="center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4219575" cy="2811224"/>
            <wp:effectExtent l="0" t="0" r="0" b="8255"/>
            <wp:docPr id="1" name="Picture 1" descr="https://2nznub4x5d61ra4q12fyu67t-wpengine.netdna-ssl.com/wp-content/uploads/2018/05/baby-crying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5/baby-crying-ap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54" cy="2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6F" w:rsidRDefault="0050546F" w:rsidP="00537EDD">
      <w:pPr>
        <w:bidi/>
        <w:spacing w:line="360" w:lineRule="auto"/>
        <w:jc w:val="both"/>
        <w:rPr>
          <w:rFonts w:cs="Arial"/>
          <w:sz w:val="24"/>
          <w:szCs w:val="24"/>
          <w:rtl/>
        </w:rPr>
      </w:pPr>
    </w:p>
    <w:p w:rsidR="00537EDD" w:rsidRPr="00537EDD" w:rsidRDefault="00537EDD" w:rsidP="0050546F">
      <w:pPr>
        <w:bidi/>
        <w:spacing w:line="360" w:lineRule="auto"/>
        <w:jc w:val="both"/>
        <w:rPr>
          <w:sz w:val="24"/>
          <w:szCs w:val="24"/>
        </w:rPr>
      </w:pPr>
      <w:r w:rsidRPr="00537EDD">
        <w:rPr>
          <w:rFonts w:cs="Arial" w:hint="cs"/>
          <w:sz w:val="24"/>
          <w:szCs w:val="24"/>
          <w:rtl/>
        </w:rPr>
        <w:t>ان</w:t>
      </w:r>
      <w:r w:rsidRPr="00537EDD">
        <w:rPr>
          <w:rFonts w:cs="Arial"/>
          <w:sz w:val="24"/>
          <w:szCs w:val="24"/>
          <w:rtl/>
        </w:rPr>
        <w:t xml:space="preserve"> الصم أثناء تربية الطفل </w:t>
      </w:r>
      <w:r w:rsidRPr="00537EDD">
        <w:rPr>
          <w:rFonts w:cs="Arial" w:hint="cs"/>
          <w:sz w:val="24"/>
          <w:szCs w:val="24"/>
          <w:rtl/>
        </w:rPr>
        <w:t xml:space="preserve"> يمكن ان يكون </w:t>
      </w:r>
      <w:r w:rsidRPr="00537EDD">
        <w:rPr>
          <w:rFonts w:cs="Arial"/>
          <w:sz w:val="24"/>
          <w:szCs w:val="24"/>
          <w:rtl/>
        </w:rPr>
        <w:t xml:space="preserve">تحديًا </w:t>
      </w:r>
      <w:r w:rsidRPr="00537EDD">
        <w:rPr>
          <w:rFonts w:cs="Arial" w:hint="cs"/>
          <w:sz w:val="24"/>
          <w:szCs w:val="24"/>
          <w:rtl/>
        </w:rPr>
        <w:t>كبير</w:t>
      </w:r>
      <w:r w:rsidRPr="00537EDD">
        <w:rPr>
          <w:rFonts w:cs="Arial"/>
          <w:sz w:val="24"/>
          <w:szCs w:val="24"/>
          <w:rtl/>
        </w:rPr>
        <w:t xml:space="preserve">ا ، </w:t>
      </w:r>
      <w:r w:rsidRPr="00537EDD">
        <w:rPr>
          <w:rFonts w:cs="Arial" w:hint="cs"/>
          <w:sz w:val="24"/>
          <w:szCs w:val="24"/>
          <w:rtl/>
        </w:rPr>
        <w:t xml:space="preserve">هذا سببه </w:t>
      </w:r>
      <w:r w:rsidRPr="00537EDD">
        <w:rPr>
          <w:rFonts w:cs="Arial"/>
          <w:sz w:val="24"/>
          <w:szCs w:val="24"/>
          <w:rtl/>
        </w:rPr>
        <w:t xml:space="preserve"> أنه من ال</w:t>
      </w:r>
      <w:r w:rsidRPr="00537EDD">
        <w:rPr>
          <w:rFonts w:cs="Arial" w:hint="cs"/>
          <w:sz w:val="24"/>
          <w:szCs w:val="24"/>
          <w:rtl/>
        </w:rPr>
        <w:t>صعب</w:t>
      </w:r>
      <w:r w:rsidRPr="00537EDD">
        <w:rPr>
          <w:rFonts w:cs="Arial"/>
          <w:sz w:val="24"/>
          <w:szCs w:val="24"/>
          <w:rtl/>
        </w:rPr>
        <w:t xml:space="preserve"> معرفة متى يبكي </w:t>
      </w:r>
      <w:r w:rsidRPr="00537EDD">
        <w:rPr>
          <w:rFonts w:cs="Arial" w:hint="cs"/>
          <w:sz w:val="24"/>
          <w:szCs w:val="24"/>
          <w:rtl/>
        </w:rPr>
        <w:t>ال</w:t>
      </w:r>
      <w:r w:rsidRPr="00537EDD">
        <w:rPr>
          <w:rFonts w:cs="Arial"/>
          <w:sz w:val="24"/>
          <w:szCs w:val="24"/>
          <w:rtl/>
        </w:rPr>
        <w:t>طفل و</w:t>
      </w:r>
      <w:r w:rsidRPr="00537EDD">
        <w:rPr>
          <w:rFonts w:cs="Arial" w:hint="cs"/>
          <w:sz w:val="24"/>
          <w:szCs w:val="24"/>
          <w:rtl/>
        </w:rPr>
        <w:t xml:space="preserve"> فهم </w:t>
      </w:r>
      <w:r w:rsidRPr="00537EDD">
        <w:rPr>
          <w:rFonts w:cs="Arial"/>
          <w:sz w:val="24"/>
          <w:szCs w:val="24"/>
          <w:rtl/>
        </w:rPr>
        <w:t xml:space="preserve">ما يفترض أن </w:t>
      </w:r>
      <w:r w:rsidRPr="00537EDD">
        <w:rPr>
          <w:rFonts w:cs="Arial" w:hint="cs"/>
          <w:sz w:val="24"/>
          <w:szCs w:val="24"/>
          <w:rtl/>
        </w:rPr>
        <w:t xml:space="preserve"> يكون سبب </w:t>
      </w:r>
      <w:r w:rsidRPr="00537EDD">
        <w:rPr>
          <w:rFonts w:cs="Arial"/>
          <w:sz w:val="24"/>
          <w:szCs w:val="24"/>
          <w:rtl/>
        </w:rPr>
        <w:t>هذا البكاء.</w:t>
      </w:r>
    </w:p>
    <w:p w:rsidR="00537EDD" w:rsidRPr="00537EDD" w:rsidRDefault="00537EDD" w:rsidP="00537EDD">
      <w:pPr>
        <w:bidi/>
        <w:spacing w:line="360" w:lineRule="auto"/>
        <w:jc w:val="both"/>
        <w:rPr>
          <w:sz w:val="24"/>
          <w:szCs w:val="24"/>
        </w:rPr>
      </w:pPr>
      <w:r w:rsidRPr="00537EDD">
        <w:rPr>
          <w:rFonts w:cs="Arial"/>
          <w:sz w:val="24"/>
          <w:szCs w:val="24"/>
          <w:rtl/>
        </w:rPr>
        <w:t xml:space="preserve">طور باحثون في جامعة كاليفورنيا في لوس أنجلوس </w:t>
      </w:r>
      <w:r w:rsidRPr="00537EDD">
        <w:rPr>
          <w:rFonts w:cs="Arial" w:hint="cs"/>
          <w:sz w:val="24"/>
          <w:szCs w:val="24"/>
          <w:rtl/>
        </w:rPr>
        <w:t>ب</w:t>
      </w:r>
      <w:r w:rsidRPr="00537EDD">
        <w:rPr>
          <w:rFonts w:cs="Arial"/>
          <w:sz w:val="24"/>
          <w:szCs w:val="24"/>
          <w:rtl/>
        </w:rPr>
        <w:t>رنامجًا يستمع إلى بكاء الطفل ويفسر ذلك استنادًا إلى بضع دلائل تعلمها الآباء الذين ي</w:t>
      </w:r>
      <w:r w:rsidRPr="00537EDD">
        <w:rPr>
          <w:rFonts w:cs="Arial" w:hint="cs"/>
          <w:sz w:val="24"/>
          <w:szCs w:val="24"/>
          <w:rtl/>
        </w:rPr>
        <w:t>تمتعون ب</w:t>
      </w:r>
      <w:r w:rsidRPr="00537EDD">
        <w:rPr>
          <w:rFonts w:cs="Arial"/>
          <w:sz w:val="24"/>
          <w:szCs w:val="24"/>
          <w:rtl/>
        </w:rPr>
        <w:t xml:space="preserve">سمع سليم. تقول </w:t>
      </w:r>
      <w:r w:rsidRPr="00537EDD">
        <w:rPr>
          <w:rFonts w:cs="Arial"/>
          <w:sz w:val="24"/>
          <w:szCs w:val="24"/>
        </w:rPr>
        <w:t>Ariana Anderson</w:t>
      </w:r>
      <w:r w:rsidRPr="00537EDD">
        <w:rPr>
          <w:rFonts w:cs="Arial"/>
          <w:sz w:val="24"/>
          <w:szCs w:val="24"/>
          <w:rtl/>
        </w:rPr>
        <w:t>، باحثة رئيسية في هذا المشروع: "على سبيل المثال  "إذا كانت هناك ترددات ثابتة وكبيرة ، فمن الأرجح أن الطفل يعاني من الألم".</w:t>
      </w:r>
    </w:p>
    <w:p w:rsidR="00537EDD" w:rsidRPr="00537EDD" w:rsidRDefault="00537EDD" w:rsidP="00537EDD">
      <w:pPr>
        <w:bidi/>
        <w:spacing w:line="360" w:lineRule="auto"/>
        <w:jc w:val="both"/>
        <w:rPr>
          <w:sz w:val="24"/>
          <w:szCs w:val="24"/>
        </w:rPr>
      </w:pPr>
      <w:r w:rsidRPr="00537EDD">
        <w:rPr>
          <w:rFonts w:cs="Arial"/>
          <w:sz w:val="24"/>
          <w:szCs w:val="24"/>
          <w:rtl/>
        </w:rPr>
        <w:t xml:space="preserve">تعتمد التقنية في الواقع على </w:t>
      </w:r>
      <w:r w:rsidRPr="00537EDD">
        <w:rPr>
          <w:rFonts w:cs="Arial" w:hint="cs"/>
          <w:sz w:val="24"/>
          <w:szCs w:val="24"/>
          <w:rtl/>
        </w:rPr>
        <w:t xml:space="preserve">تعلم الالة </w:t>
      </w:r>
      <w:r w:rsidRPr="00537EDD">
        <w:rPr>
          <w:rFonts w:cs="Arial"/>
          <w:sz w:val="24"/>
          <w:szCs w:val="24"/>
          <w:rtl/>
        </w:rPr>
        <w:t>، بدلاً من النتائج القصصية للآباء ذوي السمع ال</w:t>
      </w:r>
      <w:r w:rsidRPr="00537EDD">
        <w:rPr>
          <w:rFonts w:cs="Arial" w:hint="cs"/>
          <w:sz w:val="24"/>
          <w:szCs w:val="24"/>
          <w:rtl/>
        </w:rPr>
        <w:t>طبيعي</w:t>
      </w:r>
      <w:r w:rsidRPr="00537EDD">
        <w:rPr>
          <w:rFonts w:cs="Arial"/>
          <w:sz w:val="24"/>
          <w:szCs w:val="24"/>
          <w:rtl/>
        </w:rPr>
        <w:t>. تم تحليل مجموعة</w:t>
      </w:r>
      <w:r w:rsidRPr="00537EDD">
        <w:rPr>
          <w:rFonts w:cs="Arial" w:hint="cs"/>
          <w:sz w:val="24"/>
          <w:szCs w:val="24"/>
          <w:rtl/>
        </w:rPr>
        <w:t xml:space="preserve"> مكونة </w:t>
      </w:r>
      <w:r w:rsidRPr="00537EDD">
        <w:rPr>
          <w:rFonts w:cs="Arial"/>
          <w:sz w:val="24"/>
          <w:szCs w:val="24"/>
          <w:rtl/>
        </w:rPr>
        <w:t xml:space="preserve">من أكثر من 2000 </w:t>
      </w:r>
      <w:r w:rsidRPr="00537EDD">
        <w:rPr>
          <w:rFonts w:cs="Arial" w:hint="cs"/>
          <w:sz w:val="24"/>
          <w:szCs w:val="24"/>
          <w:rtl/>
        </w:rPr>
        <w:t xml:space="preserve">صوت بكاء للاطفال </w:t>
      </w:r>
      <w:r w:rsidRPr="00537EDD">
        <w:rPr>
          <w:rFonts w:cs="Arial"/>
          <w:sz w:val="24"/>
          <w:szCs w:val="24"/>
          <w:rtl/>
        </w:rPr>
        <w:t xml:space="preserve">الرضع باستخدام جهاز كمبيوتر  قام </w:t>
      </w:r>
      <w:r w:rsidRPr="00537EDD">
        <w:rPr>
          <w:rFonts w:cs="Arial" w:hint="cs"/>
          <w:sz w:val="24"/>
          <w:szCs w:val="24"/>
          <w:rtl/>
        </w:rPr>
        <w:t>بفرز</w:t>
      </w:r>
      <w:r w:rsidRPr="00537EDD">
        <w:rPr>
          <w:rFonts w:cs="Arial"/>
          <w:sz w:val="24"/>
          <w:szCs w:val="24"/>
          <w:rtl/>
        </w:rPr>
        <w:t xml:space="preserve"> الأصوات ، ربما</w:t>
      </w:r>
      <w:r w:rsidRPr="00537EDD">
        <w:rPr>
          <w:rFonts w:cs="Arial" w:hint="cs"/>
          <w:sz w:val="24"/>
          <w:szCs w:val="24"/>
          <w:rtl/>
        </w:rPr>
        <w:t xml:space="preserve"> بدأ </w:t>
      </w:r>
      <w:r w:rsidRPr="00537EDD">
        <w:rPr>
          <w:rFonts w:cs="Arial"/>
          <w:sz w:val="24"/>
          <w:szCs w:val="24"/>
          <w:rtl/>
        </w:rPr>
        <w:t xml:space="preserve"> بمساعدة البشر ، ثم قام ببناء خوارزمية يمكنها القيام بهذا التصنيف على </w:t>
      </w:r>
      <w:r w:rsidRPr="00537EDD">
        <w:rPr>
          <w:rFonts w:cs="Arial" w:hint="cs"/>
          <w:sz w:val="24"/>
          <w:szCs w:val="24"/>
          <w:rtl/>
        </w:rPr>
        <w:t xml:space="preserve">اصوات بكاء </w:t>
      </w:r>
      <w:r w:rsidRPr="00537EDD">
        <w:rPr>
          <w:rFonts w:cs="Arial"/>
          <w:sz w:val="24"/>
          <w:szCs w:val="24"/>
          <w:rtl/>
        </w:rPr>
        <w:t xml:space="preserve"> لم يسمع من قبل.</w:t>
      </w:r>
    </w:p>
    <w:p w:rsidR="009E77D2" w:rsidRDefault="00537EDD" w:rsidP="00537EDD">
      <w:pPr>
        <w:bidi/>
        <w:spacing w:line="360" w:lineRule="auto"/>
        <w:jc w:val="both"/>
        <w:rPr>
          <w:rFonts w:cs="Arial"/>
          <w:sz w:val="24"/>
          <w:szCs w:val="24"/>
          <w:rtl/>
        </w:rPr>
      </w:pPr>
      <w:r w:rsidRPr="00537EDD">
        <w:rPr>
          <w:rFonts w:cs="Arial"/>
          <w:sz w:val="24"/>
          <w:szCs w:val="24"/>
          <w:rtl/>
        </w:rPr>
        <w:t xml:space="preserve">تم بالفعل تنفيذ هذه التقنية في شكل تطبيق هاتف ذكي ، ونحن نتطلع إلى إصدارها التجاري. إذا كان يعمل كما هو متوقع ، فسيؤدي ذلك إلى تبسيط عملية تربية الأطفال ليس فقط للأشخاص الصم ، ولكن أيضًا للأشخاص الذين يتمتعون بسماع طبيعي والذين لا </w:t>
      </w:r>
      <w:r w:rsidRPr="00537EDD">
        <w:rPr>
          <w:rFonts w:cs="Arial" w:hint="cs"/>
          <w:sz w:val="24"/>
          <w:szCs w:val="24"/>
          <w:rtl/>
        </w:rPr>
        <w:t>يستطيعون</w:t>
      </w:r>
      <w:r w:rsidRPr="00537EDD">
        <w:rPr>
          <w:rFonts w:cs="Arial"/>
          <w:sz w:val="24"/>
          <w:szCs w:val="24"/>
          <w:rtl/>
        </w:rPr>
        <w:t xml:space="preserve"> فهم </w:t>
      </w:r>
      <w:r w:rsidRPr="00537EDD">
        <w:rPr>
          <w:rFonts w:cs="Arial" w:hint="cs"/>
          <w:sz w:val="24"/>
          <w:szCs w:val="24"/>
          <w:rtl/>
        </w:rPr>
        <w:t>بكاء</w:t>
      </w:r>
      <w:r w:rsidRPr="00537EDD">
        <w:rPr>
          <w:rFonts w:cs="Arial"/>
          <w:sz w:val="24"/>
          <w:szCs w:val="24"/>
          <w:rtl/>
        </w:rPr>
        <w:t xml:space="preserve"> أطفالهم.</w:t>
      </w:r>
    </w:p>
    <w:p w:rsidR="0050546F" w:rsidRDefault="0050546F" w:rsidP="0050546F">
      <w:pPr>
        <w:bidi/>
        <w:spacing w:line="360" w:lineRule="auto"/>
        <w:jc w:val="both"/>
        <w:rPr>
          <w:rFonts w:cs="Arial"/>
          <w:sz w:val="24"/>
          <w:szCs w:val="24"/>
          <w:rtl/>
        </w:rPr>
      </w:pPr>
      <w:bookmarkStart w:id="0" w:name="_GoBack"/>
      <w:bookmarkEnd w:id="0"/>
    </w:p>
    <w:p w:rsidR="0050546F" w:rsidRPr="00537EDD" w:rsidRDefault="0050546F" w:rsidP="0050546F">
      <w:p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المصدر : </w:t>
      </w:r>
      <w:r w:rsidRPr="0050546F">
        <w:rPr>
          <w:sz w:val="24"/>
          <w:szCs w:val="24"/>
        </w:rPr>
        <w:t>https://www.medgadget.com/2018/05/app-interprets-cries-of-infants-to-help-deaf-people-raise-kids.html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ترجمة: جنى رصرص</w:t>
      </w:r>
    </w:p>
    <w:sectPr w:rsidR="0050546F" w:rsidRPr="00537E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D"/>
    <w:rsid w:val="0050546F"/>
    <w:rsid w:val="00537EDD"/>
    <w:rsid w:val="00653634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B9F"/>
  <w15:chartTrackingRefBased/>
  <w15:docId w15:val="{F800CF32-3B77-418A-B667-862B0B48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2018-06-04T13:11:00Z</dcterms:created>
  <dcterms:modified xsi:type="dcterms:W3CDTF">2018-06-04T13:24:00Z</dcterms:modified>
</cp:coreProperties>
</file>