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Pr="00293FEF" w:rsidRDefault="00237AD7" w:rsidP="007B22CA">
      <w:pPr>
        <w:bidi/>
        <w:jc w:val="center"/>
        <w:rPr>
          <w:rFonts w:cs="Arial"/>
          <w:sz w:val="28"/>
          <w:szCs w:val="28"/>
          <w:rtl/>
        </w:rPr>
      </w:pPr>
      <w:r w:rsidRPr="00293FEF">
        <w:rPr>
          <w:rFonts w:cs="Arial"/>
          <w:sz w:val="28"/>
          <w:szCs w:val="28"/>
          <w:rtl/>
        </w:rPr>
        <w:t xml:space="preserve">عدسات </w:t>
      </w:r>
      <w:r w:rsidRPr="00293FEF">
        <w:rPr>
          <w:rFonts w:cs="Arial" w:hint="cs"/>
          <w:sz w:val="28"/>
          <w:szCs w:val="28"/>
          <w:rtl/>
        </w:rPr>
        <w:t xml:space="preserve">لاصقة قادرة عى قياس </w:t>
      </w:r>
      <w:r w:rsidRPr="00293FEF">
        <w:rPr>
          <w:rFonts w:cs="Arial"/>
          <w:sz w:val="28"/>
          <w:szCs w:val="28"/>
          <w:rtl/>
        </w:rPr>
        <w:t xml:space="preserve">الجلوكوز ، </w:t>
      </w:r>
      <w:r w:rsidRPr="00293FEF">
        <w:rPr>
          <w:rFonts w:cs="Arial" w:hint="cs"/>
          <w:sz w:val="28"/>
          <w:szCs w:val="28"/>
          <w:rtl/>
        </w:rPr>
        <w:t>و الرقم الهيدروجيني</w:t>
      </w:r>
      <w:r w:rsidRPr="00293FEF">
        <w:rPr>
          <w:rFonts w:cs="Arial"/>
          <w:sz w:val="28"/>
          <w:szCs w:val="28"/>
          <w:rtl/>
        </w:rPr>
        <w:t xml:space="preserve">، </w:t>
      </w:r>
      <w:r w:rsidRPr="00293FEF">
        <w:rPr>
          <w:rFonts w:cs="Arial" w:hint="cs"/>
          <w:sz w:val="28"/>
          <w:szCs w:val="28"/>
          <w:rtl/>
        </w:rPr>
        <w:t xml:space="preserve">و </w:t>
      </w:r>
      <w:r w:rsidRPr="00293FEF">
        <w:rPr>
          <w:rFonts w:cs="Arial"/>
          <w:sz w:val="28"/>
          <w:szCs w:val="28"/>
          <w:rtl/>
        </w:rPr>
        <w:t>اللاكتات في العين</w:t>
      </w:r>
    </w:p>
    <w:p w:rsidR="000414B2" w:rsidRPr="00602D4A" w:rsidRDefault="000414B2" w:rsidP="007B22CA">
      <w:pPr>
        <w:bidi/>
        <w:jc w:val="center"/>
        <w:rPr>
          <w:sz w:val="24"/>
          <w:szCs w:val="24"/>
          <w:rtl/>
        </w:rPr>
      </w:pPr>
      <w:r w:rsidRPr="00602D4A">
        <w:rPr>
          <w:noProof/>
          <w:sz w:val="24"/>
          <w:szCs w:val="24"/>
        </w:rPr>
        <w:drawing>
          <wp:inline distT="0" distB="0" distL="0" distR="0" wp14:anchorId="2F216B3F" wp14:editId="6D864CD7">
            <wp:extent cx="3257550" cy="244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961" cy="24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B2" w:rsidRPr="00602D4A" w:rsidRDefault="000414B2" w:rsidP="00783DE6">
      <w:pPr>
        <w:bidi/>
        <w:jc w:val="both"/>
        <w:rPr>
          <w:sz w:val="24"/>
          <w:szCs w:val="24"/>
          <w:rtl/>
        </w:rPr>
      </w:pPr>
    </w:p>
    <w:p w:rsidR="000414B2" w:rsidRPr="00602D4A" w:rsidRDefault="000414B2" w:rsidP="00783DE6">
      <w:pPr>
        <w:bidi/>
        <w:jc w:val="both"/>
        <w:rPr>
          <w:sz w:val="24"/>
          <w:szCs w:val="24"/>
        </w:rPr>
      </w:pPr>
      <w:r w:rsidRPr="00602D4A">
        <w:rPr>
          <w:rFonts w:cs="Arial"/>
          <w:sz w:val="24"/>
          <w:szCs w:val="24"/>
          <w:rtl/>
        </w:rPr>
        <w:t xml:space="preserve">توصل باحثون من جامعة </w:t>
      </w:r>
      <w:r w:rsidR="008C6B22" w:rsidRPr="00602D4A">
        <w:rPr>
          <w:rFonts w:cs="Arial"/>
          <w:sz w:val="24"/>
          <w:szCs w:val="24"/>
        </w:rPr>
        <w:t>Purdue</w:t>
      </w:r>
      <w:r w:rsidRPr="00602D4A">
        <w:rPr>
          <w:rFonts w:cs="Arial"/>
          <w:sz w:val="24"/>
          <w:szCs w:val="24"/>
          <w:rtl/>
        </w:rPr>
        <w:t xml:space="preserve"> إلى طريقة لربط مستشعرات الأفلام الرقيقة وغيرها من الأجهزة الإلكترونية الصغيرة بشكل موثوق به </w:t>
      </w:r>
      <w:r w:rsidRPr="00602D4A">
        <w:rPr>
          <w:rFonts w:cs="Arial" w:hint="cs"/>
          <w:sz w:val="24"/>
          <w:szCs w:val="24"/>
          <w:rtl/>
        </w:rPr>
        <w:t>بال</w:t>
      </w:r>
      <w:r w:rsidRPr="00602D4A">
        <w:rPr>
          <w:rFonts w:cs="Arial"/>
          <w:sz w:val="24"/>
          <w:szCs w:val="24"/>
          <w:rtl/>
        </w:rPr>
        <w:t xml:space="preserve">عدسات </w:t>
      </w:r>
      <w:r w:rsidRPr="00602D4A">
        <w:rPr>
          <w:rFonts w:cs="Arial" w:hint="cs"/>
          <w:sz w:val="24"/>
          <w:szCs w:val="24"/>
          <w:rtl/>
        </w:rPr>
        <w:t>ال</w:t>
      </w:r>
      <w:r w:rsidRPr="00602D4A">
        <w:rPr>
          <w:rFonts w:cs="Arial"/>
          <w:sz w:val="24"/>
          <w:szCs w:val="24"/>
          <w:rtl/>
        </w:rPr>
        <w:t xml:space="preserve">لاصقة </w:t>
      </w:r>
      <w:r w:rsidRPr="00602D4A">
        <w:rPr>
          <w:rFonts w:cs="Arial" w:hint="cs"/>
          <w:sz w:val="24"/>
          <w:szCs w:val="24"/>
          <w:rtl/>
        </w:rPr>
        <w:t>اللينة</w:t>
      </w:r>
      <w:r w:rsidRPr="00602D4A">
        <w:rPr>
          <w:rFonts w:cs="Arial"/>
          <w:sz w:val="24"/>
          <w:szCs w:val="24"/>
          <w:rtl/>
        </w:rPr>
        <w:t xml:space="preserve">. قد تسمح هذه الإمكانية </w:t>
      </w:r>
      <w:r w:rsidR="00526017" w:rsidRPr="00602D4A">
        <w:rPr>
          <w:rFonts w:cs="Arial" w:hint="cs"/>
          <w:sz w:val="24"/>
          <w:szCs w:val="24"/>
          <w:rtl/>
        </w:rPr>
        <w:t>ب</w:t>
      </w:r>
      <w:r w:rsidRPr="00602D4A">
        <w:rPr>
          <w:rFonts w:cs="Arial"/>
          <w:sz w:val="24"/>
          <w:szCs w:val="24"/>
          <w:rtl/>
        </w:rPr>
        <w:t xml:space="preserve">قياس مستويات الغلوكوز في الوقت الحقيقي ، </w:t>
      </w:r>
      <w:r w:rsidR="000B7F1D" w:rsidRPr="00602D4A">
        <w:rPr>
          <w:rFonts w:cs="Arial" w:hint="cs"/>
          <w:sz w:val="24"/>
          <w:szCs w:val="24"/>
          <w:rtl/>
        </w:rPr>
        <w:t>بدون تدخل جراحي</w:t>
      </w:r>
      <w:r w:rsidRPr="00602D4A">
        <w:rPr>
          <w:rFonts w:cs="Arial"/>
          <w:sz w:val="24"/>
          <w:szCs w:val="24"/>
          <w:rtl/>
        </w:rPr>
        <w:t xml:space="preserve"> ، </w:t>
      </w:r>
      <w:r w:rsidR="00FA3B57" w:rsidRPr="00602D4A">
        <w:rPr>
          <w:rFonts w:cs="Arial" w:hint="cs"/>
          <w:sz w:val="24"/>
          <w:szCs w:val="24"/>
          <w:rtl/>
        </w:rPr>
        <w:t>كما و تسمح ب</w:t>
      </w:r>
      <w:r w:rsidRPr="00602D4A">
        <w:rPr>
          <w:rFonts w:cs="Arial"/>
          <w:sz w:val="24"/>
          <w:szCs w:val="24"/>
          <w:rtl/>
        </w:rPr>
        <w:t xml:space="preserve">تسليم الأدوية مباشرة للعين ، وربما حتى </w:t>
      </w:r>
      <w:r w:rsidR="004E0E2E" w:rsidRPr="00602D4A">
        <w:rPr>
          <w:rFonts w:cs="Arial" w:hint="cs"/>
          <w:sz w:val="24"/>
          <w:szCs w:val="24"/>
          <w:rtl/>
        </w:rPr>
        <w:t xml:space="preserve"> ستتمكن من </w:t>
      </w:r>
      <w:r w:rsidRPr="00602D4A">
        <w:rPr>
          <w:rFonts w:cs="Arial"/>
          <w:sz w:val="24"/>
          <w:szCs w:val="24"/>
          <w:rtl/>
        </w:rPr>
        <w:t>تتبع ضغط العين.</w:t>
      </w:r>
    </w:p>
    <w:p w:rsidR="000414B2" w:rsidRPr="00602D4A" w:rsidRDefault="000414B2" w:rsidP="00783DE6">
      <w:pPr>
        <w:bidi/>
        <w:jc w:val="both"/>
        <w:rPr>
          <w:sz w:val="24"/>
          <w:szCs w:val="24"/>
        </w:rPr>
      </w:pPr>
    </w:p>
    <w:p w:rsidR="000414B2" w:rsidRPr="00602D4A" w:rsidRDefault="000414B2" w:rsidP="00783DE6">
      <w:pPr>
        <w:bidi/>
        <w:jc w:val="both"/>
        <w:rPr>
          <w:sz w:val="24"/>
          <w:szCs w:val="24"/>
        </w:rPr>
      </w:pPr>
      <w:r w:rsidRPr="00602D4A">
        <w:rPr>
          <w:rFonts w:cs="Arial"/>
          <w:sz w:val="24"/>
          <w:szCs w:val="24"/>
          <w:rtl/>
        </w:rPr>
        <w:t xml:space="preserve">يقول </w:t>
      </w:r>
      <w:r w:rsidR="00D72859" w:rsidRPr="00602D4A">
        <w:rPr>
          <w:rFonts w:cs="Arial"/>
          <w:sz w:val="24"/>
          <w:szCs w:val="24"/>
        </w:rPr>
        <w:t>Chi Hwan Lee</w:t>
      </w:r>
      <w:r w:rsidRPr="00602D4A">
        <w:rPr>
          <w:rFonts w:cs="Arial"/>
          <w:sz w:val="24"/>
          <w:szCs w:val="24"/>
          <w:rtl/>
        </w:rPr>
        <w:t>، أستاذ الهندسة في جامعة بوردو: "لقد طورنا تقنية فريدة من نوعها تمكن من دمج أجهزة استشعار الأغشية الرقيقة مع عدسات لاصقة لينة متوفرة تجاريًا". "هذه ال</w:t>
      </w:r>
      <w:r w:rsidR="001F106C" w:rsidRPr="00602D4A">
        <w:rPr>
          <w:rFonts w:cs="Arial" w:hint="cs"/>
          <w:sz w:val="24"/>
          <w:szCs w:val="24"/>
          <w:rtl/>
        </w:rPr>
        <w:t>تقنية</w:t>
      </w:r>
      <w:r w:rsidRPr="00602D4A">
        <w:rPr>
          <w:rFonts w:cs="Arial"/>
          <w:sz w:val="24"/>
          <w:szCs w:val="24"/>
          <w:rtl/>
        </w:rPr>
        <w:t xml:space="preserve"> </w:t>
      </w:r>
      <w:r w:rsidR="0069581C" w:rsidRPr="00602D4A">
        <w:rPr>
          <w:rFonts w:cs="Arial" w:hint="cs"/>
          <w:sz w:val="24"/>
          <w:szCs w:val="24"/>
          <w:rtl/>
        </w:rPr>
        <w:t>تعد</w:t>
      </w:r>
      <w:r w:rsidR="002469F5" w:rsidRPr="00602D4A">
        <w:rPr>
          <w:rFonts w:cs="Arial" w:hint="cs"/>
          <w:sz w:val="24"/>
          <w:szCs w:val="24"/>
          <w:rtl/>
        </w:rPr>
        <w:t xml:space="preserve"> </w:t>
      </w:r>
      <w:r w:rsidRPr="00602D4A">
        <w:rPr>
          <w:rFonts w:cs="Arial"/>
          <w:sz w:val="24"/>
          <w:szCs w:val="24"/>
          <w:rtl/>
        </w:rPr>
        <w:t xml:space="preserve">منصة مثالية لأنظمة العدسات الذكية </w:t>
      </w:r>
      <w:r w:rsidR="008C4B41" w:rsidRPr="00602D4A">
        <w:rPr>
          <w:rFonts w:cs="Arial" w:hint="cs"/>
          <w:sz w:val="24"/>
          <w:szCs w:val="24"/>
          <w:rtl/>
        </w:rPr>
        <w:t>فهي</w:t>
      </w:r>
      <w:r w:rsidR="004964CB" w:rsidRPr="00602D4A">
        <w:rPr>
          <w:rFonts w:cs="Arial" w:hint="cs"/>
          <w:sz w:val="24"/>
          <w:szCs w:val="24"/>
          <w:rtl/>
        </w:rPr>
        <w:t xml:space="preserve"> </w:t>
      </w:r>
      <w:r w:rsidR="004964CB" w:rsidRPr="00602D4A">
        <w:rPr>
          <w:rFonts w:cs="Arial" w:hint="cs"/>
          <w:sz w:val="24"/>
          <w:szCs w:val="24"/>
          <w:rtl/>
        </w:rPr>
        <w:t>متوافقة مع الجسم</w:t>
      </w:r>
      <w:r w:rsidR="00E40F8E" w:rsidRPr="00602D4A">
        <w:rPr>
          <w:rFonts w:cs="Arial" w:hint="cs"/>
          <w:sz w:val="24"/>
          <w:szCs w:val="24"/>
          <w:rtl/>
        </w:rPr>
        <w:t>_ لا يعتيرها الجسم جسما غريبا_</w:t>
      </w:r>
      <w:r w:rsidR="004964CB" w:rsidRPr="00602D4A">
        <w:rPr>
          <w:rFonts w:cs="Arial" w:hint="cs"/>
          <w:sz w:val="24"/>
          <w:szCs w:val="24"/>
          <w:rtl/>
        </w:rPr>
        <w:t xml:space="preserve"> </w:t>
      </w:r>
      <w:r w:rsidR="004964CB" w:rsidRPr="00602D4A">
        <w:rPr>
          <w:rFonts w:cs="Arial"/>
          <w:sz w:val="24"/>
          <w:szCs w:val="24"/>
          <w:rtl/>
        </w:rPr>
        <w:t xml:space="preserve"> </w:t>
      </w:r>
      <w:r w:rsidR="004964CB" w:rsidRPr="00602D4A">
        <w:rPr>
          <w:rFonts w:cs="Arial" w:hint="cs"/>
          <w:sz w:val="24"/>
          <w:szCs w:val="24"/>
          <w:rtl/>
        </w:rPr>
        <w:t>و</w:t>
      </w:r>
      <w:r w:rsidR="00E40F8E" w:rsidRPr="00602D4A">
        <w:rPr>
          <w:rFonts w:cs="Arial" w:hint="cs"/>
          <w:sz w:val="24"/>
          <w:szCs w:val="24"/>
          <w:rtl/>
        </w:rPr>
        <w:t xml:space="preserve"> </w:t>
      </w:r>
      <w:r w:rsidR="008C4B41" w:rsidRPr="00602D4A">
        <w:rPr>
          <w:rFonts w:cs="Arial" w:hint="cs"/>
          <w:sz w:val="24"/>
          <w:szCs w:val="24"/>
          <w:rtl/>
        </w:rPr>
        <w:t>توفر</w:t>
      </w:r>
      <w:r w:rsidRPr="00602D4A">
        <w:rPr>
          <w:rFonts w:cs="Arial"/>
          <w:sz w:val="24"/>
          <w:szCs w:val="24"/>
          <w:rtl/>
        </w:rPr>
        <w:t xml:space="preserve"> درجة عالية من الراحة. قبل اكتشافنا ، كان من الصعب تصنيع الإلكترونيات عالية الأداء على عدسات لاصقة لينة متوفرة تجاريًا. "</w:t>
      </w:r>
    </w:p>
    <w:p w:rsidR="000414B2" w:rsidRPr="00602D4A" w:rsidRDefault="000414B2" w:rsidP="00783DE6">
      <w:pPr>
        <w:bidi/>
        <w:jc w:val="both"/>
        <w:rPr>
          <w:sz w:val="24"/>
          <w:szCs w:val="24"/>
        </w:rPr>
      </w:pPr>
    </w:p>
    <w:p w:rsidR="000414B2" w:rsidRPr="00602D4A" w:rsidRDefault="000414B2" w:rsidP="00783DE6">
      <w:pPr>
        <w:bidi/>
        <w:jc w:val="both"/>
        <w:rPr>
          <w:sz w:val="24"/>
          <w:szCs w:val="24"/>
        </w:rPr>
      </w:pPr>
      <w:r w:rsidRPr="00602D4A">
        <w:rPr>
          <w:rFonts w:cs="Arial"/>
          <w:sz w:val="24"/>
          <w:szCs w:val="24"/>
          <w:rtl/>
        </w:rPr>
        <w:t>وقد تمكن الباحثون بالفعل من دمج أجهزة الاستشعار التي تقيس مستويات الجلوكوز واللاكتات والرقم الهيدروجيني في دموع العين. يجب أن تكون هناك إمكانات أكبر ، حيث يمكن تصغير قدر كبير من أجهزة الاستشعار الأخرى إلى درجة تمكنها من الظهور على العدسات اللاصقة.</w:t>
      </w:r>
    </w:p>
    <w:p w:rsidR="000414B2" w:rsidRPr="00602D4A" w:rsidRDefault="000414B2" w:rsidP="00783DE6">
      <w:pPr>
        <w:bidi/>
        <w:jc w:val="both"/>
        <w:rPr>
          <w:sz w:val="24"/>
          <w:szCs w:val="24"/>
        </w:rPr>
      </w:pPr>
    </w:p>
    <w:p w:rsidR="000414B2" w:rsidRDefault="000414B2" w:rsidP="00783DE6">
      <w:pPr>
        <w:bidi/>
        <w:jc w:val="both"/>
        <w:rPr>
          <w:rFonts w:cs="Arial"/>
          <w:sz w:val="24"/>
          <w:szCs w:val="24"/>
          <w:rtl/>
        </w:rPr>
      </w:pPr>
      <w:r w:rsidRPr="00602D4A">
        <w:rPr>
          <w:rFonts w:cs="Arial"/>
          <w:sz w:val="24"/>
          <w:szCs w:val="24"/>
          <w:rtl/>
        </w:rPr>
        <w:t xml:space="preserve">لا يزال هناك قدر كبير من التطور الذي لا يزال قائماً ، لكن </w:t>
      </w:r>
      <w:r w:rsidR="00ED5B94" w:rsidRPr="00602D4A">
        <w:rPr>
          <w:rFonts w:cs="Arial"/>
          <w:sz w:val="24"/>
          <w:szCs w:val="24"/>
        </w:rPr>
        <w:t>Purdue</w:t>
      </w:r>
      <w:r w:rsidRPr="00602D4A">
        <w:rPr>
          <w:rFonts w:cs="Arial"/>
          <w:sz w:val="24"/>
          <w:szCs w:val="24"/>
          <w:rtl/>
        </w:rPr>
        <w:t xml:space="preserve"> </w:t>
      </w:r>
      <w:r w:rsidR="00D948E5" w:rsidRPr="00602D4A">
        <w:rPr>
          <w:rFonts w:cs="Arial" w:hint="cs"/>
          <w:sz w:val="24"/>
          <w:szCs w:val="24"/>
          <w:rtl/>
        </w:rPr>
        <w:t>ت</w:t>
      </w:r>
      <w:r w:rsidRPr="00602D4A">
        <w:rPr>
          <w:rFonts w:cs="Arial"/>
          <w:sz w:val="24"/>
          <w:szCs w:val="24"/>
          <w:rtl/>
        </w:rPr>
        <w:t>بحث عن شركاء للمساعدة في تسويق التكنولوجيا.</w:t>
      </w:r>
    </w:p>
    <w:p w:rsidR="0035364B" w:rsidRPr="00602D4A" w:rsidRDefault="0035364B" w:rsidP="0035364B">
      <w:pPr>
        <w:bidi/>
        <w:jc w:val="both"/>
        <w:rPr>
          <w:rFonts w:cs="Arial"/>
          <w:sz w:val="24"/>
          <w:szCs w:val="24"/>
          <w:rtl/>
        </w:rPr>
      </w:pPr>
      <w:bookmarkStart w:id="0" w:name="_GoBack"/>
      <w:bookmarkEnd w:id="0"/>
    </w:p>
    <w:p w:rsidR="0006555F" w:rsidRPr="00602D4A" w:rsidRDefault="0006555F" w:rsidP="00783DE6">
      <w:pPr>
        <w:bidi/>
        <w:jc w:val="both"/>
        <w:rPr>
          <w:sz w:val="24"/>
          <w:szCs w:val="24"/>
          <w:rtl/>
        </w:rPr>
      </w:pPr>
      <w:r w:rsidRPr="00602D4A">
        <w:rPr>
          <w:rFonts w:hint="cs"/>
          <w:sz w:val="24"/>
          <w:szCs w:val="24"/>
          <w:rtl/>
        </w:rPr>
        <w:t xml:space="preserve">المصدر : </w:t>
      </w:r>
      <w:r w:rsidR="00F25D10" w:rsidRPr="00602D4A">
        <w:rPr>
          <w:sz w:val="24"/>
          <w:szCs w:val="24"/>
        </w:rPr>
        <w:t>https://www.medgadget.com/2018/06/contact-lens-measures-glucose-ph-lactate-in-eye.html</w:t>
      </w:r>
    </w:p>
    <w:p w:rsidR="0006555F" w:rsidRPr="00602D4A" w:rsidRDefault="0006555F" w:rsidP="00783DE6">
      <w:pPr>
        <w:bidi/>
        <w:jc w:val="both"/>
        <w:rPr>
          <w:sz w:val="24"/>
          <w:szCs w:val="24"/>
        </w:rPr>
      </w:pPr>
      <w:r w:rsidRPr="00602D4A">
        <w:rPr>
          <w:rFonts w:hint="cs"/>
          <w:sz w:val="24"/>
          <w:szCs w:val="24"/>
          <w:rtl/>
        </w:rPr>
        <w:t>ترجمة : جنى رصرص</w:t>
      </w:r>
    </w:p>
    <w:sectPr w:rsidR="0006555F" w:rsidRPr="00602D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97B" w:rsidRDefault="00C9797B" w:rsidP="007B22CA">
      <w:pPr>
        <w:spacing w:after="0" w:line="240" w:lineRule="auto"/>
      </w:pPr>
      <w:r>
        <w:separator/>
      </w:r>
    </w:p>
  </w:endnote>
  <w:endnote w:type="continuationSeparator" w:id="0">
    <w:p w:rsidR="00C9797B" w:rsidRDefault="00C9797B" w:rsidP="007B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97B" w:rsidRDefault="00C9797B" w:rsidP="007B22CA">
      <w:pPr>
        <w:spacing w:after="0" w:line="240" w:lineRule="auto"/>
      </w:pPr>
      <w:r>
        <w:separator/>
      </w:r>
    </w:p>
  </w:footnote>
  <w:footnote w:type="continuationSeparator" w:id="0">
    <w:p w:rsidR="00C9797B" w:rsidRDefault="00C9797B" w:rsidP="007B2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D7"/>
    <w:rsid w:val="000414B2"/>
    <w:rsid w:val="0006555F"/>
    <w:rsid w:val="000B7F1D"/>
    <w:rsid w:val="000D6C6E"/>
    <w:rsid w:val="001F106C"/>
    <w:rsid w:val="00237AD7"/>
    <w:rsid w:val="002407DC"/>
    <w:rsid w:val="002469F5"/>
    <w:rsid w:val="00293FEF"/>
    <w:rsid w:val="0035364B"/>
    <w:rsid w:val="004964CB"/>
    <w:rsid w:val="004E0E2E"/>
    <w:rsid w:val="00526017"/>
    <w:rsid w:val="00602D4A"/>
    <w:rsid w:val="00653634"/>
    <w:rsid w:val="0069581C"/>
    <w:rsid w:val="00783DE6"/>
    <w:rsid w:val="007B22CA"/>
    <w:rsid w:val="008C4B41"/>
    <w:rsid w:val="008C6B22"/>
    <w:rsid w:val="009675E2"/>
    <w:rsid w:val="009E77D2"/>
    <w:rsid w:val="00B26FA9"/>
    <w:rsid w:val="00C9797B"/>
    <w:rsid w:val="00D72859"/>
    <w:rsid w:val="00D948E5"/>
    <w:rsid w:val="00E40F8E"/>
    <w:rsid w:val="00ED5B94"/>
    <w:rsid w:val="00F25D10"/>
    <w:rsid w:val="00F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1700"/>
  <w15:chartTrackingRefBased/>
  <w15:docId w15:val="{A261AE35-4CF8-4141-826C-FA160BC7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2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CA"/>
  </w:style>
  <w:style w:type="paragraph" w:styleId="Footer">
    <w:name w:val="footer"/>
    <w:basedOn w:val="Normal"/>
    <w:link w:val="FooterChar"/>
    <w:uiPriority w:val="99"/>
    <w:unhideWhenUsed/>
    <w:rsid w:val="007B22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2018-06-24T16:16:00Z</dcterms:created>
  <dcterms:modified xsi:type="dcterms:W3CDTF">2018-06-24T16:28:00Z</dcterms:modified>
</cp:coreProperties>
</file>