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614788115"/>
        <w:docPartObj>
          <w:docPartGallery w:val="Cover Pages"/>
          <w:docPartUnique/>
        </w:docPartObj>
      </w:sdtPr>
      <w:sdtEndPr/>
      <w:sdtContent>
        <w:p w14:paraId="340D30D4" w14:textId="342A7368" w:rsidR="00AA3EF2" w:rsidRPr="009747FF" w:rsidRDefault="00AA3EF2">
          <w:pPr>
            <w:rPr>
              <w:lang w:val="en-GB"/>
            </w:rPr>
          </w:pPr>
        </w:p>
        <w:tbl>
          <w:tblPr>
            <w:tblpPr w:leftFromText="187" w:rightFromText="187" w:horzAnchor="margin" w:tblpXSpec="center" w:tblpY="2881"/>
            <w:tblW w:w="4610" w:type="pct"/>
            <w:tblBorders>
              <w:left w:val="single" w:sz="4" w:space="0" w:color="auto"/>
            </w:tblBorders>
            <w:tblCellMar>
              <w:left w:w="144" w:type="dxa"/>
              <w:right w:w="115" w:type="dxa"/>
            </w:tblCellMar>
            <w:tblLook w:val="04A0" w:firstRow="1" w:lastRow="0" w:firstColumn="1" w:lastColumn="0" w:noHBand="0" w:noVBand="1"/>
          </w:tblPr>
          <w:tblGrid>
            <w:gridCol w:w="8360"/>
          </w:tblGrid>
          <w:tr w:rsidR="00AA3EF2" w:rsidRPr="009747FF" w14:paraId="26528C40" w14:textId="77777777" w:rsidTr="009747FF">
            <w:tc>
              <w:tcPr>
                <w:tcW w:w="8359" w:type="dxa"/>
                <w:shd w:val="clear" w:color="auto" w:fill="000000" w:themeFill="text1"/>
                <w:tcMar>
                  <w:top w:w="216" w:type="dxa"/>
                  <w:left w:w="115" w:type="dxa"/>
                  <w:bottom w:w="216" w:type="dxa"/>
                  <w:right w:w="115" w:type="dxa"/>
                </w:tcMar>
              </w:tcPr>
              <w:sdt>
                <w:sdtPr>
                  <w:rPr>
                    <w:rFonts w:asciiTheme="majorHAnsi" w:eastAsiaTheme="majorEastAsia" w:hAnsiTheme="majorHAnsi" w:cstheme="majorBidi"/>
                    <w:b/>
                    <w:bCs/>
                    <w:color w:val="FFFFFF" w:themeColor="background1"/>
                    <w:sz w:val="88"/>
                    <w:szCs w:val="88"/>
                    <w:lang w:val="en-GB"/>
                  </w:rPr>
                  <w:alias w:val="Název"/>
                  <w:id w:val="-1430806577"/>
                  <w:placeholder>
                    <w:docPart w:val="8718EB11E0A6408182476E047D53D76C"/>
                  </w:placeholder>
                  <w:dataBinding w:prefixMappings="xmlns:ns0='http://schemas.openxmlformats.org/package/2006/metadata/core-properties' xmlns:ns1='http://purl.org/dc/elements/1.1/'" w:xpath="/ns0:coreProperties[1]/ns1:title[1]" w:storeItemID="{6C3C8BC8-F283-45AE-878A-BAB7291924A1}"/>
                  <w:text/>
                </w:sdtPr>
                <w:sdtEndPr/>
                <w:sdtContent>
                  <w:p w14:paraId="67684601" w14:textId="085F842D" w:rsidR="00AA3EF2" w:rsidRPr="009747FF" w:rsidRDefault="009747FF" w:rsidP="00AA3EF2">
                    <w:pPr>
                      <w:pStyle w:val="NoSpacing"/>
                      <w:spacing w:line="216" w:lineRule="auto"/>
                      <w:jc w:val="center"/>
                      <w:rPr>
                        <w:rFonts w:asciiTheme="majorHAnsi" w:eastAsiaTheme="majorEastAsia" w:hAnsiTheme="majorHAnsi" w:cstheme="majorBidi"/>
                        <w:b/>
                        <w:bCs/>
                        <w:color w:val="FFFFFF" w:themeColor="background1"/>
                        <w:sz w:val="88"/>
                        <w:szCs w:val="88"/>
                        <w:lang w:val="en-GB"/>
                      </w:rPr>
                    </w:pPr>
                    <w:proofErr w:type="spellStart"/>
                    <w:r w:rsidRPr="009747FF">
                      <w:rPr>
                        <w:rFonts w:asciiTheme="majorHAnsi" w:eastAsiaTheme="majorEastAsia" w:hAnsiTheme="majorHAnsi" w:cstheme="majorBidi"/>
                        <w:b/>
                        <w:bCs/>
                        <w:color w:val="FFFFFF" w:themeColor="background1"/>
                        <w:sz w:val="88"/>
                        <w:szCs w:val="88"/>
                        <w:lang w:val="en-GB"/>
                      </w:rPr>
                      <w:t>CaGe</w:t>
                    </w:r>
                    <w:r w:rsidR="00EC2D65">
                      <w:rPr>
                        <w:rFonts w:asciiTheme="majorHAnsi" w:eastAsiaTheme="majorEastAsia" w:hAnsiTheme="majorHAnsi" w:cstheme="majorBidi"/>
                        <w:b/>
                        <w:bCs/>
                        <w:color w:val="FFFFFF" w:themeColor="background1"/>
                        <w:sz w:val="88"/>
                        <w:szCs w:val="88"/>
                        <w:lang w:val="en-GB"/>
                      </w:rPr>
                      <w:t>OMICs</w:t>
                    </w:r>
                    <w:proofErr w:type="spellEnd"/>
                    <w:r w:rsidRPr="009747FF">
                      <w:rPr>
                        <w:rFonts w:asciiTheme="majorHAnsi" w:eastAsiaTheme="majorEastAsia" w:hAnsiTheme="majorHAnsi" w:cstheme="majorBidi"/>
                        <w:b/>
                        <w:bCs/>
                        <w:color w:val="FFFFFF" w:themeColor="background1"/>
                        <w:sz w:val="88"/>
                        <w:szCs w:val="88"/>
                        <w:lang w:val="en-GB"/>
                      </w:rPr>
                      <w:t xml:space="preserve"> App</w:t>
                    </w:r>
                  </w:p>
                </w:sdtContent>
              </w:sdt>
            </w:tc>
          </w:tr>
          <w:tr w:rsidR="00AA3EF2" w:rsidRPr="009747FF" w14:paraId="40ABAF9D" w14:textId="77777777" w:rsidTr="009747FF">
            <w:tc>
              <w:tcPr>
                <w:tcW w:w="8359" w:type="dxa"/>
                <w:shd w:val="clear" w:color="auto" w:fill="auto"/>
              </w:tcPr>
              <w:sdt>
                <w:sdtPr>
                  <w:rPr>
                    <w:sz w:val="40"/>
                    <w:szCs w:val="44"/>
                    <w:lang w:val="en-GB"/>
                  </w:rPr>
                  <w:alias w:val="Název"/>
                  <w:id w:val="13406919"/>
                  <w:placeholder>
                    <w:docPart w:val="72E580241AF24CF682BB89687D064922"/>
                  </w:placeholder>
                  <w:dataBinding w:prefixMappings="xmlns:ns0='http://schemas.openxmlformats.org/package/2006/metadata/core-properties' xmlns:ns1='http://purl.org/dc/elements/1.1/'" w:xpath="/ns0:coreProperties[1]/ns1:title[1]" w:storeItemID="{6C3C8BC8-F283-45AE-878A-BAB7291924A1}"/>
                  <w:text/>
                </w:sdtPr>
                <w:sdtEndPr/>
                <w:sdtContent>
                  <w:p w14:paraId="4277B0BB" w14:textId="686F3612" w:rsidR="00AA3EF2" w:rsidRPr="009747FF" w:rsidRDefault="00EC2D65" w:rsidP="00AA3EF2">
                    <w:pPr>
                      <w:pStyle w:val="NoSpacing"/>
                      <w:spacing w:line="216" w:lineRule="auto"/>
                      <w:jc w:val="center"/>
                      <w:rPr>
                        <w:sz w:val="36"/>
                        <w:szCs w:val="36"/>
                        <w:lang w:val="en-GB"/>
                      </w:rPr>
                    </w:pPr>
                    <w:proofErr w:type="spellStart"/>
                    <w:r>
                      <w:rPr>
                        <w:sz w:val="40"/>
                        <w:szCs w:val="44"/>
                        <w:lang w:val="en-GB"/>
                      </w:rPr>
                      <w:t>CaGeOMICs</w:t>
                    </w:r>
                    <w:proofErr w:type="spellEnd"/>
                    <w:r>
                      <w:rPr>
                        <w:sz w:val="40"/>
                        <w:szCs w:val="44"/>
                        <w:lang w:val="en-GB"/>
                      </w:rPr>
                      <w:t xml:space="preserve"> App</w:t>
                    </w:r>
                  </w:p>
                </w:sdtContent>
              </w:sdt>
              <w:p w14:paraId="0E32C23F" w14:textId="4BD8967F" w:rsidR="00AA3EF2" w:rsidRPr="009747FF" w:rsidRDefault="00AA3EF2">
                <w:pPr>
                  <w:pStyle w:val="NoSpacing"/>
                  <w:spacing w:line="216" w:lineRule="auto"/>
                  <w:rPr>
                    <w:rFonts w:asciiTheme="majorHAnsi" w:eastAsiaTheme="majorEastAsia" w:hAnsiTheme="majorHAnsi" w:cstheme="majorBidi"/>
                    <w:b/>
                    <w:bCs/>
                    <w:sz w:val="36"/>
                    <w:szCs w:val="36"/>
                    <w:lang w:val="en-GB"/>
                  </w:rPr>
                </w:pPr>
              </w:p>
              <w:p w14:paraId="4CAF23EF" w14:textId="544895D0" w:rsidR="00AA3EF2" w:rsidRPr="009747FF" w:rsidRDefault="00AA3EF2">
                <w:pPr>
                  <w:pStyle w:val="NoSpacing"/>
                  <w:spacing w:line="216" w:lineRule="auto"/>
                  <w:rPr>
                    <w:rFonts w:asciiTheme="majorHAnsi" w:eastAsiaTheme="majorEastAsia" w:hAnsiTheme="majorHAnsi" w:cstheme="majorBidi"/>
                    <w:b/>
                    <w:bCs/>
                    <w:sz w:val="36"/>
                    <w:szCs w:val="36"/>
                    <w:lang w:val="en-GB"/>
                  </w:rPr>
                </w:pPr>
              </w:p>
              <w:p w14:paraId="7FA83CCD" w14:textId="7431886B" w:rsidR="00AA3EF2" w:rsidRPr="009747FF" w:rsidRDefault="00AA3EF2">
                <w:pPr>
                  <w:pStyle w:val="NoSpacing"/>
                  <w:spacing w:line="216" w:lineRule="auto"/>
                  <w:rPr>
                    <w:rFonts w:asciiTheme="majorHAnsi" w:eastAsiaTheme="majorEastAsia" w:hAnsiTheme="majorHAnsi" w:cstheme="majorBidi"/>
                    <w:b/>
                    <w:bCs/>
                    <w:sz w:val="36"/>
                    <w:szCs w:val="36"/>
                    <w:lang w:val="en-GB"/>
                  </w:rPr>
                </w:pPr>
              </w:p>
              <w:p w14:paraId="2B4B6C21" w14:textId="77777777" w:rsidR="00AA3EF2" w:rsidRPr="009747FF" w:rsidRDefault="00AA3EF2">
                <w:pPr>
                  <w:pStyle w:val="NoSpacing"/>
                  <w:spacing w:line="216" w:lineRule="auto"/>
                  <w:rPr>
                    <w:rFonts w:asciiTheme="majorHAnsi" w:eastAsiaTheme="majorEastAsia" w:hAnsiTheme="majorHAnsi" w:cstheme="majorBidi"/>
                    <w:b/>
                    <w:bCs/>
                    <w:sz w:val="36"/>
                    <w:szCs w:val="36"/>
                    <w:lang w:val="en-GB"/>
                  </w:rPr>
                </w:pPr>
              </w:p>
              <w:p w14:paraId="05203C08" w14:textId="13B7358C" w:rsidR="00AA3EF2" w:rsidRPr="009747FF" w:rsidRDefault="00AA3EF2">
                <w:pPr>
                  <w:pStyle w:val="NoSpacing"/>
                  <w:spacing w:line="216" w:lineRule="auto"/>
                  <w:rPr>
                    <w:rFonts w:asciiTheme="majorHAnsi" w:eastAsiaTheme="majorEastAsia" w:hAnsiTheme="majorHAnsi" w:cstheme="majorBidi"/>
                    <w:b/>
                    <w:bCs/>
                    <w:sz w:val="36"/>
                    <w:szCs w:val="36"/>
                    <w:lang w:val="en-GB"/>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AA3EF2" w:rsidRPr="009747FF" w14:paraId="77039899" w14:textId="77777777" w:rsidTr="00AA3EF2">
            <w:tc>
              <w:tcPr>
                <w:tcW w:w="6998" w:type="dxa"/>
                <w:tcMar>
                  <w:top w:w="216" w:type="dxa"/>
                  <w:left w:w="115" w:type="dxa"/>
                  <w:bottom w:w="216" w:type="dxa"/>
                  <w:right w:w="115" w:type="dxa"/>
                </w:tcMar>
              </w:tcPr>
              <w:p w14:paraId="6100CAD5" w14:textId="77777777" w:rsidR="00AA3EF2" w:rsidRPr="009747FF" w:rsidRDefault="00AA3EF2" w:rsidP="00AA3EF2">
                <w:pPr>
                  <w:shd w:val="clear" w:color="auto" w:fill="FFFFFF"/>
                  <w:spacing w:after="0" w:line="240" w:lineRule="auto"/>
                  <w:rPr>
                    <w:rFonts w:ascii="Roboto" w:eastAsia="Times New Roman" w:hAnsi="Roboto" w:cs="Times New Roman"/>
                    <w:sz w:val="28"/>
                    <w:szCs w:val="28"/>
                    <w:lang w:val="en-GB" w:eastAsia="cs-CZ"/>
                  </w:rPr>
                </w:pPr>
                <w:r w:rsidRPr="009747FF">
                  <w:rPr>
                    <w:rFonts w:ascii="Roboto" w:eastAsia="Times New Roman" w:hAnsi="Roboto" w:cs="Times New Roman"/>
                    <w:sz w:val="28"/>
                    <w:szCs w:val="28"/>
                    <w:lang w:val="en-GB" w:eastAsia="cs-CZ"/>
                  </w:rPr>
                  <w:t>Department of Biomedical Engineering, FEEC, BUT</w:t>
                </w:r>
              </w:p>
              <w:p w14:paraId="1D55F57A" w14:textId="77777777" w:rsidR="00AA3EF2" w:rsidRPr="009747FF" w:rsidRDefault="00AB1C5B" w:rsidP="00AA3EF2">
                <w:pPr>
                  <w:pStyle w:val="NoSpacing"/>
                  <w:rPr>
                    <w:rFonts w:ascii="Roboto" w:eastAsia="Times New Roman" w:hAnsi="Roboto" w:cs="Times New Roman"/>
                    <w:color w:val="4472C4" w:themeColor="accent1"/>
                    <w:sz w:val="28"/>
                    <w:szCs w:val="28"/>
                    <w:lang w:val="en-GB"/>
                  </w:rPr>
                </w:pPr>
                <w:hyperlink r:id="rId7" w:tgtFrame="_self" w:history="1">
                  <w:r w:rsidR="00AA3EF2" w:rsidRPr="009747FF">
                    <w:rPr>
                      <w:rFonts w:ascii="Roboto" w:eastAsia="Times New Roman" w:hAnsi="Roboto" w:cs="Times New Roman"/>
                      <w:color w:val="4472C4" w:themeColor="accent1"/>
                      <w:sz w:val="28"/>
                      <w:szCs w:val="28"/>
                      <w:lang w:val="en-GB"/>
                    </w:rPr>
                    <w:t>Molecular Systems Biology University of Vienna</w:t>
                  </w:r>
                </w:hyperlink>
              </w:p>
              <w:p w14:paraId="2A23E46D" w14:textId="58AED210" w:rsidR="00AA3EF2" w:rsidRPr="009747FF" w:rsidRDefault="00AB1C5B" w:rsidP="00AA3EF2">
                <w:pPr>
                  <w:pStyle w:val="NoSpacing"/>
                  <w:rPr>
                    <w:b/>
                    <w:sz w:val="28"/>
                    <w:szCs w:val="28"/>
                    <w:lang w:val="en-GB"/>
                  </w:rPr>
                </w:pPr>
                <w:sdt>
                  <w:sdtPr>
                    <w:rPr>
                      <w:b/>
                      <w:sz w:val="28"/>
                      <w:szCs w:val="28"/>
                      <w:lang w:val="en-GB"/>
                    </w:rPr>
                    <w:alias w:val="Datum"/>
                    <w:tag w:val="Datum"/>
                    <w:id w:val="13406932"/>
                    <w:placeholder>
                      <w:docPart w:val="EB1771D7F6624AA5B00254810049F340"/>
                    </w:placeholder>
                    <w:dataBinding w:prefixMappings="xmlns:ns0='http://schemas.microsoft.com/office/2006/coverPageProps'" w:xpath="/ns0:CoverPageProperties[1]/ns0:PublishDate[1]" w:storeItemID="{55AF091B-3C7A-41E3-B477-F2FDAA23CFDA}"/>
                    <w:date w:fullDate="2024-08-10T00:00:00Z">
                      <w:dateFormat w:val="d.M.yyyy"/>
                      <w:lid w:val="cs-CZ"/>
                      <w:storeMappedDataAs w:val="dateTime"/>
                      <w:calendar w:val="gregorian"/>
                    </w:date>
                  </w:sdtPr>
                  <w:sdtEndPr/>
                  <w:sdtContent>
                    <w:r w:rsidR="00EC2D65">
                      <w:rPr>
                        <w:b/>
                        <w:sz w:val="28"/>
                        <w:szCs w:val="28"/>
                      </w:rPr>
                      <w:t>10.8.2024</w:t>
                    </w:r>
                  </w:sdtContent>
                </w:sdt>
              </w:p>
              <w:p w14:paraId="3DFEE77E" w14:textId="77777777" w:rsidR="00AA3EF2" w:rsidRPr="009747FF" w:rsidRDefault="00AA3EF2">
                <w:pPr>
                  <w:pStyle w:val="NoSpacing"/>
                  <w:rPr>
                    <w:lang w:val="en-GB"/>
                  </w:rPr>
                </w:pPr>
              </w:p>
            </w:tc>
          </w:tr>
        </w:tbl>
        <w:p w14:paraId="2766F68C" w14:textId="4F1269CA" w:rsidR="00AA3EF2" w:rsidRPr="009747FF" w:rsidRDefault="00AA3EF2">
          <w:pPr>
            <w:rPr>
              <w:lang w:val="en-GB"/>
            </w:rPr>
          </w:pPr>
          <w:r w:rsidRPr="009747FF">
            <w:rPr>
              <w:noProof/>
              <w:lang w:val="en-GB"/>
            </w:rPr>
            <w:drawing>
              <wp:anchor distT="0" distB="0" distL="114300" distR="114300" simplePos="0" relativeHeight="251660288" behindDoc="1" locked="0" layoutInCell="1" allowOverlap="1" wp14:anchorId="151F0E10" wp14:editId="6319DBE4">
                <wp:simplePos x="0" y="0"/>
                <wp:positionH relativeFrom="column">
                  <wp:posOffset>288290</wp:posOffset>
                </wp:positionH>
                <wp:positionV relativeFrom="paragraph">
                  <wp:posOffset>165735</wp:posOffset>
                </wp:positionV>
                <wp:extent cx="2082800" cy="1422400"/>
                <wp:effectExtent l="0" t="0" r="0" b="635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7FF">
            <w:rPr>
              <w:noProof/>
              <w:lang w:val="en-GB"/>
            </w:rPr>
            <w:drawing>
              <wp:anchor distT="0" distB="0" distL="114300" distR="114300" simplePos="0" relativeHeight="251659264" behindDoc="1" locked="0" layoutInCell="1" allowOverlap="1" wp14:anchorId="2C176CE6" wp14:editId="1DC13263">
                <wp:simplePos x="0" y="0"/>
                <wp:positionH relativeFrom="column">
                  <wp:posOffset>1516380</wp:posOffset>
                </wp:positionH>
                <wp:positionV relativeFrom="paragraph">
                  <wp:posOffset>3945890</wp:posOffset>
                </wp:positionV>
                <wp:extent cx="3541395" cy="412750"/>
                <wp:effectExtent l="0" t="0" r="1905" b="635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1395" cy="412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7FF">
            <w:rPr>
              <w:noProof/>
              <w:lang w:val="en-GB"/>
            </w:rPr>
            <w:drawing>
              <wp:anchor distT="0" distB="0" distL="114300" distR="114300" simplePos="0" relativeHeight="251658240" behindDoc="1" locked="0" layoutInCell="1" allowOverlap="1" wp14:anchorId="4E70BA3D" wp14:editId="00BDB0D9">
                <wp:simplePos x="0" y="0"/>
                <wp:positionH relativeFrom="column">
                  <wp:posOffset>290195</wp:posOffset>
                </wp:positionH>
                <wp:positionV relativeFrom="paragraph">
                  <wp:posOffset>3943985</wp:posOffset>
                </wp:positionV>
                <wp:extent cx="1191895" cy="386715"/>
                <wp:effectExtent l="0" t="0" r="8255" b="0"/>
                <wp:wrapNone/>
                <wp:docPr id="3" name="Obrázek 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1895" cy="386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47FF">
            <w:rPr>
              <w:lang w:val="en-GB"/>
            </w:rPr>
            <w:br w:type="page"/>
          </w:r>
          <w:r w:rsidRPr="009747FF">
            <w:rPr>
              <w:lang w:val="en-GB"/>
            </w:rPr>
            <w:lastRenderedPageBreak/>
            <w:t>¨</w:t>
          </w:r>
        </w:p>
      </w:sdtContent>
    </w:sdt>
    <w:p w14:paraId="5DC2A6B8" w14:textId="1808C95A" w:rsidR="00AA3EF2" w:rsidRPr="009747FF" w:rsidRDefault="00AA3EF2" w:rsidP="00AA3EF2">
      <w:pPr>
        <w:jc w:val="center"/>
        <w:rPr>
          <w:b/>
          <w:bCs/>
          <w:sz w:val="52"/>
          <w:szCs w:val="52"/>
          <w:lang w:val="en-GB"/>
        </w:rPr>
      </w:pPr>
      <w:proofErr w:type="spellStart"/>
      <w:r w:rsidRPr="009747FF">
        <w:rPr>
          <w:b/>
          <w:bCs/>
          <w:sz w:val="52"/>
          <w:szCs w:val="52"/>
          <w:lang w:val="en-GB"/>
        </w:rPr>
        <w:t>CaGe</w:t>
      </w:r>
      <w:r w:rsidR="00EC2D65">
        <w:rPr>
          <w:b/>
          <w:bCs/>
          <w:sz w:val="52"/>
          <w:szCs w:val="52"/>
          <w:lang w:val="en-GB"/>
        </w:rPr>
        <w:t>OMICs</w:t>
      </w:r>
      <w:proofErr w:type="spellEnd"/>
      <w:r w:rsidRPr="009747FF">
        <w:rPr>
          <w:b/>
          <w:bCs/>
          <w:sz w:val="52"/>
          <w:szCs w:val="52"/>
          <w:lang w:val="en-GB"/>
        </w:rPr>
        <w:t xml:space="preserve"> App</w:t>
      </w:r>
    </w:p>
    <w:p w14:paraId="34E218BA" w14:textId="5734E418" w:rsidR="00AA3EF2" w:rsidRPr="009747FF" w:rsidRDefault="00AA3EF2" w:rsidP="00AA3EF2">
      <w:pPr>
        <w:jc w:val="center"/>
        <w:rPr>
          <w:sz w:val="44"/>
          <w:szCs w:val="44"/>
          <w:lang w:val="en-GB"/>
        </w:rPr>
      </w:pPr>
      <w:r w:rsidRPr="009747FF">
        <w:rPr>
          <w:sz w:val="44"/>
          <w:szCs w:val="44"/>
          <w:lang w:val="en-GB"/>
        </w:rPr>
        <w:t xml:space="preserve">Computer-aided approach </w:t>
      </w:r>
      <w:r w:rsidR="00EC2D65">
        <w:rPr>
          <w:sz w:val="44"/>
          <w:szCs w:val="44"/>
          <w:lang w:val="en-GB"/>
        </w:rPr>
        <w:t>from</w:t>
      </w:r>
      <w:r w:rsidRPr="009747FF">
        <w:rPr>
          <w:sz w:val="44"/>
          <w:szCs w:val="44"/>
          <w:lang w:val="en-GB"/>
        </w:rPr>
        <w:t xml:space="preserve"> </w:t>
      </w:r>
      <w:r w:rsidR="00EC2D65">
        <w:rPr>
          <w:sz w:val="44"/>
          <w:szCs w:val="44"/>
          <w:lang w:val="en-GB"/>
        </w:rPr>
        <w:t>G</w:t>
      </w:r>
      <w:r w:rsidR="0017558A">
        <w:rPr>
          <w:sz w:val="44"/>
          <w:szCs w:val="44"/>
          <w:lang w:val="en-GB"/>
        </w:rPr>
        <w:t>enomics</w:t>
      </w:r>
      <w:r w:rsidRPr="009747FF">
        <w:rPr>
          <w:sz w:val="44"/>
          <w:szCs w:val="44"/>
          <w:lang w:val="en-GB"/>
        </w:rPr>
        <w:t xml:space="preserve"> </w:t>
      </w:r>
      <w:r w:rsidR="00EC2D65">
        <w:rPr>
          <w:sz w:val="44"/>
          <w:szCs w:val="44"/>
          <w:lang w:val="en-GB"/>
        </w:rPr>
        <w:t xml:space="preserve">to </w:t>
      </w:r>
      <w:proofErr w:type="spellStart"/>
      <w:r w:rsidR="00EC2D65">
        <w:rPr>
          <w:sz w:val="44"/>
          <w:szCs w:val="44"/>
          <w:lang w:val="en-GB"/>
        </w:rPr>
        <w:t>panOMICs</w:t>
      </w:r>
      <w:proofErr w:type="spellEnd"/>
      <w:r w:rsidR="00EC2D65">
        <w:rPr>
          <w:sz w:val="44"/>
          <w:szCs w:val="44"/>
          <w:lang w:val="en-GB"/>
        </w:rPr>
        <w:t xml:space="preserve"> </w:t>
      </w:r>
      <w:r w:rsidRPr="009747FF">
        <w:rPr>
          <w:sz w:val="44"/>
          <w:szCs w:val="44"/>
          <w:lang w:val="en-GB"/>
        </w:rPr>
        <w:t>prediction</w:t>
      </w:r>
      <w:r w:rsidR="00EC2D65">
        <w:rPr>
          <w:sz w:val="44"/>
          <w:szCs w:val="44"/>
          <w:lang w:val="en-GB"/>
        </w:rPr>
        <w:t>s</w:t>
      </w:r>
    </w:p>
    <w:p w14:paraId="27C1A068" w14:textId="751181B9" w:rsidR="00AA3EF2" w:rsidRDefault="00AA3EF2" w:rsidP="00AA3EF2">
      <w:pPr>
        <w:jc w:val="center"/>
        <w:rPr>
          <w:lang w:val="en-GB"/>
        </w:rPr>
      </w:pPr>
    </w:p>
    <w:p w14:paraId="3BAA7D4F" w14:textId="53872DD9" w:rsidR="00322801" w:rsidRPr="009747FF" w:rsidRDefault="00322801" w:rsidP="00AA3EF2">
      <w:pPr>
        <w:jc w:val="center"/>
        <w:rPr>
          <w:lang w:val="en-GB"/>
        </w:rPr>
      </w:pPr>
      <w:r>
        <w:rPr>
          <w:noProof/>
        </w:rPr>
        <w:drawing>
          <wp:inline distT="0" distB="0" distL="0" distR="0" wp14:anchorId="264384CF" wp14:editId="093F6EA1">
            <wp:extent cx="5760720" cy="2178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178272"/>
                    </a:xfrm>
                    <a:prstGeom prst="rect">
                      <a:avLst/>
                    </a:prstGeom>
                    <a:noFill/>
                    <a:ln>
                      <a:noFill/>
                    </a:ln>
                  </pic:spPr>
                </pic:pic>
              </a:graphicData>
            </a:graphic>
          </wp:inline>
        </w:drawing>
      </w:r>
    </w:p>
    <w:p w14:paraId="36BC5FC6" w14:textId="0C52230F" w:rsidR="00AA3EF2" w:rsidRPr="009747FF" w:rsidRDefault="00AA3EF2" w:rsidP="00AA3EF2">
      <w:pPr>
        <w:jc w:val="center"/>
        <w:rPr>
          <w:lang w:val="en-GB"/>
        </w:rPr>
      </w:pPr>
    </w:p>
    <w:p w14:paraId="5FFAF14B" w14:textId="4FABA3A3" w:rsidR="009747FF" w:rsidRPr="009747FF" w:rsidRDefault="009747FF" w:rsidP="009747FF">
      <w:pPr>
        <w:rPr>
          <w:lang w:val="en-GB"/>
        </w:rPr>
      </w:pPr>
    </w:p>
    <w:p w14:paraId="54C75B10" w14:textId="4B0F188C" w:rsidR="009747FF" w:rsidRPr="005706F1" w:rsidRDefault="009747FF" w:rsidP="009747FF">
      <w:pPr>
        <w:pStyle w:val="Nadpismimoobsah"/>
        <w:rPr>
          <w:rFonts w:asciiTheme="minorHAnsi" w:hAnsiTheme="minorHAnsi" w:cstheme="minorHAnsi"/>
          <w:color w:val="4472C4" w:themeColor="accent1"/>
          <w:sz w:val="32"/>
          <w:lang w:val="en-GB"/>
        </w:rPr>
      </w:pPr>
      <w:r w:rsidRPr="005706F1">
        <w:rPr>
          <w:rFonts w:asciiTheme="minorHAnsi" w:hAnsiTheme="minorHAnsi" w:cstheme="minorHAnsi"/>
          <w:color w:val="4472C4" w:themeColor="accent1"/>
          <w:sz w:val="32"/>
          <w:lang w:val="en-GB"/>
        </w:rPr>
        <w:t>Content</w:t>
      </w:r>
    </w:p>
    <w:p w14:paraId="36F186BB" w14:textId="59E6FF64" w:rsidR="00E80ECF" w:rsidRDefault="009747FF">
      <w:pPr>
        <w:pStyle w:val="TOC1"/>
        <w:tabs>
          <w:tab w:val="right" w:leader="dot" w:pos="9062"/>
        </w:tabs>
        <w:rPr>
          <w:rFonts w:eastAsiaTheme="minorEastAsia"/>
          <w:noProof/>
          <w:lang w:val="en-US"/>
        </w:rPr>
      </w:pPr>
      <w:r w:rsidRPr="009747FF">
        <w:rPr>
          <w:rFonts w:asciiTheme="majorHAnsi" w:hAnsiTheme="majorHAnsi" w:cstheme="majorHAnsi"/>
          <w:lang w:val="en-GB"/>
        </w:rPr>
        <w:fldChar w:fldCharType="begin"/>
      </w:r>
      <w:r w:rsidRPr="009747FF">
        <w:rPr>
          <w:rFonts w:asciiTheme="majorHAnsi" w:hAnsiTheme="majorHAnsi" w:cstheme="majorHAnsi"/>
          <w:lang w:val="en-GB"/>
        </w:rPr>
        <w:instrText xml:space="preserve"> TOC \o "1-3" \h \z \t "Nadpis 1 - nečíslovaný;1" </w:instrText>
      </w:r>
      <w:r w:rsidRPr="009747FF">
        <w:rPr>
          <w:rFonts w:asciiTheme="majorHAnsi" w:hAnsiTheme="majorHAnsi" w:cstheme="majorHAnsi"/>
          <w:lang w:val="en-GB"/>
        </w:rPr>
        <w:fldChar w:fldCharType="separate"/>
      </w:r>
      <w:hyperlink w:anchor="_Toc174314165" w:history="1">
        <w:r w:rsidR="00E80ECF" w:rsidRPr="00F3587A">
          <w:rPr>
            <w:rStyle w:val="Hyperlink"/>
            <w:rFonts w:cstheme="minorHAnsi"/>
            <w:b/>
            <w:noProof/>
            <w:lang w:val="en-GB"/>
          </w:rPr>
          <w:t>Introduction</w:t>
        </w:r>
        <w:r w:rsidR="00E80ECF">
          <w:rPr>
            <w:noProof/>
            <w:webHidden/>
          </w:rPr>
          <w:tab/>
        </w:r>
        <w:r w:rsidR="00E80ECF">
          <w:rPr>
            <w:noProof/>
            <w:webHidden/>
          </w:rPr>
          <w:fldChar w:fldCharType="begin"/>
        </w:r>
        <w:r w:rsidR="00E80ECF">
          <w:rPr>
            <w:noProof/>
            <w:webHidden/>
          </w:rPr>
          <w:instrText xml:space="preserve"> PAGEREF _Toc174314165 \h </w:instrText>
        </w:r>
        <w:r w:rsidR="00E80ECF">
          <w:rPr>
            <w:noProof/>
            <w:webHidden/>
          </w:rPr>
        </w:r>
        <w:r w:rsidR="00E80ECF">
          <w:rPr>
            <w:noProof/>
            <w:webHidden/>
          </w:rPr>
          <w:fldChar w:fldCharType="separate"/>
        </w:r>
        <w:r w:rsidR="00AB1C5B">
          <w:rPr>
            <w:noProof/>
            <w:webHidden/>
          </w:rPr>
          <w:t>2</w:t>
        </w:r>
        <w:r w:rsidR="00E80ECF">
          <w:rPr>
            <w:noProof/>
            <w:webHidden/>
          </w:rPr>
          <w:fldChar w:fldCharType="end"/>
        </w:r>
      </w:hyperlink>
    </w:p>
    <w:p w14:paraId="6ACA8A53" w14:textId="6ABD194E" w:rsidR="00E80ECF" w:rsidRDefault="00AB1C5B">
      <w:pPr>
        <w:pStyle w:val="TOC1"/>
        <w:tabs>
          <w:tab w:val="left" w:pos="440"/>
          <w:tab w:val="right" w:leader="dot" w:pos="9062"/>
        </w:tabs>
        <w:rPr>
          <w:rFonts w:eastAsiaTheme="minorEastAsia"/>
          <w:noProof/>
          <w:lang w:val="en-US"/>
        </w:rPr>
      </w:pPr>
      <w:hyperlink w:anchor="_Toc174314166" w:history="1">
        <w:r w:rsidR="00E80ECF" w:rsidRPr="00F3587A">
          <w:rPr>
            <w:rStyle w:val="Hyperlink"/>
            <w:rFonts w:cstheme="minorHAnsi"/>
            <w:b/>
            <w:noProof/>
            <w:lang w:val="en-GB"/>
          </w:rPr>
          <w:t>1.</w:t>
        </w:r>
        <w:r w:rsidR="00E80ECF">
          <w:rPr>
            <w:rFonts w:eastAsiaTheme="minorEastAsia"/>
            <w:noProof/>
            <w:lang w:val="en-US"/>
          </w:rPr>
          <w:tab/>
        </w:r>
        <w:r w:rsidR="00E80ECF" w:rsidRPr="00F3587A">
          <w:rPr>
            <w:rStyle w:val="Hyperlink"/>
            <w:rFonts w:cstheme="minorHAnsi"/>
            <w:b/>
            <w:noProof/>
            <w:lang w:val="en-GB"/>
          </w:rPr>
          <w:t>Installation</w:t>
        </w:r>
        <w:r w:rsidR="00E80ECF">
          <w:rPr>
            <w:noProof/>
            <w:webHidden/>
          </w:rPr>
          <w:tab/>
        </w:r>
        <w:r w:rsidR="00E80ECF">
          <w:rPr>
            <w:noProof/>
            <w:webHidden/>
          </w:rPr>
          <w:fldChar w:fldCharType="begin"/>
        </w:r>
        <w:r w:rsidR="00E80ECF">
          <w:rPr>
            <w:noProof/>
            <w:webHidden/>
          </w:rPr>
          <w:instrText xml:space="preserve"> PAGEREF _Toc174314166 \h </w:instrText>
        </w:r>
        <w:r w:rsidR="00E80ECF">
          <w:rPr>
            <w:noProof/>
            <w:webHidden/>
          </w:rPr>
        </w:r>
        <w:r w:rsidR="00E80ECF">
          <w:rPr>
            <w:noProof/>
            <w:webHidden/>
          </w:rPr>
          <w:fldChar w:fldCharType="separate"/>
        </w:r>
        <w:r>
          <w:rPr>
            <w:noProof/>
            <w:webHidden/>
          </w:rPr>
          <w:t>3</w:t>
        </w:r>
        <w:r w:rsidR="00E80ECF">
          <w:rPr>
            <w:noProof/>
            <w:webHidden/>
          </w:rPr>
          <w:fldChar w:fldCharType="end"/>
        </w:r>
      </w:hyperlink>
    </w:p>
    <w:p w14:paraId="77297C8C" w14:textId="2D387B8A" w:rsidR="00E80ECF" w:rsidRDefault="00AB1C5B">
      <w:pPr>
        <w:pStyle w:val="TOC1"/>
        <w:tabs>
          <w:tab w:val="left" w:pos="440"/>
          <w:tab w:val="right" w:leader="dot" w:pos="9062"/>
        </w:tabs>
        <w:rPr>
          <w:rFonts w:eastAsiaTheme="minorEastAsia"/>
          <w:noProof/>
          <w:lang w:val="en-US"/>
        </w:rPr>
      </w:pPr>
      <w:hyperlink w:anchor="_Toc174314167" w:history="1">
        <w:r w:rsidR="00E80ECF" w:rsidRPr="00F3587A">
          <w:rPr>
            <w:rStyle w:val="Hyperlink"/>
            <w:rFonts w:cstheme="minorHAnsi"/>
            <w:b/>
            <w:noProof/>
            <w:lang w:val="en-GB"/>
          </w:rPr>
          <w:t>2.</w:t>
        </w:r>
        <w:r w:rsidR="00E80ECF">
          <w:rPr>
            <w:rFonts w:eastAsiaTheme="minorEastAsia"/>
            <w:noProof/>
            <w:lang w:val="en-US"/>
          </w:rPr>
          <w:tab/>
        </w:r>
        <w:r w:rsidR="00E80ECF" w:rsidRPr="00F3587A">
          <w:rPr>
            <w:rStyle w:val="Hyperlink"/>
            <w:rFonts w:cstheme="minorHAnsi"/>
            <w:b/>
            <w:noProof/>
            <w:lang w:val="en-GB"/>
          </w:rPr>
          <w:t>Input</w:t>
        </w:r>
        <w:r w:rsidR="00E80ECF">
          <w:rPr>
            <w:noProof/>
            <w:webHidden/>
          </w:rPr>
          <w:tab/>
        </w:r>
        <w:r w:rsidR="00E80ECF">
          <w:rPr>
            <w:noProof/>
            <w:webHidden/>
          </w:rPr>
          <w:fldChar w:fldCharType="begin"/>
        </w:r>
        <w:r w:rsidR="00E80ECF">
          <w:rPr>
            <w:noProof/>
            <w:webHidden/>
          </w:rPr>
          <w:instrText xml:space="preserve"> PAGEREF _Toc174314167 \h </w:instrText>
        </w:r>
        <w:r w:rsidR="00E80ECF">
          <w:rPr>
            <w:noProof/>
            <w:webHidden/>
          </w:rPr>
        </w:r>
        <w:r w:rsidR="00E80ECF">
          <w:rPr>
            <w:noProof/>
            <w:webHidden/>
          </w:rPr>
          <w:fldChar w:fldCharType="separate"/>
        </w:r>
        <w:r>
          <w:rPr>
            <w:noProof/>
            <w:webHidden/>
          </w:rPr>
          <w:t>4</w:t>
        </w:r>
        <w:r w:rsidR="00E80ECF">
          <w:rPr>
            <w:noProof/>
            <w:webHidden/>
          </w:rPr>
          <w:fldChar w:fldCharType="end"/>
        </w:r>
      </w:hyperlink>
    </w:p>
    <w:p w14:paraId="0D9C045E" w14:textId="6907C656" w:rsidR="00E80ECF" w:rsidRDefault="00AB1C5B">
      <w:pPr>
        <w:pStyle w:val="TOC1"/>
        <w:tabs>
          <w:tab w:val="left" w:pos="440"/>
          <w:tab w:val="right" w:leader="dot" w:pos="9062"/>
        </w:tabs>
        <w:rPr>
          <w:rFonts w:eastAsiaTheme="minorEastAsia"/>
          <w:noProof/>
          <w:lang w:val="en-US"/>
        </w:rPr>
      </w:pPr>
      <w:hyperlink w:anchor="_Toc174314168" w:history="1">
        <w:r w:rsidR="00E80ECF" w:rsidRPr="00F3587A">
          <w:rPr>
            <w:rStyle w:val="Hyperlink"/>
            <w:rFonts w:cstheme="minorHAnsi"/>
            <w:b/>
            <w:noProof/>
            <w:lang w:val="en-GB"/>
          </w:rPr>
          <w:t>3.</w:t>
        </w:r>
        <w:r w:rsidR="00E80ECF">
          <w:rPr>
            <w:rFonts w:eastAsiaTheme="minorEastAsia"/>
            <w:noProof/>
            <w:lang w:val="en-US"/>
          </w:rPr>
          <w:tab/>
        </w:r>
        <w:r w:rsidR="00E80ECF" w:rsidRPr="00F3587A">
          <w:rPr>
            <w:rStyle w:val="Hyperlink"/>
            <w:rFonts w:cstheme="minorHAnsi"/>
            <w:b/>
            <w:noProof/>
            <w:lang w:val="en-GB"/>
          </w:rPr>
          <w:t>Visualization</w:t>
        </w:r>
        <w:r w:rsidR="00E80ECF">
          <w:rPr>
            <w:noProof/>
            <w:webHidden/>
          </w:rPr>
          <w:tab/>
        </w:r>
        <w:r w:rsidR="00E80ECF">
          <w:rPr>
            <w:noProof/>
            <w:webHidden/>
          </w:rPr>
          <w:fldChar w:fldCharType="begin"/>
        </w:r>
        <w:r w:rsidR="00E80ECF">
          <w:rPr>
            <w:noProof/>
            <w:webHidden/>
          </w:rPr>
          <w:instrText xml:space="preserve"> PAGEREF _Toc174314168 \h </w:instrText>
        </w:r>
        <w:r w:rsidR="00E80ECF">
          <w:rPr>
            <w:noProof/>
            <w:webHidden/>
          </w:rPr>
        </w:r>
        <w:r w:rsidR="00E80ECF">
          <w:rPr>
            <w:noProof/>
            <w:webHidden/>
          </w:rPr>
          <w:fldChar w:fldCharType="separate"/>
        </w:r>
        <w:r>
          <w:rPr>
            <w:noProof/>
            <w:webHidden/>
          </w:rPr>
          <w:t>7</w:t>
        </w:r>
        <w:r w:rsidR="00E80ECF">
          <w:rPr>
            <w:noProof/>
            <w:webHidden/>
          </w:rPr>
          <w:fldChar w:fldCharType="end"/>
        </w:r>
      </w:hyperlink>
    </w:p>
    <w:p w14:paraId="35604737" w14:textId="349A8C79" w:rsidR="00E80ECF" w:rsidRDefault="00AB1C5B">
      <w:pPr>
        <w:pStyle w:val="TOC1"/>
        <w:tabs>
          <w:tab w:val="left" w:pos="440"/>
          <w:tab w:val="right" w:leader="dot" w:pos="9062"/>
        </w:tabs>
        <w:rPr>
          <w:rFonts w:eastAsiaTheme="minorEastAsia"/>
          <w:noProof/>
          <w:lang w:val="en-US"/>
        </w:rPr>
      </w:pPr>
      <w:hyperlink w:anchor="_Toc174314169" w:history="1">
        <w:r w:rsidR="00E80ECF" w:rsidRPr="00F3587A">
          <w:rPr>
            <w:rStyle w:val="Hyperlink"/>
            <w:rFonts w:cstheme="minorHAnsi"/>
            <w:b/>
            <w:noProof/>
            <w:lang w:val="en-GB"/>
          </w:rPr>
          <w:t>4.</w:t>
        </w:r>
        <w:r w:rsidR="00E80ECF">
          <w:rPr>
            <w:rFonts w:eastAsiaTheme="minorEastAsia"/>
            <w:noProof/>
            <w:lang w:val="en-US"/>
          </w:rPr>
          <w:tab/>
        </w:r>
        <w:r w:rsidR="00E80ECF" w:rsidRPr="00F3587A">
          <w:rPr>
            <w:rStyle w:val="Hyperlink"/>
            <w:rFonts w:cstheme="minorHAnsi"/>
            <w:b/>
            <w:noProof/>
            <w:lang w:val="en-GB"/>
          </w:rPr>
          <w:t>Prediction approaches</w:t>
        </w:r>
        <w:r w:rsidR="00E80ECF">
          <w:rPr>
            <w:noProof/>
            <w:webHidden/>
          </w:rPr>
          <w:tab/>
        </w:r>
        <w:r w:rsidR="00E80ECF">
          <w:rPr>
            <w:noProof/>
            <w:webHidden/>
          </w:rPr>
          <w:fldChar w:fldCharType="begin"/>
        </w:r>
        <w:r w:rsidR="00E80ECF">
          <w:rPr>
            <w:noProof/>
            <w:webHidden/>
          </w:rPr>
          <w:instrText xml:space="preserve"> PAGEREF _Toc174314169 \h </w:instrText>
        </w:r>
        <w:r w:rsidR="00E80ECF">
          <w:rPr>
            <w:noProof/>
            <w:webHidden/>
          </w:rPr>
        </w:r>
        <w:r w:rsidR="00E80ECF">
          <w:rPr>
            <w:noProof/>
            <w:webHidden/>
          </w:rPr>
          <w:fldChar w:fldCharType="separate"/>
        </w:r>
        <w:r>
          <w:rPr>
            <w:noProof/>
            <w:webHidden/>
          </w:rPr>
          <w:t>8</w:t>
        </w:r>
        <w:r w:rsidR="00E80ECF">
          <w:rPr>
            <w:noProof/>
            <w:webHidden/>
          </w:rPr>
          <w:fldChar w:fldCharType="end"/>
        </w:r>
      </w:hyperlink>
    </w:p>
    <w:p w14:paraId="4998E43E" w14:textId="685FCA6B" w:rsidR="00E80ECF" w:rsidRDefault="00AB1C5B">
      <w:pPr>
        <w:pStyle w:val="TOC1"/>
        <w:tabs>
          <w:tab w:val="left" w:pos="440"/>
          <w:tab w:val="right" w:leader="dot" w:pos="9062"/>
        </w:tabs>
        <w:rPr>
          <w:rFonts w:eastAsiaTheme="minorEastAsia"/>
          <w:noProof/>
          <w:lang w:val="en-US"/>
        </w:rPr>
      </w:pPr>
      <w:hyperlink w:anchor="_Toc174314170" w:history="1">
        <w:r w:rsidR="00E80ECF" w:rsidRPr="00F3587A">
          <w:rPr>
            <w:rStyle w:val="Hyperlink"/>
            <w:rFonts w:cstheme="minorHAnsi"/>
            <w:b/>
            <w:noProof/>
            <w:lang w:val="en-GB"/>
          </w:rPr>
          <w:t>5.</w:t>
        </w:r>
        <w:r w:rsidR="00E80ECF">
          <w:rPr>
            <w:rFonts w:eastAsiaTheme="minorEastAsia"/>
            <w:noProof/>
            <w:lang w:val="en-US"/>
          </w:rPr>
          <w:tab/>
        </w:r>
        <w:r w:rsidR="00E80ECF" w:rsidRPr="00F3587A">
          <w:rPr>
            <w:rStyle w:val="Hyperlink"/>
            <w:rFonts w:cstheme="minorHAnsi"/>
            <w:b/>
            <w:noProof/>
            <w:lang w:val="en-GB"/>
          </w:rPr>
          <w:t>Prediction methods</w:t>
        </w:r>
        <w:r w:rsidR="00E80ECF">
          <w:rPr>
            <w:noProof/>
            <w:webHidden/>
          </w:rPr>
          <w:tab/>
        </w:r>
        <w:r w:rsidR="00E80ECF">
          <w:rPr>
            <w:noProof/>
            <w:webHidden/>
          </w:rPr>
          <w:fldChar w:fldCharType="begin"/>
        </w:r>
        <w:r w:rsidR="00E80ECF">
          <w:rPr>
            <w:noProof/>
            <w:webHidden/>
          </w:rPr>
          <w:instrText xml:space="preserve"> PAGEREF _Toc174314170 \h </w:instrText>
        </w:r>
        <w:r w:rsidR="00E80ECF">
          <w:rPr>
            <w:noProof/>
            <w:webHidden/>
          </w:rPr>
        </w:r>
        <w:r w:rsidR="00E80ECF">
          <w:rPr>
            <w:noProof/>
            <w:webHidden/>
          </w:rPr>
          <w:fldChar w:fldCharType="separate"/>
        </w:r>
        <w:r>
          <w:rPr>
            <w:noProof/>
            <w:webHidden/>
          </w:rPr>
          <w:t>10</w:t>
        </w:r>
        <w:r w:rsidR="00E80ECF">
          <w:rPr>
            <w:noProof/>
            <w:webHidden/>
          </w:rPr>
          <w:fldChar w:fldCharType="end"/>
        </w:r>
      </w:hyperlink>
    </w:p>
    <w:p w14:paraId="09790182" w14:textId="234FA056" w:rsidR="00E80ECF" w:rsidRDefault="00AB1C5B">
      <w:pPr>
        <w:pStyle w:val="TOC1"/>
        <w:tabs>
          <w:tab w:val="left" w:pos="440"/>
          <w:tab w:val="right" w:leader="dot" w:pos="9062"/>
        </w:tabs>
        <w:rPr>
          <w:rFonts w:eastAsiaTheme="minorEastAsia"/>
          <w:noProof/>
          <w:lang w:val="en-US"/>
        </w:rPr>
      </w:pPr>
      <w:hyperlink w:anchor="_Toc174314171" w:history="1">
        <w:r w:rsidR="00E80ECF" w:rsidRPr="00F3587A">
          <w:rPr>
            <w:rStyle w:val="Hyperlink"/>
            <w:rFonts w:cstheme="minorHAnsi"/>
            <w:b/>
            <w:noProof/>
            <w:lang w:val="en-GB"/>
          </w:rPr>
          <w:t>6.</w:t>
        </w:r>
        <w:r w:rsidR="00E80ECF">
          <w:rPr>
            <w:rFonts w:eastAsiaTheme="minorEastAsia"/>
            <w:noProof/>
            <w:lang w:val="en-US"/>
          </w:rPr>
          <w:tab/>
        </w:r>
        <w:r w:rsidR="00E80ECF" w:rsidRPr="00F3587A">
          <w:rPr>
            <w:rStyle w:val="Hyperlink"/>
            <w:rFonts w:cstheme="minorHAnsi"/>
            <w:b/>
            <w:noProof/>
            <w:lang w:val="en-GB"/>
          </w:rPr>
          <w:t>Outputs (Results)</w:t>
        </w:r>
        <w:r w:rsidR="00E80ECF">
          <w:rPr>
            <w:noProof/>
            <w:webHidden/>
          </w:rPr>
          <w:tab/>
        </w:r>
        <w:r w:rsidR="00E80ECF">
          <w:rPr>
            <w:noProof/>
            <w:webHidden/>
          </w:rPr>
          <w:fldChar w:fldCharType="begin"/>
        </w:r>
        <w:r w:rsidR="00E80ECF">
          <w:rPr>
            <w:noProof/>
            <w:webHidden/>
          </w:rPr>
          <w:instrText xml:space="preserve"> PAGEREF _Toc174314171 \h </w:instrText>
        </w:r>
        <w:r w:rsidR="00E80ECF">
          <w:rPr>
            <w:noProof/>
            <w:webHidden/>
          </w:rPr>
        </w:r>
        <w:r w:rsidR="00E80ECF">
          <w:rPr>
            <w:noProof/>
            <w:webHidden/>
          </w:rPr>
          <w:fldChar w:fldCharType="separate"/>
        </w:r>
        <w:r>
          <w:rPr>
            <w:noProof/>
            <w:webHidden/>
          </w:rPr>
          <w:t>14</w:t>
        </w:r>
        <w:r w:rsidR="00E80ECF">
          <w:rPr>
            <w:noProof/>
            <w:webHidden/>
          </w:rPr>
          <w:fldChar w:fldCharType="end"/>
        </w:r>
      </w:hyperlink>
    </w:p>
    <w:p w14:paraId="6A0C4F5F" w14:textId="22D09504" w:rsidR="009747FF" w:rsidRPr="009747FF" w:rsidRDefault="009747FF" w:rsidP="009747FF">
      <w:pPr>
        <w:spacing w:line="276" w:lineRule="auto"/>
        <w:rPr>
          <w:lang w:val="en-GB"/>
        </w:rPr>
      </w:pPr>
      <w:r w:rsidRPr="009747FF">
        <w:rPr>
          <w:rFonts w:asciiTheme="majorHAnsi" w:hAnsiTheme="majorHAnsi" w:cstheme="majorHAnsi"/>
          <w:b/>
          <w:bCs/>
          <w:caps/>
          <w:sz w:val="20"/>
          <w:szCs w:val="20"/>
          <w:lang w:val="en-GB"/>
        </w:rPr>
        <w:fldChar w:fldCharType="end"/>
      </w:r>
    </w:p>
    <w:p w14:paraId="3B77E734" w14:textId="77777777" w:rsidR="009747FF" w:rsidRPr="009747FF" w:rsidRDefault="009747FF" w:rsidP="009747FF">
      <w:pPr>
        <w:rPr>
          <w:b/>
          <w:sz w:val="40"/>
          <w:szCs w:val="40"/>
          <w:lang w:val="en-GB"/>
        </w:rPr>
      </w:pPr>
      <w:r w:rsidRPr="009747FF">
        <w:rPr>
          <w:lang w:val="en-GB"/>
        </w:rPr>
        <w:br w:type="page"/>
      </w:r>
    </w:p>
    <w:p w14:paraId="01ED8EC2" w14:textId="43F31115" w:rsidR="009747FF" w:rsidRPr="00BA7D58" w:rsidRDefault="009747FF" w:rsidP="009747FF">
      <w:pPr>
        <w:pStyle w:val="Heading1"/>
        <w:ind w:left="357" w:hanging="357"/>
        <w:rPr>
          <w:rFonts w:asciiTheme="minorHAnsi" w:hAnsiTheme="minorHAnsi" w:cstheme="minorHAnsi"/>
          <w:b/>
          <w:lang w:val="en-GB"/>
        </w:rPr>
      </w:pPr>
      <w:bookmarkStart w:id="0" w:name="_Toc174314165"/>
      <w:r w:rsidRPr="00BA7D58">
        <w:rPr>
          <w:rFonts w:asciiTheme="minorHAnsi" w:hAnsiTheme="minorHAnsi" w:cstheme="minorHAnsi"/>
          <w:b/>
          <w:lang w:val="en-GB"/>
        </w:rPr>
        <w:lastRenderedPageBreak/>
        <w:t>Introduction</w:t>
      </w:r>
      <w:bookmarkEnd w:id="0"/>
    </w:p>
    <w:p w14:paraId="7B901BBB" w14:textId="77777777" w:rsidR="00EC2D65" w:rsidRDefault="00EC2D65" w:rsidP="005706F1">
      <w:pPr>
        <w:jc w:val="both"/>
        <w:rPr>
          <w:rFonts w:ascii="Times New Roman" w:eastAsia="Times New Roman" w:hAnsi="Times New Roman" w:cs="Times New Roman"/>
          <w:color w:val="000000"/>
          <w:sz w:val="24"/>
          <w:szCs w:val="20"/>
          <w:lang w:val="en-GB" w:eastAsia="cs-CZ"/>
        </w:rPr>
      </w:pPr>
      <w:r w:rsidRPr="00EC2D65">
        <w:rPr>
          <w:rFonts w:ascii="Times New Roman" w:eastAsia="Times New Roman" w:hAnsi="Times New Roman" w:cs="Times New Roman"/>
          <w:color w:val="000000"/>
          <w:sz w:val="24"/>
          <w:szCs w:val="20"/>
          <w:lang w:val="en-GB" w:eastAsia="cs-CZ"/>
        </w:rPr>
        <w:t xml:space="preserve">Advancements in sequencing technologies have propelled molecular biology research into the post-genomic era. Research now focuses on understanding functional relationships between individual genes and their impact on the final phenotype. </w:t>
      </w:r>
    </w:p>
    <w:p w14:paraId="1DE32CA0" w14:textId="2A84C5EC" w:rsidR="002E13BA" w:rsidRDefault="00EC2D65" w:rsidP="005706F1">
      <w:pPr>
        <w:jc w:val="both"/>
        <w:rPr>
          <w:rFonts w:ascii="Times New Roman" w:eastAsia="Times New Roman" w:hAnsi="Times New Roman" w:cs="Times New Roman"/>
          <w:color w:val="000000"/>
          <w:sz w:val="24"/>
          <w:szCs w:val="20"/>
          <w:lang w:val="en-GB" w:eastAsia="cs-CZ"/>
        </w:rPr>
      </w:pPr>
      <w:r w:rsidRPr="00EC2D65">
        <w:rPr>
          <w:rFonts w:ascii="Times New Roman" w:eastAsia="Times New Roman" w:hAnsi="Times New Roman" w:cs="Times New Roman"/>
          <w:color w:val="000000"/>
          <w:sz w:val="24"/>
          <w:szCs w:val="20"/>
          <w:lang w:val="en-GB" w:eastAsia="cs-CZ"/>
        </w:rPr>
        <w:t xml:space="preserve">The </w:t>
      </w:r>
      <w:proofErr w:type="spellStart"/>
      <w:r w:rsidRPr="00EC2D65">
        <w:rPr>
          <w:rFonts w:ascii="Times New Roman" w:eastAsia="Times New Roman" w:hAnsi="Times New Roman" w:cs="Times New Roman"/>
          <w:color w:val="000000"/>
          <w:sz w:val="24"/>
          <w:szCs w:val="20"/>
          <w:lang w:val="en-GB" w:eastAsia="cs-CZ"/>
        </w:rPr>
        <w:t>CaGeOMICs</w:t>
      </w:r>
      <w:proofErr w:type="spellEnd"/>
      <w:r w:rsidRPr="00EC2D65">
        <w:rPr>
          <w:rFonts w:ascii="Times New Roman" w:eastAsia="Times New Roman" w:hAnsi="Times New Roman" w:cs="Times New Roman"/>
          <w:color w:val="000000"/>
          <w:sz w:val="24"/>
          <w:szCs w:val="20"/>
          <w:lang w:val="en-GB" w:eastAsia="cs-CZ"/>
        </w:rPr>
        <w:t xml:space="preserve"> </w:t>
      </w:r>
      <w:r>
        <w:rPr>
          <w:rFonts w:ascii="Times New Roman" w:eastAsia="Times New Roman" w:hAnsi="Times New Roman" w:cs="Times New Roman"/>
          <w:color w:val="000000"/>
          <w:sz w:val="24"/>
          <w:szCs w:val="20"/>
          <w:lang w:val="en-GB" w:eastAsia="cs-CZ"/>
        </w:rPr>
        <w:t>app</w:t>
      </w:r>
      <w:r w:rsidRPr="00EC2D65">
        <w:rPr>
          <w:rFonts w:ascii="Times New Roman" w:eastAsia="Times New Roman" w:hAnsi="Times New Roman" w:cs="Times New Roman"/>
          <w:color w:val="000000"/>
          <w:sz w:val="24"/>
          <w:szCs w:val="20"/>
          <w:lang w:val="en-GB" w:eastAsia="cs-CZ"/>
        </w:rPr>
        <w:t>, implemented using Matlab2023b App Designer, provides a user-friendly tool for uploading genomic and metabolomic data, visualizing it, and performing prediction analysis using various methods, including linear, non-linear, and deep learning techniques.</w:t>
      </w:r>
    </w:p>
    <w:p w14:paraId="516F097E" w14:textId="1C5BB430" w:rsidR="005706F1" w:rsidRDefault="005706F1" w:rsidP="005706F1">
      <w:pPr>
        <w:jc w:val="both"/>
        <w:rPr>
          <w:rFonts w:ascii="Times New Roman" w:eastAsia="Times New Roman" w:hAnsi="Times New Roman" w:cs="Times New Roman"/>
          <w:color w:val="000000"/>
          <w:sz w:val="24"/>
          <w:szCs w:val="20"/>
          <w:lang w:val="en-GB" w:eastAsia="cs-CZ"/>
        </w:rPr>
      </w:pPr>
    </w:p>
    <w:p w14:paraId="051C5521" w14:textId="2AFA959A" w:rsidR="0051135F" w:rsidRDefault="0051135F" w:rsidP="005706F1">
      <w:pPr>
        <w:jc w:val="both"/>
        <w:rPr>
          <w:rFonts w:ascii="Times New Roman" w:eastAsia="Times New Roman" w:hAnsi="Times New Roman" w:cs="Times New Roman"/>
          <w:color w:val="000000"/>
          <w:sz w:val="24"/>
          <w:szCs w:val="20"/>
          <w:lang w:val="en-GB" w:eastAsia="cs-CZ"/>
        </w:rPr>
      </w:pPr>
    </w:p>
    <w:p w14:paraId="6A49FAC7" w14:textId="703FE762" w:rsidR="0051135F" w:rsidRDefault="0051135F" w:rsidP="005706F1">
      <w:pPr>
        <w:jc w:val="both"/>
        <w:rPr>
          <w:rFonts w:ascii="Times New Roman" w:eastAsia="Times New Roman" w:hAnsi="Times New Roman" w:cs="Times New Roman"/>
          <w:color w:val="000000"/>
          <w:sz w:val="24"/>
          <w:szCs w:val="20"/>
          <w:lang w:val="en-GB" w:eastAsia="cs-CZ"/>
        </w:rPr>
      </w:pPr>
    </w:p>
    <w:p w14:paraId="5E9CA046" w14:textId="38BA106D" w:rsidR="0051135F" w:rsidRDefault="0051135F" w:rsidP="005706F1">
      <w:pPr>
        <w:jc w:val="both"/>
        <w:rPr>
          <w:rFonts w:ascii="Times New Roman" w:eastAsia="Times New Roman" w:hAnsi="Times New Roman" w:cs="Times New Roman"/>
          <w:color w:val="000000"/>
          <w:sz w:val="24"/>
          <w:szCs w:val="20"/>
          <w:lang w:val="en-GB" w:eastAsia="cs-CZ"/>
        </w:rPr>
      </w:pPr>
    </w:p>
    <w:p w14:paraId="5514FCD0" w14:textId="3D06C1B1" w:rsidR="0051135F" w:rsidRDefault="0051135F" w:rsidP="005706F1">
      <w:pPr>
        <w:jc w:val="both"/>
        <w:rPr>
          <w:rFonts w:ascii="Times New Roman" w:eastAsia="Times New Roman" w:hAnsi="Times New Roman" w:cs="Times New Roman"/>
          <w:color w:val="000000"/>
          <w:sz w:val="24"/>
          <w:szCs w:val="20"/>
          <w:lang w:val="en-GB" w:eastAsia="cs-CZ"/>
        </w:rPr>
      </w:pPr>
    </w:p>
    <w:p w14:paraId="47417738" w14:textId="34580D49" w:rsidR="0051135F" w:rsidRDefault="0051135F" w:rsidP="005706F1">
      <w:pPr>
        <w:jc w:val="both"/>
        <w:rPr>
          <w:rFonts w:ascii="Times New Roman" w:eastAsia="Times New Roman" w:hAnsi="Times New Roman" w:cs="Times New Roman"/>
          <w:color w:val="000000"/>
          <w:sz w:val="24"/>
          <w:szCs w:val="20"/>
          <w:lang w:val="en-GB" w:eastAsia="cs-CZ"/>
        </w:rPr>
      </w:pPr>
    </w:p>
    <w:p w14:paraId="31027EF0" w14:textId="14173070" w:rsidR="0051135F" w:rsidRDefault="0051135F" w:rsidP="005706F1">
      <w:pPr>
        <w:jc w:val="both"/>
        <w:rPr>
          <w:rFonts w:ascii="Times New Roman" w:eastAsia="Times New Roman" w:hAnsi="Times New Roman" w:cs="Times New Roman"/>
          <w:color w:val="000000"/>
          <w:sz w:val="24"/>
          <w:szCs w:val="20"/>
          <w:lang w:val="en-GB" w:eastAsia="cs-CZ"/>
        </w:rPr>
      </w:pPr>
    </w:p>
    <w:p w14:paraId="58A9EE09" w14:textId="43117D7D" w:rsidR="0051135F" w:rsidRDefault="0051135F" w:rsidP="005706F1">
      <w:pPr>
        <w:jc w:val="both"/>
        <w:rPr>
          <w:rFonts w:ascii="Times New Roman" w:eastAsia="Times New Roman" w:hAnsi="Times New Roman" w:cs="Times New Roman"/>
          <w:color w:val="000000"/>
          <w:sz w:val="24"/>
          <w:szCs w:val="20"/>
          <w:lang w:val="en-GB" w:eastAsia="cs-CZ"/>
        </w:rPr>
      </w:pPr>
    </w:p>
    <w:p w14:paraId="11080B37" w14:textId="33496614" w:rsidR="0051135F" w:rsidRDefault="0051135F" w:rsidP="005706F1">
      <w:pPr>
        <w:jc w:val="both"/>
        <w:rPr>
          <w:rFonts w:ascii="Times New Roman" w:eastAsia="Times New Roman" w:hAnsi="Times New Roman" w:cs="Times New Roman"/>
          <w:color w:val="000000"/>
          <w:sz w:val="24"/>
          <w:szCs w:val="20"/>
          <w:lang w:val="en-GB" w:eastAsia="cs-CZ"/>
        </w:rPr>
      </w:pPr>
    </w:p>
    <w:p w14:paraId="21DDEB87" w14:textId="5DE75317" w:rsidR="0051135F" w:rsidRDefault="0051135F" w:rsidP="005706F1">
      <w:pPr>
        <w:jc w:val="both"/>
        <w:rPr>
          <w:rFonts w:ascii="Times New Roman" w:eastAsia="Times New Roman" w:hAnsi="Times New Roman" w:cs="Times New Roman"/>
          <w:color w:val="000000"/>
          <w:sz w:val="24"/>
          <w:szCs w:val="20"/>
          <w:lang w:val="en-GB" w:eastAsia="cs-CZ"/>
        </w:rPr>
      </w:pPr>
    </w:p>
    <w:p w14:paraId="0E6B7B84" w14:textId="48925215" w:rsidR="0051135F" w:rsidRDefault="0051135F" w:rsidP="005706F1">
      <w:pPr>
        <w:jc w:val="both"/>
        <w:rPr>
          <w:rFonts w:ascii="Times New Roman" w:eastAsia="Times New Roman" w:hAnsi="Times New Roman" w:cs="Times New Roman"/>
          <w:color w:val="000000"/>
          <w:sz w:val="24"/>
          <w:szCs w:val="20"/>
          <w:lang w:val="en-GB" w:eastAsia="cs-CZ"/>
        </w:rPr>
      </w:pPr>
    </w:p>
    <w:p w14:paraId="6AF7941B"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2549BBE5"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34497051"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7A6BA567"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5EB5FA6A"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76DCC75E"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458F5ED3"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2992D607"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34048740" w14:textId="77777777" w:rsidR="0051135F" w:rsidRDefault="0051135F" w:rsidP="005706F1">
      <w:pPr>
        <w:jc w:val="both"/>
        <w:rPr>
          <w:rFonts w:ascii="Times New Roman" w:eastAsia="Times New Roman" w:hAnsi="Times New Roman" w:cs="Times New Roman"/>
          <w:color w:val="000000"/>
          <w:sz w:val="24"/>
          <w:szCs w:val="20"/>
          <w:lang w:val="en-GB" w:eastAsia="cs-CZ"/>
        </w:rPr>
      </w:pPr>
    </w:p>
    <w:p w14:paraId="3063DA7A" w14:textId="012999F9" w:rsidR="0051135F" w:rsidRPr="005706F1" w:rsidRDefault="0051135F" w:rsidP="005706F1">
      <w:pPr>
        <w:jc w:val="both"/>
        <w:rPr>
          <w:rFonts w:ascii="Times New Roman" w:eastAsia="Times New Roman" w:hAnsi="Times New Roman" w:cs="Times New Roman"/>
          <w:color w:val="000000"/>
          <w:sz w:val="24"/>
          <w:szCs w:val="20"/>
          <w:lang w:val="en-GB" w:eastAsia="cs-CZ"/>
        </w:rPr>
      </w:pPr>
      <w:r w:rsidRPr="0051135F">
        <w:rPr>
          <w:rFonts w:ascii="Times New Roman" w:eastAsia="Times New Roman" w:hAnsi="Times New Roman" w:cs="Times New Roman"/>
          <w:color w:val="000000"/>
          <w:sz w:val="24"/>
          <w:szCs w:val="20"/>
          <w:lang w:val="en-GB" w:eastAsia="cs-CZ"/>
        </w:rPr>
        <w:t>This work has been supported by grant FEKT-K-21-6878 realised within the project Quality Internal Grants of BUT (</w:t>
      </w:r>
      <w:proofErr w:type="spellStart"/>
      <w:r w:rsidRPr="0051135F">
        <w:rPr>
          <w:rFonts w:ascii="Times New Roman" w:eastAsia="Times New Roman" w:hAnsi="Times New Roman" w:cs="Times New Roman"/>
          <w:color w:val="000000"/>
          <w:sz w:val="24"/>
          <w:szCs w:val="20"/>
          <w:lang w:val="en-GB" w:eastAsia="cs-CZ"/>
        </w:rPr>
        <w:t>KInG</w:t>
      </w:r>
      <w:proofErr w:type="spellEnd"/>
      <w:r w:rsidRPr="0051135F">
        <w:rPr>
          <w:rFonts w:ascii="Times New Roman" w:eastAsia="Times New Roman" w:hAnsi="Times New Roman" w:cs="Times New Roman"/>
          <w:color w:val="000000"/>
          <w:sz w:val="24"/>
          <w:szCs w:val="20"/>
          <w:lang w:val="en-GB" w:eastAsia="cs-CZ"/>
        </w:rPr>
        <w:t xml:space="preserve"> BUT), Reg. No. CZ.02.2.69 / 0.0 / 0.0 / 19_073 / 0016948, which is financed from the OP RDE.</w:t>
      </w:r>
    </w:p>
    <w:p w14:paraId="01A78A46" w14:textId="65A69CAF" w:rsidR="00EC2D65" w:rsidRPr="00BA7D58" w:rsidRDefault="00EC2D65" w:rsidP="00EC2D65">
      <w:pPr>
        <w:pStyle w:val="Heading1"/>
        <w:keepLines w:val="0"/>
        <w:pageBreakBefore/>
        <w:numPr>
          <w:ilvl w:val="0"/>
          <w:numId w:val="2"/>
        </w:numPr>
        <w:spacing w:before="0" w:after="240" w:line="276" w:lineRule="auto"/>
        <w:rPr>
          <w:rFonts w:asciiTheme="minorHAnsi" w:hAnsiTheme="minorHAnsi" w:cstheme="minorHAnsi"/>
          <w:b/>
          <w:lang w:val="en-GB"/>
        </w:rPr>
      </w:pPr>
      <w:bookmarkStart w:id="1" w:name="_Toc174314166"/>
      <w:r w:rsidRPr="00EC2D65">
        <w:rPr>
          <w:rFonts w:asciiTheme="minorHAnsi" w:hAnsiTheme="minorHAnsi" w:cstheme="minorHAnsi"/>
          <w:b/>
          <w:lang w:val="en-GB"/>
        </w:rPr>
        <w:lastRenderedPageBreak/>
        <w:t>Installation</w:t>
      </w:r>
      <w:bookmarkEnd w:id="1"/>
    </w:p>
    <w:p w14:paraId="6A6E70CA" w14:textId="77777777" w:rsidR="00EC2D65" w:rsidRPr="00EC2D65" w:rsidRDefault="00EC2D65" w:rsidP="00EC2D65">
      <w:pPr>
        <w:pStyle w:val="Odstavec"/>
        <w:ind w:firstLine="0"/>
        <w:rPr>
          <w:lang w:val="en-GB"/>
        </w:rPr>
      </w:pPr>
      <w:r w:rsidRPr="00EC2D65">
        <w:rPr>
          <w:lang w:val="en-GB"/>
        </w:rPr>
        <w:t xml:space="preserve">To install the </w:t>
      </w:r>
      <w:proofErr w:type="spellStart"/>
      <w:r w:rsidRPr="00EC2D65">
        <w:rPr>
          <w:lang w:val="en-GB"/>
        </w:rPr>
        <w:t>CaGeOMICs</w:t>
      </w:r>
      <w:proofErr w:type="spellEnd"/>
      <w:r w:rsidRPr="00EC2D65">
        <w:rPr>
          <w:lang w:val="en-GB"/>
        </w:rPr>
        <w:t xml:space="preserve"> App, follow these instructions based on your </w:t>
      </w:r>
      <w:proofErr w:type="spellStart"/>
      <w:r w:rsidRPr="00EC2D65">
        <w:rPr>
          <w:lang w:val="en-GB"/>
        </w:rPr>
        <w:t>Matlab</w:t>
      </w:r>
      <w:proofErr w:type="spellEnd"/>
      <w:r w:rsidRPr="00EC2D65">
        <w:rPr>
          <w:lang w:val="en-GB"/>
        </w:rPr>
        <w:t xml:space="preserve"> setup:</w:t>
      </w:r>
    </w:p>
    <w:p w14:paraId="29E9D691" w14:textId="77777777" w:rsidR="00EC2D65" w:rsidRPr="00EC2D65" w:rsidRDefault="00EC2D65" w:rsidP="00EC2D65">
      <w:pPr>
        <w:pStyle w:val="Odstavec"/>
        <w:rPr>
          <w:lang w:val="en-GB"/>
        </w:rPr>
      </w:pPr>
    </w:p>
    <w:p w14:paraId="0AD942B5" w14:textId="77777777" w:rsidR="00EC2D65" w:rsidRPr="00EC2D65" w:rsidRDefault="00EC2D65" w:rsidP="00EC2D65">
      <w:pPr>
        <w:pStyle w:val="Odstavec"/>
        <w:numPr>
          <w:ilvl w:val="0"/>
          <w:numId w:val="14"/>
        </w:numPr>
        <w:rPr>
          <w:lang w:val="en-GB"/>
        </w:rPr>
      </w:pPr>
      <w:r w:rsidRPr="00EC2D65">
        <w:rPr>
          <w:lang w:val="en-GB"/>
        </w:rPr>
        <w:t xml:space="preserve">If you have </w:t>
      </w:r>
      <w:proofErr w:type="spellStart"/>
      <w:r w:rsidRPr="00EC2D65">
        <w:rPr>
          <w:lang w:val="en-GB"/>
        </w:rPr>
        <w:t>Matlab</w:t>
      </w:r>
      <w:proofErr w:type="spellEnd"/>
      <w:r w:rsidRPr="00EC2D65">
        <w:rPr>
          <w:lang w:val="en-GB"/>
        </w:rPr>
        <w:t xml:space="preserve"> installed on your PC: You can run the app directly using the executable file provided. Navigate to the folder CageApp1/</w:t>
      </w:r>
      <w:proofErr w:type="spellStart"/>
      <w:r w:rsidRPr="00EC2D65">
        <w:rPr>
          <w:lang w:val="en-GB"/>
        </w:rPr>
        <w:t>for_testing</w:t>
      </w:r>
      <w:proofErr w:type="spellEnd"/>
      <w:r w:rsidRPr="00EC2D65">
        <w:rPr>
          <w:lang w:val="en-GB"/>
        </w:rPr>
        <w:t>/ and execute CaGeOMICs.exe.</w:t>
      </w:r>
    </w:p>
    <w:p w14:paraId="4BE0DEEA" w14:textId="77777777" w:rsidR="00EC2D65" w:rsidRPr="00EC2D65" w:rsidRDefault="00EC2D65" w:rsidP="00EC2D65">
      <w:pPr>
        <w:pStyle w:val="Odstavec"/>
        <w:rPr>
          <w:lang w:val="en-GB"/>
        </w:rPr>
      </w:pPr>
    </w:p>
    <w:p w14:paraId="7B74AA90" w14:textId="05907E51" w:rsidR="00EC2D65" w:rsidRPr="00EC2D65" w:rsidRDefault="00EC2D65" w:rsidP="00EC2D65">
      <w:pPr>
        <w:pStyle w:val="Odstavec"/>
        <w:numPr>
          <w:ilvl w:val="0"/>
          <w:numId w:val="14"/>
        </w:numPr>
        <w:rPr>
          <w:lang w:val="en-GB"/>
        </w:rPr>
      </w:pPr>
      <w:r w:rsidRPr="00EC2D65">
        <w:rPr>
          <w:lang w:val="en-GB"/>
        </w:rPr>
        <w:t xml:space="preserve">If you do not have </w:t>
      </w:r>
      <w:proofErr w:type="spellStart"/>
      <w:r w:rsidRPr="00EC2D65">
        <w:rPr>
          <w:lang w:val="en-GB"/>
        </w:rPr>
        <w:t>Matlab</w:t>
      </w:r>
      <w:proofErr w:type="spellEnd"/>
      <w:r w:rsidRPr="00EC2D65">
        <w:rPr>
          <w:lang w:val="en-GB"/>
        </w:rPr>
        <w:t xml:space="preserve"> or a valid </w:t>
      </w:r>
      <w:proofErr w:type="spellStart"/>
      <w:r w:rsidRPr="00EC2D65">
        <w:rPr>
          <w:lang w:val="en-GB"/>
        </w:rPr>
        <w:t>Matlab</w:t>
      </w:r>
      <w:proofErr w:type="spellEnd"/>
      <w:r w:rsidRPr="00EC2D65">
        <w:rPr>
          <w:lang w:val="en-GB"/>
        </w:rPr>
        <w:t xml:space="preserve"> license: You can install the app using the standalone installer. Download and run MyAppInstaller_web.exe from the folder CageApp_1/</w:t>
      </w:r>
      <w:proofErr w:type="spellStart"/>
      <w:r w:rsidRPr="00EC2D65">
        <w:rPr>
          <w:lang w:val="en-GB"/>
        </w:rPr>
        <w:t>for_redistribution</w:t>
      </w:r>
      <w:proofErr w:type="spellEnd"/>
      <w:r w:rsidRPr="00EC2D65">
        <w:rPr>
          <w:lang w:val="en-GB"/>
        </w:rPr>
        <w:t>/ to install the application on your computer.</w:t>
      </w:r>
      <w:r>
        <w:rPr>
          <w:lang w:val="en-GB"/>
        </w:rPr>
        <w:t xml:space="preserve"> </w:t>
      </w:r>
      <w:r w:rsidRPr="00EC2D65">
        <w:rPr>
          <w:lang w:val="en-GB"/>
        </w:rPr>
        <w:t>After installation, to the folder where you have the ".exe" application installed, download the folder with the input example data ""</w:t>
      </w:r>
    </w:p>
    <w:p w14:paraId="7D15793B" w14:textId="3BD8C5E5" w:rsidR="00EC2D65" w:rsidRDefault="00EC2D65" w:rsidP="00EC2D65">
      <w:pPr>
        <w:pStyle w:val="ListParagraph"/>
        <w:rPr>
          <w:lang w:val="en-GB"/>
        </w:rPr>
      </w:pPr>
    </w:p>
    <w:p w14:paraId="062CA69B" w14:textId="77777777" w:rsidR="00EC2D65" w:rsidRDefault="00EC2D65" w:rsidP="00EC2D65">
      <w:pPr>
        <w:pStyle w:val="ListParagraph"/>
        <w:rPr>
          <w:lang w:val="en-GB"/>
        </w:rPr>
      </w:pPr>
    </w:p>
    <w:p w14:paraId="1746353A" w14:textId="5B25E614" w:rsidR="00EC2D65" w:rsidRDefault="00EC2D65" w:rsidP="00EC2D65">
      <w:pPr>
        <w:pStyle w:val="Odstavec"/>
        <w:rPr>
          <w:lang w:val="en-GB"/>
        </w:rPr>
      </w:pPr>
      <w:r>
        <w:rPr>
          <w:noProof/>
        </w:rPr>
        <w:drawing>
          <wp:inline distT="0" distB="0" distL="0" distR="0" wp14:anchorId="57F87ACF" wp14:editId="1E337282">
            <wp:extent cx="5760720" cy="692785"/>
            <wp:effectExtent l="19050" t="19050" r="1143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92785"/>
                    </a:xfrm>
                    <a:prstGeom prst="rect">
                      <a:avLst/>
                    </a:prstGeom>
                    <a:ln>
                      <a:solidFill>
                        <a:schemeClr val="tx1"/>
                      </a:solidFill>
                    </a:ln>
                  </pic:spPr>
                </pic:pic>
              </a:graphicData>
            </a:graphic>
          </wp:inline>
        </w:drawing>
      </w:r>
    </w:p>
    <w:p w14:paraId="01ACFD31" w14:textId="45A0D0F2" w:rsidR="009747FF" w:rsidRPr="00BA7D58" w:rsidRDefault="009747FF" w:rsidP="009747FF">
      <w:pPr>
        <w:pStyle w:val="Heading1"/>
        <w:keepLines w:val="0"/>
        <w:pageBreakBefore/>
        <w:numPr>
          <w:ilvl w:val="0"/>
          <w:numId w:val="2"/>
        </w:numPr>
        <w:spacing w:before="0" w:after="240" w:line="276" w:lineRule="auto"/>
        <w:rPr>
          <w:rFonts w:asciiTheme="minorHAnsi" w:hAnsiTheme="minorHAnsi" w:cstheme="minorHAnsi"/>
          <w:b/>
          <w:lang w:val="en-GB"/>
        </w:rPr>
      </w:pPr>
      <w:bookmarkStart w:id="2" w:name="_Toc174314167"/>
      <w:r w:rsidRPr="00BA7D58">
        <w:rPr>
          <w:rFonts w:asciiTheme="minorHAnsi" w:hAnsiTheme="minorHAnsi" w:cstheme="minorHAnsi"/>
          <w:b/>
          <w:lang w:val="en-GB"/>
        </w:rPr>
        <w:lastRenderedPageBreak/>
        <w:t>Input</w:t>
      </w:r>
      <w:bookmarkEnd w:id="2"/>
    </w:p>
    <w:p w14:paraId="742DB6BB" w14:textId="77777777" w:rsidR="00EC2D65" w:rsidRPr="00EC2D65" w:rsidRDefault="00EC2D65" w:rsidP="00EC2D65">
      <w:pPr>
        <w:pStyle w:val="Odstavec"/>
        <w:ind w:firstLine="0"/>
        <w:rPr>
          <w:lang w:val="en-GB"/>
        </w:rPr>
      </w:pPr>
      <w:r w:rsidRPr="00EC2D65">
        <w:rPr>
          <w:lang w:val="en-GB"/>
        </w:rPr>
        <w:t xml:space="preserve">The first section of the app is designed for uploading data. The app expects genomic data in the form of SNP matrices, where '0' indicates an undetected SNP and '1' indicates a detected SNP. Users can also upload metabolomic data related to individual samples associated with the SNP data. Additionally, phenotypic data can be uploaded for calculating Polygenic Risk Scores (PRS) and </w:t>
      </w:r>
      <w:proofErr w:type="spellStart"/>
      <w:r w:rsidRPr="00EC2D65">
        <w:rPr>
          <w:lang w:val="en-GB"/>
        </w:rPr>
        <w:t>panOMICs</w:t>
      </w:r>
      <w:proofErr w:type="spellEnd"/>
      <w:r w:rsidRPr="00EC2D65">
        <w:rPr>
          <w:lang w:val="en-GB"/>
        </w:rPr>
        <w:t xml:space="preserve"> predictions.</w:t>
      </w:r>
    </w:p>
    <w:p w14:paraId="18C82B42" w14:textId="03A81ABB" w:rsidR="00EC2D65" w:rsidRDefault="00EC2D65" w:rsidP="00EC2D65">
      <w:pPr>
        <w:pStyle w:val="Odstavec"/>
        <w:rPr>
          <w:lang w:val="en-GB"/>
        </w:rPr>
      </w:pPr>
    </w:p>
    <w:p w14:paraId="63163D51" w14:textId="5BB05A4B" w:rsidR="00DB732B" w:rsidRDefault="00DB732B" w:rsidP="00EC2D65">
      <w:pPr>
        <w:pStyle w:val="Odstavec"/>
        <w:rPr>
          <w:lang w:val="en-GB"/>
        </w:rPr>
      </w:pPr>
      <w:r>
        <w:rPr>
          <w:noProof/>
        </w:rPr>
        <w:drawing>
          <wp:inline distT="0" distB="0" distL="0" distR="0" wp14:anchorId="1784DC0B" wp14:editId="0B592C05">
            <wp:extent cx="5760720" cy="3418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18205"/>
                    </a:xfrm>
                    <a:prstGeom prst="rect">
                      <a:avLst/>
                    </a:prstGeom>
                  </pic:spPr>
                </pic:pic>
              </a:graphicData>
            </a:graphic>
          </wp:inline>
        </w:drawing>
      </w:r>
    </w:p>
    <w:p w14:paraId="1AAE0F9D" w14:textId="77777777" w:rsidR="00DB732B" w:rsidRPr="00EC2D65" w:rsidRDefault="00DB732B" w:rsidP="00EC2D65">
      <w:pPr>
        <w:pStyle w:val="Odstavec"/>
        <w:rPr>
          <w:lang w:val="en-GB"/>
        </w:rPr>
      </w:pPr>
    </w:p>
    <w:p w14:paraId="06194A5A" w14:textId="77777777" w:rsidR="00DB732B" w:rsidRDefault="00EC2D65" w:rsidP="00EC2D65">
      <w:pPr>
        <w:pStyle w:val="Odstavec"/>
        <w:rPr>
          <w:lang w:val="en-GB"/>
        </w:rPr>
      </w:pPr>
      <w:r w:rsidRPr="00EC2D65">
        <w:rPr>
          <w:lang w:val="en-GB"/>
        </w:rPr>
        <w:t xml:space="preserve">If the data has already been pre-processed, users can proceed directly to analysis. </w:t>
      </w:r>
    </w:p>
    <w:p w14:paraId="624EF8D1" w14:textId="77777777" w:rsidR="00DB732B" w:rsidRDefault="00DB732B" w:rsidP="00EC2D65">
      <w:pPr>
        <w:pStyle w:val="Odstavec"/>
        <w:rPr>
          <w:lang w:val="en-GB"/>
        </w:rPr>
      </w:pPr>
    </w:p>
    <w:p w14:paraId="0F937227" w14:textId="0541A92A" w:rsidR="00DB732B" w:rsidRDefault="00DB732B" w:rsidP="00EC2D65">
      <w:pPr>
        <w:pStyle w:val="Odstavec"/>
        <w:rPr>
          <w:lang w:val="en-GB"/>
        </w:rPr>
      </w:pPr>
      <w:r>
        <w:rPr>
          <w:noProof/>
        </w:rPr>
        <w:drawing>
          <wp:inline distT="0" distB="0" distL="0" distR="0" wp14:anchorId="43036B60" wp14:editId="4CD20EC4">
            <wp:extent cx="5760720" cy="261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16200"/>
                    </a:xfrm>
                    <a:prstGeom prst="rect">
                      <a:avLst/>
                    </a:prstGeom>
                  </pic:spPr>
                </pic:pic>
              </a:graphicData>
            </a:graphic>
          </wp:inline>
        </w:drawing>
      </w:r>
    </w:p>
    <w:p w14:paraId="551C507E" w14:textId="77777777" w:rsidR="00DB732B" w:rsidRDefault="00DB732B" w:rsidP="00EC2D65">
      <w:pPr>
        <w:pStyle w:val="Odstavec"/>
        <w:rPr>
          <w:lang w:val="en-GB"/>
        </w:rPr>
      </w:pPr>
    </w:p>
    <w:p w14:paraId="59746EEF" w14:textId="268EF366" w:rsidR="005706F1" w:rsidRDefault="00EC2D65" w:rsidP="00EC2D65">
      <w:pPr>
        <w:pStyle w:val="Odstavec"/>
        <w:rPr>
          <w:lang w:val="en-GB"/>
        </w:rPr>
      </w:pPr>
      <w:r w:rsidRPr="00EC2D65">
        <w:rPr>
          <w:lang w:val="en-GB"/>
        </w:rPr>
        <w:t xml:space="preserve">If pre-processing is needed, the app offers an automated pre-processing option. This feature fills missing values in genomic and phenotypic datasets with zeros, and for metabolomics data, </w:t>
      </w:r>
      <w:r w:rsidRPr="00EC2D65">
        <w:rPr>
          <w:lang w:val="en-GB"/>
        </w:rPr>
        <w:lastRenderedPageBreak/>
        <w:t>it replaces missing values with half the minimum value and performs a log10 transformation on the absolute values.</w:t>
      </w:r>
    </w:p>
    <w:p w14:paraId="3108DF54" w14:textId="77777777" w:rsidR="00EC2D65" w:rsidRDefault="00EC2D65" w:rsidP="00EC2D65">
      <w:pPr>
        <w:pStyle w:val="Odstavec"/>
        <w:rPr>
          <w:lang w:val="en-GB"/>
        </w:rPr>
      </w:pPr>
    </w:p>
    <w:p w14:paraId="4F434B20" w14:textId="1D008BD3" w:rsidR="00BA7D58" w:rsidRDefault="00DB732B" w:rsidP="009747FF">
      <w:pPr>
        <w:pStyle w:val="Odstavec"/>
        <w:rPr>
          <w:lang w:val="en-GB"/>
        </w:rPr>
      </w:pPr>
      <w:r>
        <w:rPr>
          <w:noProof/>
        </w:rPr>
        <w:drawing>
          <wp:inline distT="0" distB="0" distL="0" distR="0" wp14:anchorId="3900E79B" wp14:editId="0F429436">
            <wp:extent cx="5760720" cy="2529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29205"/>
                    </a:xfrm>
                    <a:prstGeom prst="rect">
                      <a:avLst/>
                    </a:prstGeom>
                  </pic:spPr>
                </pic:pic>
              </a:graphicData>
            </a:graphic>
          </wp:inline>
        </w:drawing>
      </w:r>
    </w:p>
    <w:p w14:paraId="7BB5A8A3" w14:textId="083C9E62" w:rsidR="005706F1" w:rsidRDefault="005706F1" w:rsidP="005706F1">
      <w:pPr>
        <w:pStyle w:val="Odstavec"/>
        <w:ind w:firstLine="0"/>
        <w:rPr>
          <w:lang w:val="en-GB"/>
        </w:rPr>
      </w:pPr>
    </w:p>
    <w:p w14:paraId="1894C303" w14:textId="77777777" w:rsidR="00DB732B" w:rsidRDefault="00DB732B" w:rsidP="005706F1">
      <w:pPr>
        <w:pStyle w:val="Odstavec"/>
        <w:ind w:firstLine="0"/>
        <w:rPr>
          <w:lang w:val="en-GB"/>
        </w:rPr>
      </w:pPr>
    </w:p>
    <w:p w14:paraId="31E19271" w14:textId="73F4CB13" w:rsidR="005706F1" w:rsidRPr="004043F5" w:rsidRDefault="00DB732B" w:rsidP="004043F5">
      <w:pPr>
        <w:pStyle w:val="Odstavec"/>
        <w:shd w:val="clear" w:color="auto" w:fill="F2F2F2" w:themeFill="background1" w:themeFillShade="F2"/>
        <w:ind w:firstLine="0"/>
        <w:rPr>
          <w:i/>
          <w:sz w:val="28"/>
          <w:lang w:val="en-GB"/>
        </w:rPr>
      </w:pPr>
      <w:r>
        <w:rPr>
          <w:i/>
          <w:sz w:val="28"/>
          <w:lang w:val="en-GB"/>
        </w:rPr>
        <w:t>Tested</w:t>
      </w:r>
      <w:r w:rsidR="005706F1" w:rsidRPr="004043F5">
        <w:rPr>
          <w:i/>
          <w:sz w:val="28"/>
          <w:lang w:val="en-GB"/>
        </w:rPr>
        <w:t xml:space="preserve"> data</w:t>
      </w:r>
      <w:r>
        <w:rPr>
          <w:i/>
          <w:sz w:val="28"/>
          <w:lang w:val="en-GB"/>
        </w:rPr>
        <w:t xml:space="preserve"> during app development</w:t>
      </w:r>
      <w:r w:rsidR="005706F1" w:rsidRPr="004043F5">
        <w:rPr>
          <w:i/>
          <w:sz w:val="28"/>
          <w:lang w:val="en-GB"/>
        </w:rPr>
        <w:t>:</w:t>
      </w:r>
    </w:p>
    <w:p w14:paraId="5C86D64A" w14:textId="77777777" w:rsidR="00DB732B" w:rsidRDefault="00DB732B" w:rsidP="00DB732B">
      <w:pPr>
        <w:pStyle w:val="Odstavec"/>
        <w:ind w:firstLine="0"/>
        <w:rPr>
          <w:lang w:val="en-GB"/>
        </w:rPr>
      </w:pPr>
    </w:p>
    <w:p w14:paraId="050CC542" w14:textId="5C84BECF" w:rsidR="00DB732B" w:rsidRPr="00DB732B" w:rsidRDefault="00DB732B" w:rsidP="00DB732B">
      <w:pPr>
        <w:pStyle w:val="Odstavec"/>
        <w:ind w:firstLine="0"/>
        <w:rPr>
          <w:b/>
          <w:i/>
          <w:lang w:val="en-GB"/>
        </w:rPr>
      </w:pPr>
      <w:r w:rsidRPr="00DB732B">
        <w:rPr>
          <w:b/>
          <w:i/>
          <w:lang w:val="en-GB"/>
        </w:rPr>
        <w:t>Arabidopsis thaliana (</w:t>
      </w:r>
      <w:proofErr w:type="spellStart"/>
      <w:r w:rsidRPr="00DB732B">
        <w:rPr>
          <w:b/>
          <w:i/>
          <w:lang w:val="en-GB"/>
        </w:rPr>
        <w:t>Ath</w:t>
      </w:r>
      <w:proofErr w:type="spellEnd"/>
      <w:r w:rsidRPr="00DB732B">
        <w:rPr>
          <w:b/>
          <w:i/>
          <w:lang w:val="en-GB"/>
        </w:rPr>
        <w:t xml:space="preserve">) </w:t>
      </w:r>
      <w:r>
        <w:rPr>
          <w:b/>
          <w:i/>
          <w:lang w:val="en-GB"/>
        </w:rPr>
        <w:t>d</w:t>
      </w:r>
      <w:r w:rsidRPr="00DB732B">
        <w:rPr>
          <w:b/>
          <w:i/>
          <w:lang w:val="en-GB"/>
        </w:rPr>
        <w:t>atasets</w:t>
      </w:r>
    </w:p>
    <w:p w14:paraId="55F81B57" w14:textId="77777777" w:rsidR="00DB732B" w:rsidRPr="00DB732B" w:rsidRDefault="00DB732B" w:rsidP="00DB732B">
      <w:pPr>
        <w:pStyle w:val="Odstavec"/>
        <w:ind w:firstLine="360"/>
        <w:rPr>
          <w:lang w:val="en-GB"/>
        </w:rPr>
      </w:pPr>
    </w:p>
    <w:p w14:paraId="2A3DB272" w14:textId="3385F093" w:rsidR="00DB732B" w:rsidRPr="00DB732B" w:rsidRDefault="00DB732B" w:rsidP="00DB732B">
      <w:pPr>
        <w:pStyle w:val="Odstavec"/>
        <w:ind w:firstLine="360"/>
        <w:rPr>
          <w:lang w:val="en-GB"/>
        </w:rPr>
      </w:pPr>
      <w:r w:rsidRPr="00DB732B">
        <w:rPr>
          <w:lang w:val="en-GB"/>
        </w:rPr>
        <w:t xml:space="preserve">For testing, we utilized datasets from the </w:t>
      </w:r>
      <w:proofErr w:type="spellStart"/>
      <w:r w:rsidRPr="00DB732B">
        <w:rPr>
          <w:lang w:val="en-GB"/>
        </w:rPr>
        <w:t>Weiszmann</w:t>
      </w:r>
      <w:proofErr w:type="spellEnd"/>
      <w:r w:rsidRPr="00DB732B">
        <w:rPr>
          <w:lang w:val="en-GB"/>
        </w:rPr>
        <w:t xml:space="preserve"> study </w:t>
      </w:r>
      <w:r w:rsidR="00F82D44">
        <w:rPr>
          <w:lang w:val="en-GB"/>
        </w:rPr>
        <w:fldChar w:fldCharType="begin"/>
      </w:r>
      <w:r w:rsidR="00F82D44">
        <w:rPr>
          <w:lang w:val="en-GB"/>
        </w:rPr>
        <w:instrText xml:space="preserve"> REF _Ref174315319 \r \h </w:instrText>
      </w:r>
      <w:r w:rsidR="00F82D44">
        <w:rPr>
          <w:lang w:val="en-GB"/>
        </w:rPr>
      </w:r>
      <w:r w:rsidR="00F82D44">
        <w:rPr>
          <w:lang w:val="en-GB"/>
        </w:rPr>
        <w:fldChar w:fldCharType="separate"/>
      </w:r>
      <w:r w:rsidR="00AB1C5B">
        <w:rPr>
          <w:lang w:val="en-GB"/>
        </w:rPr>
        <w:t>[1]</w:t>
      </w:r>
      <w:r w:rsidR="00F82D44">
        <w:rPr>
          <w:lang w:val="en-GB"/>
        </w:rPr>
        <w:fldChar w:fldCharType="end"/>
      </w:r>
      <w:r w:rsidRPr="00DB732B">
        <w:rPr>
          <w:lang w:val="en-GB"/>
        </w:rPr>
        <w:t xml:space="preserve"> which include measurements from two temperature conditions: 6°C and 16°C. These datasets feature 37 metabolites representing the core metabolome of 241 different Arabidopsis ecotypes. The core genotype data comprises 16,544 SNPs. Phenotype information is provided as relative growth rates at both temperatures.</w:t>
      </w:r>
    </w:p>
    <w:p w14:paraId="1BF39117" w14:textId="77777777" w:rsidR="00DB732B" w:rsidRPr="00DB732B" w:rsidRDefault="00DB732B" w:rsidP="00DB732B">
      <w:pPr>
        <w:pStyle w:val="Odstavec"/>
        <w:ind w:firstLine="360"/>
        <w:rPr>
          <w:lang w:val="en-GB"/>
        </w:rPr>
      </w:pPr>
    </w:p>
    <w:p w14:paraId="6A11D261" w14:textId="65243075" w:rsidR="00DB732B" w:rsidRPr="00DB732B" w:rsidRDefault="00DB732B" w:rsidP="00DB732B">
      <w:pPr>
        <w:pStyle w:val="Odstavec"/>
        <w:ind w:firstLine="0"/>
        <w:rPr>
          <w:b/>
          <w:i/>
          <w:lang w:val="en-GB"/>
        </w:rPr>
      </w:pPr>
      <w:r w:rsidRPr="00DB732B">
        <w:rPr>
          <w:b/>
          <w:i/>
          <w:lang w:val="en-GB"/>
        </w:rPr>
        <w:t xml:space="preserve">Barley </w:t>
      </w:r>
      <w:r>
        <w:rPr>
          <w:b/>
          <w:i/>
          <w:lang w:val="en-GB"/>
        </w:rPr>
        <w:t>d</w:t>
      </w:r>
      <w:r w:rsidRPr="00DB732B">
        <w:rPr>
          <w:b/>
          <w:i/>
          <w:lang w:val="en-GB"/>
        </w:rPr>
        <w:t>atasets</w:t>
      </w:r>
    </w:p>
    <w:p w14:paraId="48C0C7D4" w14:textId="77777777" w:rsidR="00DB732B" w:rsidRPr="00DB732B" w:rsidRDefault="00DB732B" w:rsidP="00DB732B">
      <w:pPr>
        <w:pStyle w:val="Odstavec"/>
        <w:ind w:firstLine="360"/>
        <w:rPr>
          <w:lang w:val="en-GB"/>
        </w:rPr>
      </w:pPr>
    </w:p>
    <w:p w14:paraId="26BEDBC5" w14:textId="08F1BB2D" w:rsidR="00DB732B" w:rsidRPr="00DB732B" w:rsidRDefault="00DB732B" w:rsidP="00DB732B">
      <w:pPr>
        <w:pStyle w:val="Odstavec"/>
        <w:ind w:firstLine="360"/>
        <w:rPr>
          <w:lang w:val="en-GB"/>
        </w:rPr>
      </w:pPr>
      <w:r w:rsidRPr="00DB732B">
        <w:rPr>
          <w:lang w:val="en-GB"/>
        </w:rPr>
        <w:t>The barley datasets</w:t>
      </w:r>
      <w:r w:rsidR="00F82D44">
        <w:rPr>
          <w:lang w:val="en-GB"/>
        </w:rPr>
        <w:t xml:space="preserve"> </w:t>
      </w:r>
      <w:r w:rsidR="00F82D44">
        <w:rPr>
          <w:lang w:val="en-GB"/>
        </w:rPr>
        <w:fldChar w:fldCharType="begin"/>
      </w:r>
      <w:r w:rsidR="00F82D44">
        <w:rPr>
          <w:lang w:val="en-GB"/>
        </w:rPr>
        <w:instrText xml:space="preserve"> REF _Ref174315395 \r \h </w:instrText>
      </w:r>
      <w:r w:rsidR="00F82D44">
        <w:rPr>
          <w:lang w:val="en-GB"/>
        </w:rPr>
      </w:r>
      <w:r w:rsidR="00F82D44">
        <w:rPr>
          <w:lang w:val="en-GB"/>
        </w:rPr>
        <w:fldChar w:fldCharType="separate"/>
      </w:r>
      <w:r w:rsidR="00AB1C5B">
        <w:rPr>
          <w:lang w:val="en-GB"/>
        </w:rPr>
        <w:t>[2]</w:t>
      </w:r>
      <w:r w:rsidR="00F82D44">
        <w:rPr>
          <w:lang w:val="en-GB"/>
        </w:rPr>
        <w:fldChar w:fldCharType="end"/>
      </w:r>
      <w:r w:rsidRPr="00DB732B">
        <w:rPr>
          <w:lang w:val="en-GB"/>
        </w:rPr>
        <w:t xml:space="preserve"> include genotype matrices for 1,363 lines from the wild barley nested association mapping (NAM) population HEB-25, genotyped with a 50k Illumina SNP Array. The SNP dataset includes 33,005 SNPs that meet the quality criteria; after excluding missing values, 3,878 SNPs remain. Metabolite data for barley includes 158 metabolites</w:t>
      </w:r>
      <w:r>
        <w:rPr>
          <w:lang w:val="en-GB"/>
        </w:rPr>
        <w:t xml:space="preserve">. </w:t>
      </w:r>
      <w:r w:rsidRPr="00DB732B">
        <w:rPr>
          <w:lang w:val="en-GB"/>
        </w:rPr>
        <w:t xml:space="preserve">The overlap between barley and Arabidopsis metabolite sets comprises 25 metabolites: alanine, aspartic acid, butanoic acid, fructose, fumarate, galactinol, galactose, glucose, glutamate, glycine, isoleucine, lactic acid, leucine, malic acid, myo-inositol, </w:t>
      </w:r>
      <w:proofErr w:type="spellStart"/>
      <w:r w:rsidRPr="00DB732B">
        <w:rPr>
          <w:lang w:val="en-GB"/>
        </w:rPr>
        <w:t>oxoglutaric</w:t>
      </w:r>
      <w:proofErr w:type="spellEnd"/>
      <w:r w:rsidRPr="00DB732B">
        <w:rPr>
          <w:lang w:val="en-GB"/>
        </w:rPr>
        <w:t xml:space="preserve"> acid, proline, putrescine, pyruvic acid, serine, succinic acid, sucrose, </w:t>
      </w:r>
      <w:proofErr w:type="spellStart"/>
      <w:r w:rsidRPr="00DB732B">
        <w:rPr>
          <w:lang w:val="en-GB"/>
        </w:rPr>
        <w:t>threonic</w:t>
      </w:r>
      <w:proofErr w:type="spellEnd"/>
      <w:r w:rsidRPr="00DB732B">
        <w:rPr>
          <w:lang w:val="en-GB"/>
        </w:rPr>
        <w:t xml:space="preserve"> acid, threonine, and valine.</w:t>
      </w:r>
    </w:p>
    <w:p w14:paraId="0301E08C" w14:textId="77777777" w:rsidR="00DB732B" w:rsidRPr="00DB732B" w:rsidRDefault="00DB732B" w:rsidP="00DB732B">
      <w:pPr>
        <w:pStyle w:val="Odstavec"/>
        <w:ind w:firstLine="360"/>
        <w:rPr>
          <w:lang w:val="en-GB"/>
        </w:rPr>
      </w:pPr>
    </w:p>
    <w:p w14:paraId="7A101560" w14:textId="77777777" w:rsidR="00DB732B" w:rsidRPr="00DB732B" w:rsidRDefault="00DB732B" w:rsidP="00DB732B">
      <w:pPr>
        <w:pStyle w:val="Odstavec"/>
        <w:ind w:firstLine="0"/>
        <w:rPr>
          <w:lang w:val="en-GB"/>
        </w:rPr>
      </w:pPr>
      <w:r w:rsidRPr="00DB732B">
        <w:rPr>
          <w:b/>
          <w:i/>
          <w:lang w:val="en-GB"/>
        </w:rPr>
        <w:t>Mice Datasets</w:t>
      </w:r>
    </w:p>
    <w:p w14:paraId="5610FEC2" w14:textId="77777777" w:rsidR="00DB732B" w:rsidRPr="00DB732B" w:rsidRDefault="00DB732B" w:rsidP="00DB732B">
      <w:pPr>
        <w:pStyle w:val="Odstavec"/>
        <w:ind w:firstLine="360"/>
        <w:rPr>
          <w:lang w:val="en-GB"/>
        </w:rPr>
      </w:pPr>
    </w:p>
    <w:p w14:paraId="650A4532" w14:textId="556775A0" w:rsidR="00DB732B" w:rsidRDefault="00DB732B" w:rsidP="00DB732B">
      <w:pPr>
        <w:pStyle w:val="Odstavec"/>
        <w:ind w:firstLine="360"/>
        <w:rPr>
          <w:lang w:val="en-GB"/>
        </w:rPr>
      </w:pPr>
      <w:r w:rsidRPr="00DB732B">
        <w:rPr>
          <w:lang w:val="en-GB"/>
        </w:rPr>
        <w:t xml:space="preserve">Mice datasets were </w:t>
      </w:r>
      <w:proofErr w:type="spellStart"/>
      <w:r w:rsidRPr="00DB732B">
        <w:rPr>
          <w:lang w:val="en-GB"/>
        </w:rPr>
        <w:t>analyzed</w:t>
      </w:r>
      <w:proofErr w:type="spellEnd"/>
      <w:r w:rsidRPr="00DB732B">
        <w:rPr>
          <w:lang w:val="en-GB"/>
        </w:rPr>
        <w:t xml:space="preserve"> using R/BGLR (Bayesian Generalized Linear Regression</w:t>
      </w:r>
      <w:r w:rsidR="00F82D44">
        <w:rPr>
          <w:lang w:val="en-GB"/>
        </w:rPr>
        <w:t xml:space="preserve">) </w:t>
      </w:r>
      <w:r w:rsidR="00F82D44">
        <w:rPr>
          <w:lang w:val="en-GB"/>
        </w:rPr>
        <w:fldChar w:fldCharType="begin"/>
      </w:r>
      <w:r w:rsidR="00F82D44">
        <w:rPr>
          <w:lang w:val="en-GB"/>
        </w:rPr>
        <w:instrText xml:space="preserve"> REF _Ref174315503 \r \h </w:instrText>
      </w:r>
      <w:r w:rsidR="00F82D44">
        <w:rPr>
          <w:lang w:val="en-GB"/>
        </w:rPr>
      </w:r>
      <w:r w:rsidR="00F82D44">
        <w:rPr>
          <w:lang w:val="en-GB"/>
        </w:rPr>
        <w:fldChar w:fldCharType="separate"/>
      </w:r>
      <w:r w:rsidR="00AB1C5B">
        <w:rPr>
          <w:lang w:val="en-GB"/>
        </w:rPr>
        <w:t>[3]</w:t>
      </w:r>
      <w:r w:rsidR="00F82D44">
        <w:rPr>
          <w:lang w:val="en-GB"/>
        </w:rPr>
        <w:fldChar w:fldCharType="end"/>
      </w:r>
      <w:r w:rsidRPr="00DB732B">
        <w:rPr>
          <w:lang w:val="en-GB"/>
        </w:rPr>
        <w:t>. This dataset includes genomic and phenotypic data focused on obesity-related traits and other complex characteristics. Body length measurements among individuals with obesity range from 5.9 to 9.3, with most values clustered in the mid to upper 7s. The distribution of phenotype data is relatively normal with fewer extreme values, indicating a concentration around a central mean. The dataset comprises 89 control (healthy) subjects and 30 obese (experimental) subjects.</w:t>
      </w:r>
    </w:p>
    <w:p w14:paraId="36B670D6" w14:textId="77777777" w:rsidR="00F82D44" w:rsidRPr="00DB732B" w:rsidRDefault="00F82D44" w:rsidP="00DB732B">
      <w:pPr>
        <w:pStyle w:val="Odstavec"/>
        <w:ind w:firstLine="360"/>
        <w:rPr>
          <w:lang w:val="en-GB"/>
        </w:rPr>
      </w:pPr>
    </w:p>
    <w:p w14:paraId="560D7E82" w14:textId="77777777" w:rsidR="00DB732B" w:rsidRPr="00DB732B" w:rsidRDefault="00DB732B" w:rsidP="00DB732B">
      <w:pPr>
        <w:pStyle w:val="Odstavec"/>
        <w:ind w:firstLine="360"/>
        <w:rPr>
          <w:lang w:val="en-GB"/>
        </w:rPr>
      </w:pPr>
    </w:p>
    <w:p w14:paraId="5EBB17EB" w14:textId="77777777" w:rsidR="00DB732B" w:rsidRPr="00DB732B" w:rsidRDefault="00DB732B" w:rsidP="00DB732B">
      <w:pPr>
        <w:pStyle w:val="Odstavec"/>
        <w:ind w:firstLine="0"/>
        <w:rPr>
          <w:b/>
          <w:i/>
          <w:lang w:val="en-GB"/>
        </w:rPr>
      </w:pPr>
      <w:r w:rsidRPr="00DB732B">
        <w:rPr>
          <w:b/>
          <w:i/>
          <w:lang w:val="en-GB"/>
        </w:rPr>
        <w:lastRenderedPageBreak/>
        <w:t>Human Datasets</w:t>
      </w:r>
    </w:p>
    <w:p w14:paraId="4A917247" w14:textId="77777777" w:rsidR="00DB732B" w:rsidRPr="00DB732B" w:rsidRDefault="00DB732B" w:rsidP="00DB732B">
      <w:pPr>
        <w:pStyle w:val="Odstavec"/>
        <w:ind w:firstLine="360"/>
        <w:rPr>
          <w:lang w:val="en-GB"/>
        </w:rPr>
      </w:pPr>
    </w:p>
    <w:p w14:paraId="48D9FAD0" w14:textId="2BC21F69" w:rsidR="00DB732B" w:rsidRPr="00DB732B" w:rsidRDefault="00DB732B" w:rsidP="00DB732B">
      <w:pPr>
        <w:pStyle w:val="Odstavec"/>
        <w:ind w:firstLine="360"/>
        <w:rPr>
          <w:lang w:val="en-GB"/>
        </w:rPr>
      </w:pPr>
      <w:r w:rsidRPr="00DB732B">
        <w:rPr>
          <w:lang w:val="en-GB"/>
        </w:rPr>
        <w:t xml:space="preserve">For human data, we used datasets from Kaggle </w:t>
      </w:r>
      <w:r w:rsidR="00F82D44">
        <w:rPr>
          <w:lang w:val="en-GB"/>
        </w:rPr>
        <w:fldChar w:fldCharType="begin"/>
      </w:r>
      <w:r w:rsidR="00F82D44">
        <w:rPr>
          <w:lang w:val="en-GB"/>
        </w:rPr>
        <w:instrText xml:space="preserve"> REF _Ref174315596 \r \h </w:instrText>
      </w:r>
      <w:r w:rsidR="00F82D44">
        <w:rPr>
          <w:lang w:val="en-GB"/>
        </w:rPr>
      </w:r>
      <w:r w:rsidR="00F82D44">
        <w:rPr>
          <w:lang w:val="en-GB"/>
        </w:rPr>
        <w:fldChar w:fldCharType="separate"/>
      </w:r>
      <w:r w:rsidR="00AB1C5B">
        <w:rPr>
          <w:lang w:val="en-GB"/>
        </w:rPr>
        <w:t>[4]</w:t>
      </w:r>
      <w:r w:rsidR="00F82D44">
        <w:rPr>
          <w:lang w:val="en-GB"/>
        </w:rPr>
        <w:fldChar w:fldCharType="end"/>
      </w:r>
      <w:r w:rsidRPr="00DB732B">
        <w:rPr>
          <w:lang w:val="en-GB"/>
        </w:rPr>
        <w:t xml:space="preserve">, specifically the 'SNP dataset for GWAS'. This dataset includes SNP information crucial for genome-wide association studies (GWAS), which </w:t>
      </w:r>
      <w:proofErr w:type="spellStart"/>
      <w:r w:rsidRPr="00DB732B">
        <w:rPr>
          <w:lang w:val="en-GB"/>
        </w:rPr>
        <w:t>analyze</w:t>
      </w:r>
      <w:proofErr w:type="spellEnd"/>
      <w:r w:rsidRPr="00DB732B">
        <w:rPr>
          <w:lang w:val="en-GB"/>
        </w:rPr>
        <w:t xml:space="preserve"> genetic predispositions to various diseases and traits. The synthetic dataset was divided evenly with 60 control and 60 experimental samples.</w:t>
      </w:r>
    </w:p>
    <w:p w14:paraId="6D77E26A" w14:textId="77777777" w:rsidR="00DB732B" w:rsidRPr="00DB732B" w:rsidRDefault="00DB732B" w:rsidP="00DB732B">
      <w:pPr>
        <w:pStyle w:val="Odstavec"/>
        <w:ind w:firstLine="360"/>
        <w:rPr>
          <w:lang w:val="en-GB"/>
        </w:rPr>
      </w:pPr>
    </w:p>
    <w:p w14:paraId="0B185D68" w14:textId="5E66476F" w:rsidR="00040CBD" w:rsidRDefault="00DB732B" w:rsidP="00DB732B">
      <w:pPr>
        <w:pStyle w:val="Odstavec"/>
        <w:ind w:firstLine="360"/>
      </w:pPr>
      <w:r w:rsidRPr="00DB732B">
        <w:rPr>
          <w:lang w:val="en-GB"/>
        </w:rPr>
        <w:t xml:space="preserve">Each dataset presents unique challenges and opportunities for testing and validating the predictive models in the </w:t>
      </w:r>
      <w:proofErr w:type="spellStart"/>
      <w:r w:rsidRPr="00DB732B">
        <w:rPr>
          <w:lang w:val="en-GB"/>
        </w:rPr>
        <w:t>CaGeOMICs</w:t>
      </w:r>
      <w:proofErr w:type="spellEnd"/>
      <w:r w:rsidRPr="00DB732B">
        <w:rPr>
          <w:lang w:val="en-GB"/>
        </w:rPr>
        <w:t xml:space="preserve"> app, ensuring its versatility and robustness across different biological domains. </w:t>
      </w:r>
      <w:r w:rsidR="006725D2">
        <w:rPr>
          <w:lang w:val="en-GB"/>
        </w:rPr>
        <w:t>C</w:t>
      </w:r>
      <w:r w:rsidRPr="00DB732B">
        <w:rPr>
          <w:lang w:val="en-GB"/>
        </w:rPr>
        <w:t>omprehensive overview of the datasets used</w:t>
      </w:r>
      <w:r w:rsidR="006725D2">
        <w:rPr>
          <w:lang w:val="en-GB"/>
        </w:rPr>
        <w:t>, is shown here</w:t>
      </w:r>
      <w:r w:rsidR="006725D2">
        <w:t>:</w:t>
      </w:r>
    </w:p>
    <w:p w14:paraId="14CF472B" w14:textId="6EE9E7ED" w:rsidR="006725D2" w:rsidRDefault="006725D2" w:rsidP="00DB732B">
      <w:pPr>
        <w:pStyle w:val="Odstavec"/>
        <w:ind w:firstLine="360"/>
      </w:pPr>
    </w:p>
    <w:p w14:paraId="1E736EDA" w14:textId="41167F03" w:rsidR="006725D2" w:rsidRPr="006725D2" w:rsidRDefault="006725D2" w:rsidP="00DB732B">
      <w:pPr>
        <w:pStyle w:val="Odstavec"/>
        <w:ind w:firstLine="360"/>
      </w:pPr>
      <w:r>
        <w:rPr>
          <w:noProof/>
        </w:rPr>
        <w:drawing>
          <wp:inline distT="0" distB="0" distL="0" distR="0" wp14:anchorId="12016BA1" wp14:editId="471248D1">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FE83E07" w14:textId="48F83B50" w:rsidR="009965A1" w:rsidRDefault="009965A1" w:rsidP="004043F5">
      <w:pPr>
        <w:pStyle w:val="Odstavec"/>
        <w:ind w:firstLine="360"/>
        <w:rPr>
          <w:lang w:val="en-GB"/>
        </w:rPr>
      </w:pPr>
    </w:p>
    <w:p w14:paraId="20C7769E" w14:textId="7719533E" w:rsidR="00BA7D58" w:rsidRPr="00BA7D58" w:rsidRDefault="00BA7D58" w:rsidP="00BA7D58">
      <w:pPr>
        <w:pStyle w:val="Heading1"/>
        <w:keepLines w:val="0"/>
        <w:pageBreakBefore/>
        <w:numPr>
          <w:ilvl w:val="0"/>
          <w:numId w:val="2"/>
        </w:numPr>
        <w:spacing w:before="0" w:after="240" w:line="276" w:lineRule="auto"/>
        <w:rPr>
          <w:rFonts w:asciiTheme="minorHAnsi" w:hAnsiTheme="minorHAnsi" w:cstheme="minorHAnsi"/>
          <w:b/>
          <w:lang w:val="en-GB"/>
        </w:rPr>
      </w:pPr>
      <w:bookmarkStart w:id="3" w:name="_Toc174314168"/>
      <w:r>
        <w:rPr>
          <w:rFonts w:asciiTheme="minorHAnsi" w:hAnsiTheme="minorHAnsi" w:cstheme="minorHAnsi"/>
          <w:b/>
          <w:lang w:val="en-GB"/>
        </w:rPr>
        <w:lastRenderedPageBreak/>
        <w:t>Visualization</w:t>
      </w:r>
      <w:bookmarkEnd w:id="3"/>
    </w:p>
    <w:p w14:paraId="448DEAF2" w14:textId="77777777" w:rsidR="006725D2" w:rsidRDefault="006725D2" w:rsidP="006725D2">
      <w:pPr>
        <w:pStyle w:val="Odstavec"/>
        <w:ind w:firstLine="0"/>
        <w:rPr>
          <w:iCs w:val="0"/>
          <w:szCs w:val="20"/>
          <w:lang w:val="en-GB"/>
        </w:rPr>
      </w:pPr>
      <w:r w:rsidRPr="006725D2">
        <w:rPr>
          <w:iCs w:val="0"/>
          <w:szCs w:val="20"/>
          <w:lang w:val="en-GB"/>
        </w:rPr>
        <w:t>The 'Visualization' section enhances the understanding of individual input samples. Genomic information can be visualized using Principal Component Analysis (PCA), allowing users to observe the distribution of individual SNPs or metabolites. The app also includes GWAS (Genome-Wide Association Study) calculations for genetic information. For metabolite data, users can view the distribution of metabolite concentrations using histogram plots.</w:t>
      </w:r>
    </w:p>
    <w:p w14:paraId="47E6DCEC" w14:textId="2997CDF3" w:rsidR="00F6629A" w:rsidRDefault="009965A1" w:rsidP="00F6629A">
      <w:pPr>
        <w:pStyle w:val="Odstavec"/>
        <w:rPr>
          <w:lang w:val="en-GB"/>
        </w:rPr>
      </w:pPr>
      <w:r>
        <w:rPr>
          <w:lang w:val="en-GB"/>
        </w:rPr>
        <w:t>Regarding metabolite information, the user can see distribution of metabolite concentration. Also, for metabolite information</w:t>
      </w:r>
      <w:r w:rsidRPr="009965A1">
        <w:rPr>
          <w:lang w:val="en-GB"/>
        </w:rPr>
        <w:t xml:space="preserve"> the user can switch between different samples using the spinner button</w:t>
      </w:r>
      <w:r>
        <w:rPr>
          <w:lang w:val="en-GB"/>
        </w:rPr>
        <w:t xml:space="preserve"> and see the detail preview. </w:t>
      </w:r>
      <w:r w:rsidR="00F6629A">
        <w:rPr>
          <w:lang w:val="en-GB"/>
        </w:rPr>
        <w:t xml:space="preserve">Moreover, we </w:t>
      </w:r>
      <w:r w:rsidR="00F6629A" w:rsidRPr="00F6629A">
        <w:rPr>
          <w:lang w:val="en-GB"/>
        </w:rPr>
        <w:t>incorporated</w:t>
      </w:r>
      <w:r w:rsidR="00F6629A">
        <w:rPr>
          <w:lang w:val="en-GB"/>
        </w:rPr>
        <w:t xml:space="preserve"> button called </w:t>
      </w:r>
      <w:r w:rsidR="00F6629A" w:rsidRPr="00F6629A">
        <w:rPr>
          <w:i/>
          <w:lang w:val="en-GB"/>
        </w:rPr>
        <w:t>‘</w:t>
      </w:r>
      <w:proofErr w:type="spellStart"/>
      <w:r w:rsidR="00F6629A" w:rsidRPr="00F6629A">
        <w:rPr>
          <w:i/>
          <w:lang w:val="en-GB"/>
        </w:rPr>
        <w:t>mapcaplot</w:t>
      </w:r>
      <w:proofErr w:type="spellEnd"/>
      <w:r w:rsidR="00F6629A" w:rsidRPr="00F6629A">
        <w:rPr>
          <w:i/>
          <w:lang w:val="en-GB"/>
        </w:rPr>
        <w:t>’</w:t>
      </w:r>
      <w:r w:rsidR="00F6629A">
        <w:rPr>
          <w:lang w:val="en-GB"/>
        </w:rPr>
        <w:t xml:space="preserve"> (</w:t>
      </w:r>
      <w:hyperlink r:id="rId17" w:history="1">
        <w:r w:rsidR="00F6629A" w:rsidRPr="00610ECD">
          <w:rPr>
            <w:rStyle w:val="Hyperlink"/>
            <w:lang w:val="en-GB"/>
          </w:rPr>
          <w:t>https://www.mathworks.com/help/bioinfo/ref/mapcaplot.html</w:t>
        </w:r>
      </w:hyperlink>
      <w:r w:rsidR="00F6629A">
        <w:rPr>
          <w:lang w:val="en-GB"/>
        </w:rPr>
        <w:t xml:space="preserve">) for metabolite information. This button call </w:t>
      </w:r>
      <w:proofErr w:type="spellStart"/>
      <w:proofErr w:type="gramStart"/>
      <w:r w:rsidR="00F6629A">
        <w:rPr>
          <w:rStyle w:val="HTMLCode"/>
          <w:rFonts w:ascii="Consolas" w:hAnsi="Consolas"/>
          <w:color w:val="212121"/>
        </w:rPr>
        <w:t>mapcaplot</w:t>
      </w:r>
      <w:proofErr w:type="spellEnd"/>
      <w:r w:rsidR="00F6629A">
        <w:rPr>
          <w:rStyle w:val="HTMLCode"/>
          <w:rFonts w:ascii="Consolas" w:hAnsi="Consolas"/>
          <w:color w:val="212121"/>
        </w:rPr>
        <w:t>(</w:t>
      </w:r>
      <w:proofErr w:type="gramEnd"/>
      <w:r w:rsidR="00F6629A">
        <w:rPr>
          <w:rStyle w:val="HTMLCode"/>
          <w:rFonts w:ascii="Consolas" w:hAnsi="Consolas"/>
          <w:color w:val="212121"/>
        </w:rPr>
        <w:t>)</w:t>
      </w:r>
      <w:proofErr w:type="spellStart"/>
      <w:r w:rsidR="00F6629A" w:rsidRPr="00F6629A">
        <w:rPr>
          <w:lang w:val="en-GB"/>
        </w:rPr>
        <w:t>matlab</w:t>
      </w:r>
      <w:proofErr w:type="spellEnd"/>
      <w:r w:rsidR="00F6629A" w:rsidRPr="00F6629A">
        <w:rPr>
          <w:lang w:val="en-GB"/>
        </w:rPr>
        <w:t xml:space="preserve"> function which: </w:t>
      </w:r>
    </w:p>
    <w:p w14:paraId="340D2E7C" w14:textId="78BD191F" w:rsidR="00F6629A" w:rsidRDefault="00F6629A" w:rsidP="00BA7D58">
      <w:pPr>
        <w:pStyle w:val="Odstavec"/>
      </w:pPr>
    </w:p>
    <w:p w14:paraId="2D5FDF81" w14:textId="2D19F1C1" w:rsidR="00F6629A" w:rsidRPr="00F6629A" w:rsidRDefault="00F6629A" w:rsidP="00F6629A">
      <w:pPr>
        <w:pStyle w:val="NormalWeb"/>
        <w:shd w:val="clear" w:color="auto" w:fill="FFFFFF"/>
        <w:spacing w:before="75" w:beforeAutospacing="0" w:after="75" w:afterAutospacing="0"/>
        <w:ind w:left="270"/>
        <w:rPr>
          <w:rFonts w:ascii="Roboto" w:hAnsi="Roboto"/>
          <w:color w:val="212121"/>
          <w:sz w:val="18"/>
          <w:szCs w:val="20"/>
        </w:rPr>
      </w:pPr>
      <w:r w:rsidRPr="00F6629A">
        <w:rPr>
          <w:rFonts w:ascii="Roboto" w:hAnsi="Roboto"/>
          <w:color w:val="212121"/>
          <w:sz w:val="18"/>
          <w:szCs w:val="20"/>
        </w:rPr>
        <w:t>creates 2-D scatter plots of principal components of </w:t>
      </w:r>
      <w:r w:rsidRPr="00F6629A">
        <w:rPr>
          <w:rStyle w:val="HTMLCode"/>
          <w:rFonts w:ascii="Consolas" w:hAnsi="Consolas"/>
          <w:color w:val="212121"/>
          <w:sz w:val="18"/>
        </w:rPr>
        <w:t>data</w:t>
      </w:r>
      <w:r w:rsidRPr="00F6629A">
        <w:rPr>
          <w:rFonts w:ascii="Roboto" w:hAnsi="Roboto"/>
          <w:color w:val="212121"/>
          <w:sz w:val="18"/>
          <w:szCs w:val="20"/>
        </w:rPr>
        <w:t>. Once you plot the principal components, you can:</w:t>
      </w:r>
    </w:p>
    <w:p w14:paraId="520E2051" w14:textId="77777777" w:rsidR="00F6629A" w:rsidRPr="00F6629A" w:rsidRDefault="00F6629A" w:rsidP="00F6629A">
      <w:pPr>
        <w:pStyle w:val="NormalWeb"/>
        <w:numPr>
          <w:ilvl w:val="0"/>
          <w:numId w:val="9"/>
        </w:numPr>
        <w:shd w:val="clear" w:color="auto" w:fill="FFFFFF"/>
        <w:spacing w:before="75" w:beforeAutospacing="0" w:after="75" w:afterAutospacing="0"/>
        <w:ind w:left="709" w:hanging="283"/>
        <w:rPr>
          <w:rFonts w:ascii="Roboto" w:hAnsi="Roboto"/>
          <w:color w:val="212121"/>
          <w:sz w:val="18"/>
          <w:szCs w:val="20"/>
        </w:rPr>
      </w:pPr>
      <w:r w:rsidRPr="00F6629A">
        <w:rPr>
          <w:rFonts w:ascii="Roboto" w:hAnsi="Roboto"/>
          <w:color w:val="212121"/>
          <w:sz w:val="18"/>
          <w:szCs w:val="20"/>
        </w:rPr>
        <w:t>Select principal components for the </w:t>
      </w:r>
      <w:r w:rsidRPr="00F6629A">
        <w:rPr>
          <w:rStyle w:val="Emphasis"/>
          <w:rFonts w:ascii="Roboto" w:hAnsi="Roboto"/>
          <w:color w:val="212121"/>
          <w:sz w:val="18"/>
          <w:szCs w:val="20"/>
        </w:rPr>
        <w:t>x</w:t>
      </w:r>
      <w:r w:rsidRPr="00F6629A">
        <w:rPr>
          <w:rFonts w:ascii="Roboto" w:hAnsi="Roboto"/>
          <w:color w:val="212121"/>
          <w:sz w:val="18"/>
          <w:szCs w:val="20"/>
        </w:rPr>
        <w:t> and </w:t>
      </w:r>
      <w:r w:rsidRPr="00F6629A">
        <w:rPr>
          <w:rStyle w:val="Emphasis"/>
          <w:rFonts w:ascii="Roboto" w:hAnsi="Roboto"/>
          <w:color w:val="212121"/>
          <w:sz w:val="18"/>
          <w:szCs w:val="20"/>
        </w:rPr>
        <w:t>y</w:t>
      </w:r>
      <w:r w:rsidRPr="00F6629A">
        <w:rPr>
          <w:rFonts w:ascii="Roboto" w:hAnsi="Roboto"/>
          <w:color w:val="212121"/>
          <w:sz w:val="18"/>
          <w:szCs w:val="20"/>
        </w:rPr>
        <w:t> axes from the drop-down list below each scatter plot.</w:t>
      </w:r>
    </w:p>
    <w:p w14:paraId="02FAB612" w14:textId="77777777" w:rsidR="00F6629A" w:rsidRPr="00F6629A" w:rsidRDefault="00F6629A" w:rsidP="00F6629A">
      <w:pPr>
        <w:pStyle w:val="NormalWeb"/>
        <w:numPr>
          <w:ilvl w:val="0"/>
          <w:numId w:val="9"/>
        </w:numPr>
        <w:shd w:val="clear" w:color="auto" w:fill="FFFFFF"/>
        <w:spacing w:before="75" w:beforeAutospacing="0" w:after="75" w:afterAutospacing="0"/>
        <w:ind w:left="709" w:hanging="283"/>
        <w:rPr>
          <w:rFonts w:ascii="Roboto" w:hAnsi="Roboto"/>
          <w:color w:val="212121"/>
          <w:sz w:val="18"/>
          <w:szCs w:val="20"/>
        </w:rPr>
      </w:pPr>
      <w:r w:rsidRPr="00F6629A">
        <w:rPr>
          <w:rFonts w:ascii="Roboto" w:hAnsi="Roboto"/>
          <w:color w:val="212121"/>
          <w:sz w:val="18"/>
          <w:szCs w:val="20"/>
        </w:rPr>
        <w:t>Click a data point to display its label.</w:t>
      </w:r>
    </w:p>
    <w:p w14:paraId="67278091" w14:textId="77777777" w:rsidR="00F6629A" w:rsidRPr="00F6629A" w:rsidRDefault="00F6629A" w:rsidP="00F6629A">
      <w:pPr>
        <w:pStyle w:val="NormalWeb"/>
        <w:numPr>
          <w:ilvl w:val="0"/>
          <w:numId w:val="9"/>
        </w:numPr>
        <w:shd w:val="clear" w:color="auto" w:fill="FFFFFF"/>
        <w:spacing w:before="75" w:beforeAutospacing="0" w:after="75" w:afterAutospacing="0"/>
        <w:ind w:left="709" w:hanging="283"/>
        <w:rPr>
          <w:rFonts w:ascii="Roboto" w:hAnsi="Roboto"/>
          <w:color w:val="212121"/>
          <w:sz w:val="18"/>
          <w:szCs w:val="20"/>
        </w:rPr>
      </w:pPr>
      <w:r w:rsidRPr="00F6629A">
        <w:rPr>
          <w:rFonts w:ascii="Roboto" w:hAnsi="Roboto"/>
          <w:color w:val="212121"/>
          <w:sz w:val="18"/>
          <w:szCs w:val="20"/>
        </w:rPr>
        <w:t>Select a subset of data points by dragging a box around them. Points in the selected region and the corresponding points in the other axes are then highlighted. The labels of the selected data points appear in the list box.</w:t>
      </w:r>
    </w:p>
    <w:p w14:paraId="717C2513" w14:textId="77777777" w:rsidR="00F6629A" w:rsidRPr="00F6629A" w:rsidRDefault="00F6629A" w:rsidP="00F6629A">
      <w:pPr>
        <w:pStyle w:val="NormalWeb"/>
        <w:numPr>
          <w:ilvl w:val="0"/>
          <w:numId w:val="9"/>
        </w:numPr>
        <w:shd w:val="clear" w:color="auto" w:fill="FFFFFF"/>
        <w:spacing w:before="75" w:beforeAutospacing="0" w:after="75" w:afterAutospacing="0"/>
        <w:ind w:left="709" w:hanging="283"/>
        <w:rPr>
          <w:rFonts w:ascii="Roboto" w:hAnsi="Roboto"/>
          <w:color w:val="212121"/>
          <w:sz w:val="18"/>
          <w:szCs w:val="20"/>
        </w:rPr>
      </w:pPr>
      <w:r w:rsidRPr="00F6629A">
        <w:rPr>
          <w:rFonts w:ascii="Roboto" w:hAnsi="Roboto"/>
          <w:color w:val="212121"/>
          <w:sz w:val="18"/>
          <w:szCs w:val="20"/>
        </w:rPr>
        <w:t>Select a label in the list box to highlight the corresponding data point in the plot. Press and hold </w:t>
      </w:r>
      <w:r w:rsidRPr="00F6629A">
        <w:rPr>
          <w:rStyle w:val="Strong"/>
          <w:rFonts w:ascii="Roboto" w:hAnsi="Roboto"/>
          <w:color w:val="212121"/>
          <w:sz w:val="18"/>
          <w:szCs w:val="20"/>
        </w:rPr>
        <w:t>Ctrl</w:t>
      </w:r>
      <w:r w:rsidRPr="00F6629A">
        <w:rPr>
          <w:rFonts w:ascii="Roboto" w:hAnsi="Roboto"/>
          <w:color w:val="212121"/>
          <w:sz w:val="18"/>
          <w:szCs w:val="20"/>
        </w:rPr>
        <w:t> or </w:t>
      </w:r>
      <w:r w:rsidRPr="00F6629A">
        <w:rPr>
          <w:rStyle w:val="Strong"/>
          <w:rFonts w:ascii="Roboto" w:hAnsi="Roboto"/>
          <w:color w:val="212121"/>
          <w:sz w:val="18"/>
          <w:szCs w:val="20"/>
        </w:rPr>
        <w:t>Shift</w:t>
      </w:r>
      <w:r w:rsidRPr="00F6629A">
        <w:rPr>
          <w:rFonts w:ascii="Roboto" w:hAnsi="Roboto"/>
          <w:color w:val="212121"/>
          <w:sz w:val="18"/>
          <w:szCs w:val="20"/>
        </w:rPr>
        <w:t> to select multiple data points.</w:t>
      </w:r>
    </w:p>
    <w:p w14:paraId="42A7380C" w14:textId="77777777" w:rsidR="00F6629A" w:rsidRPr="00F6629A" w:rsidRDefault="00F6629A" w:rsidP="00F6629A">
      <w:pPr>
        <w:pStyle w:val="NormalWeb"/>
        <w:numPr>
          <w:ilvl w:val="0"/>
          <w:numId w:val="9"/>
        </w:numPr>
        <w:shd w:val="clear" w:color="auto" w:fill="FFFFFF"/>
        <w:spacing w:before="75" w:beforeAutospacing="0" w:after="75" w:afterAutospacing="0"/>
        <w:ind w:left="709" w:hanging="283"/>
        <w:rPr>
          <w:rFonts w:ascii="Roboto" w:hAnsi="Roboto"/>
          <w:color w:val="212121"/>
          <w:sz w:val="18"/>
          <w:szCs w:val="20"/>
        </w:rPr>
      </w:pPr>
      <w:r w:rsidRPr="00F6629A">
        <w:rPr>
          <w:rFonts w:ascii="Roboto" w:hAnsi="Roboto"/>
          <w:color w:val="212121"/>
          <w:sz w:val="18"/>
          <w:szCs w:val="20"/>
        </w:rPr>
        <w:t>Export the gene labels and indices to the MATLAB</w:t>
      </w:r>
      <w:r w:rsidRPr="00F6629A">
        <w:rPr>
          <w:rFonts w:ascii="Roboto" w:hAnsi="Roboto"/>
          <w:color w:val="212121"/>
          <w:sz w:val="13"/>
          <w:szCs w:val="15"/>
          <w:vertAlign w:val="superscript"/>
        </w:rPr>
        <w:t>®</w:t>
      </w:r>
      <w:r w:rsidRPr="00F6629A">
        <w:rPr>
          <w:rFonts w:ascii="Roboto" w:hAnsi="Roboto"/>
          <w:color w:val="212121"/>
          <w:sz w:val="18"/>
          <w:szCs w:val="20"/>
        </w:rPr>
        <w:t> workspace.</w:t>
      </w:r>
    </w:p>
    <w:p w14:paraId="0979B573" w14:textId="77777777" w:rsidR="00F6629A" w:rsidRPr="00F6629A" w:rsidRDefault="00F6629A" w:rsidP="00BA7D58">
      <w:pPr>
        <w:pStyle w:val="Odstavec"/>
      </w:pPr>
    </w:p>
    <w:p w14:paraId="7195F43B" w14:textId="0F86EF52" w:rsidR="00BA7D58" w:rsidRDefault="00BA7D58" w:rsidP="009747FF">
      <w:pPr>
        <w:pStyle w:val="Odstavec"/>
        <w:rPr>
          <w:lang w:val="en-GB"/>
        </w:rPr>
      </w:pPr>
    </w:p>
    <w:p w14:paraId="6CCAC1F4" w14:textId="1E6ED1E1" w:rsidR="006957F1" w:rsidRPr="006957F1" w:rsidRDefault="006957F1" w:rsidP="006957F1">
      <w:pPr>
        <w:pStyle w:val="Odstavec"/>
        <w:keepNext/>
        <w:jc w:val="center"/>
        <w:rPr>
          <w:i/>
        </w:rPr>
      </w:pPr>
    </w:p>
    <w:p w14:paraId="47FC7035" w14:textId="77777777" w:rsidR="006725D2" w:rsidRDefault="006725D2" w:rsidP="006957F1">
      <w:pPr>
        <w:pStyle w:val="Odstavec"/>
        <w:ind w:firstLine="0"/>
        <w:rPr>
          <w:lang w:val="en-GB"/>
        </w:rPr>
      </w:pPr>
      <w:r>
        <w:rPr>
          <w:noProof/>
        </w:rPr>
        <w:drawing>
          <wp:inline distT="0" distB="0" distL="0" distR="0" wp14:anchorId="40F1CF18" wp14:editId="42B8439D">
            <wp:extent cx="5760720" cy="1957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7705"/>
                    </a:xfrm>
                    <a:prstGeom prst="rect">
                      <a:avLst/>
                    </a:prstGeom>
                  </pic:spPr>
                </pic:pic>
              </a:graphicData>
            </a:graphic>
          </wp:inline>
        </w:drawing>
      </w:r>
    </w:p>
    <w:p w14:paraId="7E7B58AB" w14:textId="77777777" w:rsidR="006725D2" w:rsidRDefault="006725D2" w:rsidP="006957F1">
      <w:pPr>
        <w:pStyle w:val="Odstavec"/>
        <w:ind w:firstLine="0"/>
        <w:rPr>
          <w:lang w:val="en-GB"/>
        </w:rPr>
      </w:pPr>
    </w:p>
    <w:p w14:paraId="6B92D026" w14:textId="531F7ADA" w:rsidR="006957F1" w:rsidRDefault="006957F1" w:rsidP="006957F1">
      <w:pPr>
        <w:pStyle w:val="Odstavec"/>
        <w:ind w:firstLine="0"/>
        <w:rPr>
          <w:lang w:val="en-GB"/>
        </w:rPr>
      </w:pPr>
      <w:r w:rsidRPr="006957F1">
        <w:rPr>
          <w:lang w:val="en-GB"/>
        </w:rPr>
        <w:t xml:space="preserve">Newly, </w:t>
      </w:r>
      <w:proofErr w:type="spellStart"/>
      <w:r w:rsidRPr="006957F1">
        <w:rPr>
          <w:lang w:val="en-GB"/>
        </w:rPr>
        <w:t>CaGe</w:t>
      </w:r>
      <w:r w:rsidR="00F82D44">
        <w:rPr>
          <w:lang w:val="en-GB"/>
        </w:rPr>
        <w:t>OMICs</w:t>
      </w:r>
      <w:proofErr w:type="spellEnd"/>
      <w:r w:rsidRPr="006957F1">
        <w:rPr>
          <w:lang w:val="en-GB"/>
        </w:rPr>
        <w:t xml:space="preserve"> includes a GWAS button - which prompts the user to add information about SNPs, for correct rendering in the Manhattan plot.</w:t>
      </w:r>
    </w:p>
    <w:p w14:paraId="4FE39D48" w14:textId="6A15B78F" w:rsidR="006725D2" w:rsidRDefault="006725D2" w:rsidP="006957F1">
      <w:pPr>
        <w:pStyle w:val="Odstavec"/>
        <w:ind w:firstLine="0"/>
        <w:rPr>
          <w:lang w:val="en-GB"/>
        </w:rPr>
      </w:pPr>
    </w:p>
    <w:p w14:paraId="5E2FD212" w14:textId="6B9AF6AB" w:rsidR="006725D2" w:rsidRDefault="006725D2" w:rsidP="006957F1">
      <w:pPr>
        <w:pStyle w:val="Odstavec"/>
        <w:ind w:firstLine="0"/>
        <w:rPr>
          <w:lang w:val="en-GB"/>
        </w:rPr>
      </w:pPr>
    </w:p>
    <w:p w14:paraId="32F6012C" w14:textId="2297C2FD" w:rsidR="006725D2" w:rsidRDefault="006725D2" w:rsidP="006957F1">
      <w:pPr>
        <w:pStyle w:val="Odstavec"/>
        <w:ind w:firstLine="0"/>
        <w:rPr>
          <w:lang w:val="en-GB"/>
        </w:rPr>
      </w:pPr>
    </w:p>
    <w:p w14:paraId="33201AC2" w14:textId="71AF5CD0" w:rsidR="006725D2" w:rsidRDefault="006725D2" w:rsidP="006957F1">
      <w:pPr>
        <w:pStyle w:val="Odstavec"/>
        <w:ind w:firstLine="0"/>
        <w:rPr>
          <w:lang w:val="en-GB"/>
        </w:rPr>
      </w:pPr>
    </w:p>
    <w:p w14:paraId="6F889DAE" w14:textId="671621CE" w:rsidR="006725D2" w:rsidRDefault="006725D2" w:rsidP="006957F1">
      <w:pPr>
        <w:pStyle w:val="Odstavec"/>
        <w:ind w:firstLine="0"/>
        <w:rPr>
          <w:lang w:val="en-GB"/>
        </w:rPr>
      </w:pPr>
    </w:p>
    <w:p w14:paraId="571BD6F1" w14:textId="6211C619" w:rsidR="006725D2" w:rsidRDefault="006725D2" w:rsidP="006957F1">
      <w:pPr>
        <w:pStyle w:val="Odstavec"/>
        <w:ind w:firstLine="0"/>
        <w:rPr>
          <w:lang w:val="en-GB"/>
        </w:rPr>
      </w:pPr>
    </w:p>
    <w:p w14:paraId="5EE99229" w14:textId="41990A02" w:rsidR="006725D2" w:rsidRDefault="006725D2" w:rsidP="006957F1">
      <w:pPr>
        <w:pStyle w:val="Odstavec"/>
        <w:ind w:firstLine="0"/>
        <w:rPr>
          <w:lang w:val="en-GB"/>
        </w:rPr>
      </w:pPr>
    </w:p>
    <w:p w14:paraId="2721C3C6" w14:textId="55603CA0" w:rsidR="006725D2" w:rsidRDefault="006725D2" w:rsidP="006957F1">
      <w:pPr>
        <w:pStyle w:val="Odstavec"/>
        <w:ind w:firstLine="0"/>
        <w:rPr>
          <w:lang w:val="en-GB"/>
        </w:rPr>
      </w:pPr>
    </w:p>
    <w:p w14:paraId="68029AB8" w14:textId="46F66174" w:rsidR="006725D2" w:rsidRDefault="006725D2" w:rsidP="006957F1">
      <w:pPr>
        <w:pStyle w:val="Odstavec"/>
        <w:ind w:firstLine="0"/>
        <w:rPr>
          <w:lang w:val="en-GB"/>
        </w:rPr>
      </w:pPr>
    </w:p>
    <w:p w14:paraId="75058C75" w14:textId="70EA653A" w:rsidR="006725D2" w:rsidRDefault="006725D2" w:rsidP="006957F1">
      <w:pPr>
        <w:pStyle w:val="Odstavec"/>
        <w:ind w:firstLine="0"/>
        <w:rPr>
          <w:lang w:val="en-GB"/>
        </w:rPr>
      </w:pPr>
    </w:p>
    <w:p w14:paraId="6B3A64AB" w14:textId="3A34E50A" w:rsidR="006725D2" w:rsidRDefault="006725D2" w:rsidP="006957F1">
      <w:pPr>
        <w:pStyle w:val="Odstavec"/>
        <w:ind w:firstLine="0"/>
        <w:rPr>
          <w:lang w:val="en-GB"/>
        </w:rPr>
      </w:pPr>
    </w:p>
    <w:p w14:paraId="3BA6F7A3" w14:textId="5AC288AA" w:rsidR="006725D2" w:rsidRDefault="006725D2" w:rsidP="006725D2">
      <w:pPr>
        <w:pStyle w:val="Heading1"/>
        <w:keepLines w:val="0"/>
        <w:pageBreakBefore/>
        <w:numPr>
          <w:ilvl w:val="0"/>
          <w:numId w:val="2"/>
        </w:numPr>
        <w:spacing w:before="0" w:after="240" w:line="276" w:lineRule="auto"/>
        <w:rPr>
          <w:rFonts w:asciiTheme="minorHAnsi" w:hAnsiTheme="minorHAnsi" w:cstheme="minorHAnsi"/>
          <w:b/>
          <w:lang w:val="en-GB"/>
        </w:rPr>
      </w:pPr>
      <w:bookmarkStart w:id="4" w:name="_Toc174314169"/>
      <w:r>
        <w:rPr>
          <w:rFonts w:asciiTheme="minorHAnsi" w:hAnsiTheme="minorHAnsi" w:cstheme="minorHAnsi"/>
          <w:b/>
          <w:lang w:val="en-GB"/>
        </w:rPr>
        <w:lastRenderedPageBreak/>
        <w:t>Prediction approaches</w:t>
      </w:r>
      <w:bookmarkEnd w:id="4"/>
    </w:p>
    <w:p w14:paraId="1A438049" w14:textId="48B967E0" w:rsidR="006725D2" w:rsidRDefault="006725D2" w:rsidP="004B7383">
      <w:pPr>
        <w:pStyle w:val="Odstavec"/>
        <w:rPr>
          <w:szCs w:val="20"/>
          <w:lang w:val="en-GB"/>
        </w:rPr>
      </w:pPr>
      <w:r w:rsidRPr="006725D2">
        <w:rPr>
          <w:szCs w:val="20"/>
          <w:lang w:val="en-GB"/>
        </w:rPr>
        <w:t xml:space="preserve">The "Prediction Approaches" section is a core component of the app, offering users a range of options for making predictions. In this section, users can choose their desired prediction types and specify the methods to be used. The app supports four prediction approach applicable to genomic </w:t>
      </w:r>
      <w:r w:rsidRPr="004B7383">
        <w:rPr>
          <w:lang w:val="en-GB"/>
        </w:rPr>
        <w:t>predictions</w:t>
      </w:r>
      <w:r w:rsidRPr="006725D2">
        <w:rPr>
          <w:szCs w:val="20"/>
          <w:lang w:val="en-GB"/>
        </w:rPr>
        <w:t>, metabolome predictions, OMICs predictions and polygenic risk score (PRS) calculations.</w:t>
      </w:r>
    </w:p>
    <w:p w14:paraId="5CAC7D94" w14:textId="77777777" w:rsidR="006725D2" w:rsidRDefault="006725D2" w:rsidP="006725D2">
      <w:pPr>
        <w:pStyle w:val="Odstavec"/>
        <w:ind w:firstLine="0"/>
        <w:rPr>
          <w:lang w:val="en-GB"/>
        </w:rPr>
      </w:pPr>
    </w:p>
    <w:p w14:paraId="69F659BF" w14:textId="2258A8A2" w:rsidR="006725D2" w:rsidRPr="004043F5" w:rsidRDefault="006725D2" w:rsidP="006957F1">
      <w:pPr>
        <w:pStyle w:val="Odstavec"/>
        <w:ind w:firstLine="0"/>
        <w:rPr>
          <w:lang w:val="en-GB"/>
        </w:rPr>
      </w:pPr>
      <w:r>
        <w:rPr>
          <w:noProof/>
        </w:rPr>
        <w:drawing>
          <wp:inline distT="0" distB="0" distL="0" distR="0" wp14:anchorId="3E4A0EB1" wp14:editId="5BDAD129">
            <wp:extent cx="5760720" cy="2579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79370"/>
                    </a:xfrm>
                    <a:prstGeom prst="rect">
                      <a:avLst/>
                    </a:prstGeom>
                  </pic:spPr>
                </pic:pic>
              </a:graphicData>
            </a:graphic>
          </wp:inline>
        </w:drawing>
      </w:r>
    </w:p>
    <w:p w14:paraId="7B2336BB" w14:textId="5EB2012B" w:rsidR="006957F1" w:rsidRDefault="006957F1" w:rsidP="009747FF">
      <w:pPr>
        <w:pStyle w:val="Odstavec"/>
        <w:rPr>
          <w:lang w:val="en-GB"/>
        </w:rPr>
      </w:pPr>
    </w:p>
    <w:p w14:paraId="6DE3BFE9" w14:textId="7272E16C" w:rsidR="006725D2" w:rsidRDefault="004B7383" w:rsidP="009747FF">
      <w:pPr>
        <w:pStyle w:val="Odstavec"/>
        <w:rPr>
          <w:b/>
          <w:szCs w:val="20"/>
          <w:lang w:val="en-GB"/>
        </w:rPr>
      </w:pPr>
      <w:r>
        <w:rPr>
          <w:b/>
          <w:szCs w:val="20"/>
          <w:lang w:val="en-GB"/>
        </w:rPr>
        <w:t>P</w:t>
      </w:r>
      <w:r w:rsidRPr="004B7383">
        <w:rPr>
          <w:b/>
          <w:szCs w:val="20"/>
          <w:lang w:val="en-GB"/>
        </w:rPr>
        <w:t>olygenic risk score</w:t>
      </w:r>
    </w:p>
    <w:p w14:paraId="3C3EF308" w14:textId="55FE4B0D" w:rsidR="004B7383" w:rsidRDefault="004B7383" w:rsidP="009747FF">
      <w:pPr>
        <w:pStyle w:val="Odstavec"/>
        <w:rPr>
          <w:b/>
          <w:lang w:val="en-GB"/>
        </w:rPr>
      </w:pPr>
    </w:p>
    <w:p w14:paraId="17922710" w14:textId="4DF576FF" w:rsidR="004B7383" w:rsidRDefault="004B7383" w:rsidP="009747FF">
      <w:pPr>
        <w:pStyle w:val="Odstavec"/>
        <w:rPr>
          <w:lang w:val="en-GB"/>
        </w:rPr>
      </w:pPr>
      <w:r w:rsidRPr="004B7383">
        <w:rPr>
          <w:lang w:val="en-GB"/>
        </w:rPr>
        <w:t xml:space="preserve">The Polygenic Risk Score (PRS) feature in the app calculates an aggregate measure of genetic risk based on multiple SNPs associated with a particular phenotype. By summing the effects of individual SNPs, weighted by their respective risk scores, the PRS provides a comprehensive estimate of an individual's genetic predisposition to specific traits or diseases. This calculation requires SNP location information and outputs a CSV file with the PRS results, which can be further </w:t>
      </w:r>
      <w:proofErr w:type="spellStart"/>
      <w:r w:rsidRPr="004B7383">
        <w:rPr>
          <w:lang w:val="en-GB"/>
        </w:rPr>
        <w:t>analyzed</w:t>
      </w:r>
      <w:proofErr w:type="spellEnd"/>
      <w:r w:rsidRPr="004B7383">
        <w:rPr>
          <w:lang w:val="en-GB"/>
        </w:rPr>
        <w:t xml:space="preserve"> or visualized. The PRS functionality enables users to assess genetic risk in both control and experimental groups, offering insights into the genetic factors influencing phenotypic outcomes.</w:t>
      </w:r>
    </w:p>
    <w:p w14:paraId="5CE2F9CA" w14:textId="0A959C78" w:rsidR="004B7383" w:rsidRDefault="004B7383" w:rsidP="009747FF">
      <w:pPr>
        <w:pStyle w:val="Odstavec"/>
        <w:rPr>
          <w:lang w:val="en-GB"/>
        </w:rPr>
      </w:pPr>
    </w:p>
    <w:p w14:paraId="28A05228" w14:textId="133EA633" w:rsidR="004B7383" w:rsidRPr="004B7383" w:rsidRDefault="004B7383" w:rsidP="009747FF">
      <w:pPr>
        <w:pStyle w:val="Odstavec"/>
        <w:rPr>
          <w:lang w:val="en-GB"/>
        </w:rPr>
      </w:pPr>
      <w:r>
        <w:rPr>
          <w:noProof/>
        </w:rPr>
        <w:lastRenderedPageBreak/>
        <w:drawing>
          <wp:inline distT="0" distB="0" distL="0" distR="0" wp14:anchorId="657AB9A2" wp14:editId="737CA730">
            <wp:extent cx="5760720" cy="3617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17595"/>
                    </a:xfrm>
                    <a:prstGeom prst="rect">
                      <a:avLst/>
                    </a:prstGeom>
                  </pic:spPr>
                </pic:pic>
              </a:graphicData>
            </a:graphic>
          </wp:inline>
        </w:drawing>
      </w:r>
    </w:p>
    <w:p w14:paraId="4B6E2CC9" w14:textId="2FADF8EB" w:rsidR="00BA7D58" w:rsidRDefault="00BA7D58" w:rsidP="00BA7D58">
      <w:pPr>
        <w:pStyle w:val="Heading1"/>
        <w:keepLines w:val="0"/>
        <w:pageBreakBefore/>
        <w:numPr>
          <w:ilvl w:val="0"/>
          <w:numId w:val="2"/>
        </w:numPr>
        <w:spacing w:before="0" w:after="240" w:line="276" w:lineRule="auto"/>
        <w:rPr>
          <w:rFonts w:asciiTheme="minorHAnsi" w:hAnsiTheme="minorHAnsi" w:cstheme="minorHAnsi"/>
          <w:b/>
          <w:lang w:val="en-GB"/>
        </w:rPr>
      </w:pPr>
      <w:bookmarkStart w:id="5" w:name="_Toc174314170"/>
      <w:r>
        <w:rPr>
          <w:rFonts w:asciiTheme="minorHAnsi" w:hAnsiTheme="minorHAnsi" w:cstheme="minorHAnsi"/>
          <w:b/>
          <w:lang w:val="en-GB"/>
        </w:rPr>
        <w:lastRenderedPageBreak/>
        <w:t>Prediction methods</w:t>
      </w:r>
      <w:bookmarkEnd w:id="5"/>
    </w:p>
    <w:p w14:paraId="39AFB65E" w14:textId="5FB1558A" w:rsidR="004B7383" w:rsidRDefault="006725D2" w:rsidP="006725D2">
      <w:pPr>
        <w:jc w:val="both"/>
        <w:rPr>
          <w:rFonts w:ascii="Times New Roman" w:eastAsia="Times New Roman" w:hAnsi="Times New Roman" w:cs="Times New Roman"/>
          <w:color w:val="000000"/>
          <w:sz w:val="24"/>
          <w:szCs w:val="20"/>
          <w:lang w:val="en-GB" w:eastAsia="cs-CZ"/>
        </w:rPr>
      </w:pPr>
      <w:r w:rsidRPr="006725D2">
        <w:rPr>
          <w:rFonts w:ascii="Times New Roman" w:eastAsia="Times New Roman" w:hAnsi="Times New Roman" w:cs="Times New Roman"/>
          <w:color w:val="000000"/>
          <w:sz w:val="24"/>
          <w:szCs w:val="20"/>
          <w:lang w:val="en-GB" w:eastAsia="cs-CZ"/>
        </w:rPr>
        <w:t xml:space="preserve">The core components of the app are 'Prediction Methods' sections. Users can select their desired predictions and specify the methods to be used. The app offers </w:t>
      </w:r>
      <w:r w:rsidR="004B7383">
        <w:rPr>
          <w:rFonts w:ascii="Times New Roman" w:eastAsia="Times New Roman" w:hAnsi="Times New Roman" w:cs="Times New Roman"/>
          <w:color w:val="000000"/>
          <w:sz w:val="24"/>
          <w:szCs w:val="20"/>
          <w:lang w:val="en-GB" w:eastAsia="cs-CZ"/>
        </w:rPr>
        <w:t>nine</w:t>
      </w:r>
      <w:r w:rsidRPr="006725D2">
        <w:rPr>
          <w:rFonts w:ascii="Times New Roman" w:eastAsia="Times New Roman" w:hAnsi="Times New Roman" w:cs="Times New Roman"/>
          <w:color w:val="000000"/>
          <w:sz w:val="24"/>
          <w:szCs w:val="20"/>
          <w:lang w:val="en-GB" w:eastAsia="cs-CZ"/>
        </w:rPr>
        <w:t xml:space="preserve"> different prediction methods</w:t>
      </w:r>
      <w:r w:rsidR="004B7383">
        <w:rPr>
          <w:rFonts w:ascii="Times New Roman" w:eastAsia="Times New Roman" w:hAnsi="Times New Roman" w:cs="Times New Roman"/>
          <w:color w:val="000000"/>
          <w:sz w:val="24"/>
          <w:szCs w:val="20"/>
          <w:lang w:val="en-GB" w:eastAsia="cs-CZ"/>
        </w:rPr>
        <w:t>.</w:t>
      </w:r>
    </w:p>
    <w:p w14:paraId="5D76CD3F" w14:textId="564E506E" w:rsidR="004B7383" w:rsidRPr="006725D2" w:rsidRDefault="004B7383" w:rsidP="006725D2">
      <w:pPr>
        <w:jc w:val="both"/>
        <w:rPr>
          <w:rFonts w:ascii="Times New Roman" w:eastAsia="Times New Roman" w:hAnsi="Times New Roman" w:cs="Times New Roman"/>
          <w:color w:val="000000"/>
          <w:sz w:val="24"/>
          <w:szCs w:val="20"/>
          <w:lang w:val="en-GB" w:eastAsia="cs-CZ"/>
        </w:rPr>
      </w:pPr>
      <w:r>
        <w:rPr>
          <w:noProof/>
        </w:rPr>
        <w:drawing>
          <wp:inline distT="0" distB="0" distL="0" distR="0" wp14:anchorId="15707BAF" wp14:editId="41A28DCF">
            <wp:extent cx="5760720" cy="2390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90140"/>
                    </a:xfrm>
                    <a:prstGeom prst="rect">
                      <a:avLst/>
                    </a:prstGeom>
                  </pic:spPr>
                </pic:pic>
              </a:graphicData>
            </a:graphic>
          </wp:inline>
        </w:drawing>
      </w:r>
    </w:p>
    <w:p w14:paraId="3CEF3C45" w14:textId="77777777" w:rsidR="00F6629A" w:rsidRDefault="00F6629A" w:rsidP="00F6629A">
      <w:pPr>
        <w:pStyle w:val="Prvnodstavec"/>
        <w:rPr>
          <w:lang w:val="en-GB"/>
        </w:rPr>
      </w:pPr>
    </w:p>
    <w:p w14:paraId="2EE681B4" w14:textId="77777777" w:rsidR="009F2FFA" w:rsidRDefault="009F2FFA" w:rsidP="009F2FFA">
      <w:pPr>
        <w:pStyle w:val="Prvnodstavec"/>
        <w:ind w:firstLine="360"/>
        <w:rPr>
          <w:lang w:val="en-GB"/>
        </w:rPr>
      </w:pPr>
    </w:p>
    <w:p w14:paraId="38C311DC" w14:textId="77777777" w:rsidR="009F2FFA" w:rsidRPr="009F2FFA" w:rsidRDefault="009F2FFA" w:rsidP="009F2FFA">
      <w:pPr>
        <w:pStyle w:val="Prvnodstavec"/>
        <w:shd w:val="clear" w:color="auto" w:fill="F2F2F2" w:themeFill="background1" w:themeFillShade="F2"/>
        <w:ind w:firstLine="708"/>
        <w:rPr>
          <w:b/>
          <w:lang w:val="en-GB"/>
        </w:rPr>
      </w:pPr>
      <w:r w:rsidRPr="009F2FFA">
        <w:rPr>
          <w:b/>
          <w:lang w:val="en-GB"/>
        </w:rPr>
        <w:t xml:space="preserve">Linear approaches: </w:t>
      </w:r>
    </w:p>
    <w:p w14:paraId="05B36E14" w14:textId="6F96CCA6" w:rsidR="00F6629A" w:rsidRDefault="009F2FFA" w:rsidP="009F2FFA">
      <w:pPr>
        <w:pStyle w:val="Prvnodstavec"/>
        <w:numPr>
          <w:ilvl w:val="0"/>
          <w:numId w:val="11"/>
        </w:numPr>
        <w:rPr>
          <w:lang w:val="en-GB"/>
        </w:rPr>
      </w:pPr>
      <w:r w:rsidRPr="009F2FFA">
        <w:rPr>
          <w:lang w:val="en-GB"/>
        </w:rPr>
        <w:t xml:space="preserve"> linear methods include 5-fold cross validation to train models</w:t>
      </w:r>
      <w:r>
        <w:rPr>
          <w:lang w:val="en-GB"/>
        </w:rPr>
        <w:t>.</w:t>
      </w:r>
    </w:p>
    <w:p w14:paraId="3351CA2C" w14:textId="77777777" w:rsidR="009F2FFA" w:rsidRDefault="009F2FFA" w:rsidP="009F2FFA">
      <w:pPr>
        <w:ind w:left="708"/>
        <w:rPr>
          <w:rFonts w:ascii="Times New Roman" w:eastAsia="Times New Roman" w:hAnsi="Times New Roman" w:cs="Times New Roman"/>
          <w:b/>
          <w:i/>
          <w:color w:val="000000"/>
          <w:sz w:val="24"/>
          <w:szCs w:val="20"/>
          <w:lang w:val="en-GB" w:eastAsia="cs-CZ"/>
        </w:rPr>
      </w:pPr>
    </w:p>
    <w:p w14:paraId="4A416F0B" w14:textId="477D5FE6" w:rsidR="009F2FFA" w:rsidRDefault="009F2FFA" w:rsidP="009F2FFA">
      <w:pPr>
        <w:ind w:left="708"/>
        <w:rPr>
          <w:rFonts w:ascii="Times New Roman" w:eastAsia="Times New Roman" w:hAnsi="Times New Roman" w:cs="Times New Roman"/>
          <w:b/>
          <w:i/>
          <w:color w:val="000000"/>
          <w:sz w:val="24"/>
          <w:szCs w:val="20"/>
          <w:lang w:val="en-GB" w:eastAsia="cs-CZ"/>
        </w:rPr>
      </w:pPr>
      <w:r w:rsidRPr="009F2FFA">
        <w:rPr>
          <w:rFonts w:ascii="Times New Roman" w:eastAsia="Times New Roman" w:hAnsi="Times New Roman" w:cs="Times New Roman"/>
          <w:b/>
          <w:i/>
          <w:color w:val="000000"/>
          <w:sz w:val="24"/>
          <w:szCs w:val="20"/>
          <w:lang w:val="en-GB" w:eastAsia="cs-CZ"/>
        </w:rPr>
        <w:t>LASSO</w:t>
      </w:r>
    </w:p>
    <w:p w14:paraId="62BB1DFD" w14:textId="7716AF58" w:rsidR="009F2FFA" w:rsidRPr="009F2FFA" w:rsidRDefault="004B7383" w:rsidP="004B7383">
      <w:pPr>
        <w:ind w:left="709" w:hanging="1"/>
        <w:jc w:val="both"/>
        <w:rPr>
          <w:rFonts w:ascii="Times New Roman" w:eastAsia="Times New Roman" w:hAnsi="Times New Roman" w:cs="Times New Roman"/>
          <w:color w:val="000000"/>
          <w:sz w:val="24"/>
          <w:szCs w:val="20"/>
          <w:lang w:val="en-GB" w:eastAsia="cs-CZ"/>
        </w:rPr>
      </w:pPr>
      <w:r w:rsidRPr="004B7383">
        <w:rPr>
          <w:rFonts w:ascii="Times New Roman" w:eastAsia="Times New Roman" w:hAnsi="Times New Roman" w:cs="Times New Roman"/>
          <w:b/>
          <w:color w:val="000000"/>
          <w:sz w:val="24"/>
          <w:szCs w:val="20"/>
          <w:lang w:val="en-GB" w:eastAsia="cs-CZ"/>
        </w:rPr>
        <w:t>LASSO</w:t>
      </w:r>
      <w:r w:rsidRPr="004B7383">
        <w:rPr>
          <w:rFonts w:ascii="Times New Roman" w:eastAsia="Times New Roman" w:hAnsi="Times New Roman" w:cs="Times New Roman"/>
          <w:color w:val="000000"/>
          <w:sz w:val="24"/>
          <w:szCs w:val="20"/>
          <w:lang w:val="en-GB" w:eastAsia="cs-CZ"/>
        </w:rPr>
        <w:t xml:space="preserve"> (Least Absolute Shrinkage and Selection Operator) regression applies L1 regularization to enhance model performance by performing both variable selection and regularization. In this method, the model is trained to predict exam scores using the LASSO and elastic net methods.</w:t>
      </w:r>
      <w:r w:rsidRPr="004B7383">
        <w:t xml:space="preserve"> </w:t>
      </w:r>
      <w:r w:rsidRPr="004B7383">
        <w:rPr>
          <w:rFonts w:ascii="Times New Roman" w:eastAsia="Times New Roman" w:hAnsi="Times New Roman" w:cs="Times New Roman"/>
          <w:color w:val="000000"/>
          <w:sz w:val="24"/>
          <w:szCs w:val="20"/>
          <w:lang w:val="en-GB" w:eastAsia="cs-CZ"/>
        </w:rPr>
        <w:t>Predictions are compared with actual exam grades using the formula</w:t>
      </w:r>
      <w:r w:rsidR="009F2FFA" w:rsidRPr="009F2FFA">
        <w:rPr>
          <w:rFonts w:ascii="Times New Roman" w:eastAsia="Times New Roman" w:hAnsi="Times New Roman" w:cs="Times New Roman"/>
          <w:color w:val="000000"/>
          <w:sz w:val="24"/>
          <w:szCs w:val="20"/>
          <w:lang w:val="en-GB" w:eastAsia="cs-CZ"/>
        </w:rPr>
        <w:t>:</w:t>
      </w:r>
    </w:p>
    <w:p w14:paraId="43774CA1" w14:textId="77777777" w:rsidR="009F2FFA" w:rsidRPr="009F2FFA" w:rsidRDefault="009F2FFA" w:rsidP="009F2FFA">
      <w:pPr>
        <w:spacing w:after="0" w:line="240" w:lineRule="auto"/>
        <w:ind w:left="708" w:firstLine="708"/>
        <w:jc w:val="center"/>
        <w:rPr>
          <w:rFonts w:ascii="Consolas" w:eastAsia="Times New Roman" w:hAnsi="Consolas" w:cs="Times New Roman"/>
          <w:color w:val="808080" w:themeColor="background1" w:themeShade="80"/>
          <w:sz w:val="20"/>
          <w:szCs w:val="20"/>
          <w:lang w:val="en-US"/>
        </w:rPr>
      </w:pPr>
      <w:proofErr w:type="spellStart"/>
      <w:proofErr w:type="gramStart"/>
      <w:r w:rsidRPr="009F2FFA">
        <w:rPr>
          <w:rFonts w:ascii="Consolas" w:eastAsia="Times New Roman" w:hAnsi="Consolas" w:cs="Times New Roman"/>
          <w:color w:val="808080" w:themeColor="background1" w:themeShade="80"/>
          <w:sz w:val="20"/>
          <w:szCs w:val="20"/>
          <w:lang w:val="en-US"/>
        </w:rPr>
        <w:t>app.Pred</w:t>
      </w:r>
      <w:proofErr w:type="gramEnd"/>
      <w:r w:rsidRPr="009F2FFA">
        <w:rPr>
          <w:rFonts w:ascii="Consolas" w:eastAsia="Times New Roman" w:hAnsi="Consolas" w:cs="Times New Roman"/>
          <w:color w:val="808080" w:themeColor="background1" w:themeShade="80"/>
          <w:sz w:val="20"/>
          <w:szCs w:val="20"/>
          <w:lang w:val="en-US"/>
        </w:rPr>
        <w:t>_Val</w:t>
      </w:r>
      <w:proofErr w:type="spellEnd"/>
      <w:r w:rsidRPr="009F2FFA">
        <w:rPr>
          <w:rFonts w:ascii="Consolas" w:eastAsia="Times New Roman" w:hAnsi="Consolas" w:cs="Times New Roman"/>
          <w:color w:val="808080" w:themeColor="background1" w:themeShade="80"/>
          <w:sz w:val="20"/>
          <w:szCs w:val="20"/>
          <w:lang w:val="en-US"/>
        </w:rPr>
        <w:t xml:space="preserve"> = </w:t>
      </w:r>
      <w:proofErr w:type="spellStart"/>
      <w:r w:rsidRPr="009F2FFA">
        <w:rPr>
          <w:rFonts w:ascii="Consolas" w:eastAsia="Times New Roman" w:hAnsi="Consolas" w:cs="Times New Roman"/>
          <w:color w:val="808080" w:themeColor="background1" w:themeShade="80"/>
          <w:sz w:val="20"/>
          <w:szCs w:val="20"/>
          <w:lang w:val="en-US"/>
        </w:rPr>
        <w:t>XTest</w:t>
      </w:r>
      <w:proofErr w:type="spellEnd"/>
      <w:r w:rsidRPr="009F2FFA">
        <w:rPr>
          <w:rFonts w:ascii="Consolas" w:eastAsia="Times New Roman" w:hAnsi="Consolas" w:cs="Times New Roman"/>
          <w:color w:val="808080" w:themeColor="background1" w:themeShade="80"/>
          <w:sz w:val="20"/>
          <w:szCs w:val="20"/>
          <w:lang w:val="en-US"/>
        </w:rPr>
        <w:t>*</w:t>
      </w:r>
      <w:proofErr w:type="spellStart"/>
      <w:r w:rsidRPr="009F2FFA">
        <w:rPr>
          <w:rFonts w:ascii="Consolas" w:eastAsia="Times New Roman" w:hAnsi="Consolas" w:cs="Times New Roman"/>
          <w:color w:val="808080" w:themeColor="background1" w:themeShade="80"/>
          <w:sz w:val="20"/>
          <w:szCs w:val="20"/>
          <w:lang w:val="en-US"/>
        </w:rPr>
        <w:t>coef</w:t>
      </w:r>
      <w:proofErr w:type="spellEnd"/>
      <w:r w:rsidRPr="009F2FFA">
        <w:rPr>
          <w:rFonts w:ascii="Consolas" w:eastAsia="Times New Roman" w:hAnsi="Consolas" w:cs="Times New Roman"/>
          <w:color w:val="808080" w:themeColor="background1" w:themeShade="80"/>
          <w:sz w:val="20"/>
          <w:szCs w:val="20"/>
          <w:lang w:val="en-US"/>
        </w:rPr>
        <w:t xml:space="preserve"> + coef0;</w:t>
      </w:r>
    </w:p>
    <w:p w14:paraId="4E41D765" w14:textId="0898F86B" w:rsidR="009F2FFA" w:rsidRDefault="009F2FFA" w:rsidP="009F2FFA">
      <w:pPr>
        <w:ind w:left="709" w:hanging="1"/>
        <w:rPr>
          <w:rFonts w:ascii="Consolas" w:eastAsia="Times New Roman" w:hAnsi="Consolas" w:cs="Times New Roman"/>
          <w:sz w:val="20"/>
          <w:szCs w:val="20"/>
          <w:lang w:val="en-US"/>
        </w:rPr>
      </w:pPr>
    </w:p>
    <w:p w14:paraId="5D7A58E9" w14:textId="57D357F1" w:rsidR="004B7383" w:rsidRDefault="004B7383" w:rsidP="004B7383">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t>RR</w:t>
      </w:r>
    </w:p>
    <w:p w14:paraId="61E1929D" w14:textId="1A46E6B6" w:rsidR="004B7383" w:rsidRPr="004B7383" w:rsidRDefault="004B7383" w:rsidP="004B7383">
      <w:pPr>
        <w:ind w:left="708"/>
        <w:jc w:val="both"/>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b/>
          <w:color w:val="000000"/>
          <w:sz w:val="24"/>
          <w:szCs w:val="20"/>
          <w:lang w:val="en-GB" w:eastAsia="cs-CZ"/>
        </w:rPr>
        <w:t>RR</w:t>
      </w:r>
      <w:r w:rsidRPr="004B7383">
        <w:rPr>
          <w:rFonts w:ascii="Times New Roman" w:eastAsia="Times New Roman" w:hAnsi="Times New Roman" w:cs="Times New Roman"/>
          <w:color w:val="000000"/>
          <w:sz w:val="24"/>
          <w:szCs w:val="20"/>
          <w:lang w:val="en-GB" w:eastAsia="cs-CZ"/>
        </w:rPr>
        <w:t xml:space="preserve"> (Ridge Regression) is a linear model incorporating L2 regularization to penalize large coefficients and mitigate multicollinearity. In the </w:t>
      </w:r>
      <w:proofErr w:type="spellStart"/>
      <w:r w:rsidRPr="004B7383">
        <w:rPr>
          <w:rFonts w:ascii="Times New Roman" w:eastAsia="Times New Roman" w:hAnsi="Times New Roman" w:cs="Times New Roman"/>
          <w:color w:val="000000"/>
          <w:sz w:val="24"/>
          <w:szCs w:val="20"/>
          <w:lang w:val="en-GB" w:eastAsia="cs-CZ"/>
        </w:rPr>
        <w:t>CaGeOMICs</w:t>
      </w:r>
      <w:proofErr w:type="spellEnd"/>
      <w:r w:rsidRPr="004B7383">
        <w:rPr>
          <w:rFonts w:ascii="Times New Roman" w:eastAsia="Times New Roman" w:hAnsi="Times New Roman" w:cs="Times New Roman"/>
          <w:color w:val="000000"/>
          <w:sz w:val="24"/>
          <w:szCs w:val="20"/>
          <w:lang w:val="en-GB" w:eastAsia="cs-CZ"/>
        </w:rPr>
        <w:t xml:space="preserve"> application, RR is implemented with a very small alpha parameter (e.g., 0.000001), approximating ridge regression. The model is trained using 5-fold cross-validation to find the optimal lambda value, enhancing stability and prediction accuracy.</w:t>
      </w:r>
    </w:p>
    <w:p w14:paraId="0927230B" w14:textId="079216C1" w:rsidR="004B7383" w:rsidRDefault="004B7383" w:rsidP="004B7383">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t>ENR</w:t>
      </w:r>
    </w:p>
    <w:p w14:paraId="3D780A07" w14:textId="607D0BA6" w:rsidR="004B7383" w:rsidRPr="004B7383" w:rsidRDefault="004B7383" w:rsidP="004B7383">
      <w:pPr>
        <w:ind w:left="708"/>
        <w:jc w:val="both"/>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b/>
          <w:color w:val="000000"/>
          <w:sz w:val="24"/>
          <w:szCs w:val="20"/>
          <w:lang w:val="en-GB" w:eastAsia="cs-CZ"/>
        </w:rPr>
        <w:t>ENR</w:t>
      </w:r>
      <w:r w:rsidRPr="004B7383">
        <w:rPr>
          <w:rFonts w:ascii="Times New Roman" w:eastAsia="Times New Roman" w:hAnsi="Times New Roman" w:cs="Times New Roman"/>
          <w:color w:val="000000"/>
          <w:sz w:val="24"/>
          <w:szCs w:val="20"/>
          <w:lang w:val="en-GB" w:eastAsia="cs-CZ"/>
        </w:rPr>
        <w:t xml:space="preserve"> (Elastic Net Regularization</w:t>
      </w:r>
      <w:r>
        <w:rPr>
          <w:rFonts w:ascii="Times New Roman" w:eastAsia="Times New Roman" w:hAnsi="Times New Roman" w:cs="Times New Roman"/>
          <w:color w:val="000000"/>
          <w:sz w:val="24"/>
          <w:szCs w:val="20"/>
          <w:lang w:val="en-GB" w:eastAsia="cs-CZ"/>
        </w:rPr>
        <w:t>)</w:t>
      </w:r>
      <w:r w:rsidRPr="004B7383">
        <w:rPr>
          <w:rFonts w:ascii="Times New Roman" w:eastAsia="Times New Roman" w:hAnsi="Times New Roman" w:cs="Times New Roman"/>
          <w:color w:val="000000"/>
          <w:sz w:val="24"/>
          <w:szCs w:val="20"/>
          <w:lang w:val="en-GB" w:eastAsia="cs-CZ"/>
        </w:rPr>
        <w:t xml:space="preserve"> combines L1 and L2 penalties to leverage the strengths of both LASSO and Ridge Regression. In this approach, the alpha parameter is set to 0.75, balancing LASSO and Ridge contributions. The ENR model undergoes 5-</w:t>
      </w:r>
      <w:r w:rsidRPr="004B7383">
        <w:rPr>
          <w:rFonts w:ascii="Times New Roman" w:eastAsia="Times New Roman" w:hAnsi="Times New Roman" w:cs="Times New Roman"/>
          <w:color w:val="000000"/>
          <w:sz w:val="24"/>
          <w:szCs w:val="20"/>
          <w:lang w:val="en-GB" w:eastAsia="cs-CZ"/>
        </w:rPr>
        <w:lastRenderedPageBreak/>
        <w:t>fold cross-validation to determine the best regularization parameters, which are then used for predicting outcomes.</w:t>
      </w:r>
    </w:p>
    <w:p w14:paraId="2EC952F6" w14:textId="655F4EC2" w:rsidR="009F2FFA" w:rsidRDefault="009F2FFA" w:rsidP="009F2FFA">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t>GPR</w:t>
      </w:r>
    </w:p>
    <w:p w14:paraId="7C807BBC" w14:textId="4DBE776E" w:rsidR="009F2FFA" w:rsidRPr="004B7383" w:rsidRDefault="009F2FFA" w:rsidP="004B7383">
      <w:pPr>
        <w:ind w:left="709" w:hanging="1"/>
        <w:jc w:val="both"/>
        <w:rPr>
          <w:rFonts w:ascii="Times New Roman" w:eastAsia="Times New Roman" w:hAnsi="Times New Roman" w:cs="Times New Roman"/>
          <w:color w:val="000000"/>
          <w:sz w:val="24"/>
          <w:szCs w:val="20"/>
          <w:lang w:val="en-US" w:eastAsia="cs-CZ"/>
        </w:rPr>
      </w:pPr>
      <w:r w:rsidRPr="009F2FFA">
        <w:rPr>
          <w:rFonts w:ascii="Times New Roman" w:eastAsia="Times New Roman" w:hAnsi="Times New Roman" w:cs="Times New Roman"/>
          <w:color w:val="000000"/>
          <w:sz w:val="24"/>
          <w:szCs w:val="20"/>
          <w:lang w:val="en-GB" w:eastAsia="cs-CZ"/>
        </w:rPr>
        <w:t>Fit </w:t>
      </w:r>
      <w:r w:rsidRPr="009F2FFA">
        <w:rPr>
          <w:rFonts w:ascii="Times New Roman" w:eastAsia="Times New Roman" w:hAnsi="Times New Roman" w:cs="Times New Roman"/>
          <w:color w:val="000000"/>
          <w:sz w:val="24"/>
          <w:lang w:val="en-GB" w:eastAsia="cs-CZ"/>
        </w:rPr>
        <w:t>a</w:t>
      </w:r>
      <w:r w:rsidRPr="009F2FFA">
        <w:rPr>
          <w:rFonts w:ascii="Times New Roman" w:eastAsia="Times New Roman" w:hAnsi="Times New Roman" w:cs="Times New Roman"/>
          <w:color w:val="000000"/>
          <w:sz w:val="24"/>
          <w:szCs w:val="20"/>
          <w:lang w:val="en-GB" w:eastAsia="cs-CZ"/>
        </w:rPr>
        <w:t> Gaussian process regression (GPR) </w:t>
      </w:r>
      <w:r w:rsidRPr="009F2FFA">
        <w:rPr>
          <w:rFonts w:ascii="Times New Roman" w:eastAsia="Times New Roman" w:hAnsi="Times New Roman" w:cs="Times New Roman"/>
          <w:color w:val="000000"/>
          <w:sz w:val="24"/>
          <w:lang w:val="en-GB" w:eastAsia="cs-CZ"/>
        </w:rPr>
        <w:t>mod</w:t>
      </w:r>
      <w:r>
        <w:rPr>
          <w:rFonts w:ascii="Times New Roman" w:eastAsia="Times New Roman" w:hAnsi="Times New Roman" w:cs="Times New Roman"/>
          <w:color w:val="000000"/>
          <w:sz w:val="24"/>
          <w:szCs w:val="20"/>
          <w:lang w:val="en-GB" w:eastAsia="cs-CZ"/>
        </w:rPr>
        <w:t>el</w:t>
      </w:r>
      <w:r w:rsidR="004B7383">
        <w:rPr>
          <w:rFonts w:ascii="Times New Roman" w:eastAsia="Times New Roman" w:hAnsi="Times New Roman" w:cs="Times New Roman"/>
          <w:color w:val="000000"/>
          <w:sz w:val="24"/>
          <w:szCs w:val="20"/>
          <w:lang w:val="en-US" w:eastAsia="cs-CZ"/>
        </w:rPr>
        <w:t xml:space="preserve">; </w:t>
      </w:r>
      <w:r w:rsidR="004B7383" w:rsidRPr="004B7383">
        <w:rPr>
          <w:rFonts w:ascii="Times New Roman" w:eastAsia="Times New Roman" w:hAnsi="Times New Roman" w:cs="Times New Roman"/>
          <w:color w:val="000000"/>
          <w:sz w:val="24"/>
          <w:szCs w:val="20"/>
          <w:lang w:val="en-US" w:eastAsia="cs-CZ"/>
        </w:rPr>
        <w:t xml:space="preserve">GPR involves fitting a Gaussian Process Regression model using the </w:t>
      </w:r>
      <w:proofErr w:type="spellStart"/>
      <w:r w:rsidR="004B7383" w:rsidRPr="004B7383">
        <w:rPr>
          <w:rFonts w:ascii="Times New Roman" w:eastAsia="Times New Roman" w:hAnsi="Times New Roman" w:cs="Times New Roman"/>
          <w:color w:val="000000"/>
          <w:sz w:val="24"/>
          <w:szCs w:val="20"/>
          <w:lang w:val="en-US" w:eastAsia="cs-CZ"/>
        </w:rPr>
        <w:t>fitrgp</w:t>
      </w:r>
      <w:proofErr w:type="spellEnd"/>
      <w:r w:rsidR="004B7383" w:rsidRPr="004B7383">
        <w:rPr>
          <w:rFonts w:ascii="Times New Roman" w:eastAsia="Times New Roman" w:hAnsi="Times New Roman" w:cs="Times New Roman"/>
          <w:color w:val="000000"/>
          <w:sz w:val="24"/>
          <w:szCs w:val="20"/>
          <w:lang w:val="en-US" w:eastAsia="cs-CZ"/>
        </w:rPr>
        <w:t xml:space="preserve"> function. This model is trained on sample data, accommodating both univariate and multivariate outputs, and provides flexible prediction capabilities</w:t>
      </w:r>
    </w:p>
    <w:p w14:paraId="536E79BD" w14:textId="2033E96C" w:rsidR="009F2FFA" w:rsidRDefault="00AB1C5B" w:rsidP="00815526">
      <w:pPr>
        <w:shd w:val="clear" w:color="auto" w:fill="FFF2CC" w:themeFill="accent4" w:themeFillTint="33"/>
        <w:ind w:left="708"/>
        <w:jc w:val="both"/>
        <w:rPr>
          <w:rFonts w:ascii="Roboto" w:hAnsi="Roboto"/>
          <w:color w:val="212121"/>
          <w:sz w:val="20"/>
          <w:szCs w:val="20"/>
          <w:shd w:val="clear" w:color="auto" w:fill="FFF2CC" w:themeFill="accent4" w:themeFillTint="33"/>
        </w:rPr>
      </w:pPr>
      <w:hyperlink r:id="rId22" w:anchor="butnn96-gprMdl" w:history="1">
        <w:r w:rsidR="00815526">
          <w:rPr>
            <w:rStyle w:val="HTMLCode"/>
            <w:rFonts w:ascii="Consolas" w:eastAsiaTheme="minorEastAsia" w:hAnsi="Consolas"/>
            <w:color w:val="0076A8"/>
          </w:rPr>
          <w:t>gprMdl</w:t>
        </w:r>
      </w:hyperlink>
      <w:r w:rsidR="00815526">
        <w:rPr>
          <w:rStyle w:val="HTMLCode"/>
          <w:rFonts w:ascii="Consolas" w:eastAsiaTheme="minorEastAsia" w:hAnsi="Consolas"/>
          <w:color w:val="212121"/>
        </w:rPr>
        <w:t> =fitrgp(</w:t>
      </w:r>
      <w:hyperlink r:id="rId23" w:anchor="butnn96-tbl" w:history="1">
        <w:r w:rsidR="00815526">
          <w:rPr>
            <w:rStyle w:val="HTMLCode"/>
            <w:rFonts w:ascii="Consolas" w:eastAsiaTheme="minorEastAsia" w:hAnsi="Consolas"/>
            <w:color w:val="0076A8"/>
          </w:rPr>
          <w:t>Tbl</w:t>
        </w:r>
      </w:hyperlink>
      <w:r w:rsidR="00815526">
        <w:rPr>
          <w:rStyle w:val="HTMLCode"/>
          <w:rFonts w:ascii="Consolas" w:eastAsiaTheme="minorEastAsia" w:hAnsi="Consolas"/>
          <w:color w:val="212121"/>
        </w:rPr>
        <w:t>,</w:t>
      </w:r>
      <w:hyperlink r:id="rId24" w:anchor="butnn96-ResponseVarName" w:history="1">
        <w:r w:rsidR="00815526">
          <w:rPr>
            <w:rStyle w:val="HTMLCode"/>
            <w:rFonts w:ascii="Consolas" w:eastAsiaTheme="minorEastAsia" w:hAnsi="Consolas"/>
            <w:color w:val="0076A8"/>
          </w:rPr>
          <w:t>ResponseVarName</w:t>
        </w:r>
      </w:hyperlink>
      <w:r w:rsidR="00815526">
        <w:rPr>
          <w:rStyle w:val="HTMLCode"/>
          <w:rFonts w:ascii="Consolas" w:eastAsiaTheme="minorEastAsia" w:hAnsi="Consolas"/>
          <w:color w:val="212121"/>
        </w:rPr>
        <w:t>)</w:t>
      </w:r>
      <w:r w:rsidR="00815526" w:rsidRPr="00815526">
        <w:rPr>
          <w:rFonts w:ascii="Roboto" w:hAnsi="Roboto"/>
          <w:color w:val="212121"/>
          <w:sz w:val="20"/>
          <w:szCs w:val="20"/>
          <w:shd w:val="clear" w:color="auto" w:fill="FFF2CC" w:themeFill="accent4" w:themeFillTint="33"/>
        </w:rPr>
        <w:t> returns </w:t>
      </w:r>
      <w:r w:rsidR="00815526" w:rsidRPr="00815526">
        <w:rPr>
          <w:shd w:val="clear" w:color="auto" w:fill="FFF2CC" w:themeFill="accent4" w:themeFillTint="33"/>
        </w:rPr>
        <w:t>a</w:t>
      </w:r>
      <w:r w:rsidR="00815526" w:rsidRPr="00815526">
        <w:rPr>
          <w:rFonts w:ascii="Roboto" w:hAnsi="Roboto"/>
          <w:color w:val="212121"/>
          <w:sz w:val="20"/>
          <w:szCs w:val="20"/>
          <w:shd w:val="clear" w:color="auto" w:fill="FFF2CC" w:themeFill="accent4" w:themeFillTint="33"/>
        </w:rPr>
        <w:t> </w:t>
      </w:r>
      <w:r w:rsidR="00815526" w:rsidRPr="00815526">
        <w:rPr>
          <w:shd w:val="clear" w:color="auto" w:fill="FFF2CC" w:themeFill="accent4" w:themeFillTint="33"/>
        </w:rPr>
        <w:t>Gaussian</w:t>
      </w:r>
      <w:r w:rsidR="00815526" w:rsidRPr="00815526">
        <w:rPr>
          <w:rFonts w:ascii="Roboto" w:hAnsi="Roboto"/>
          <w:color w:val="212121"/>
          <w:sz w:val="20"/>
          <w:szCs w:val="20"/>
          <w:shd w:val="clear" w:color="auto" w:fill="FFF2CC" w:themeFill="accent4" w:themeFillTint="33"/>
        </w:rPr>
        <w:t> </w:t>
      </w:r>
      <w:r w:rsidR="00815526" w:rsidRPr="00815526">
        <w:rPr>
          <w:shd w:val="clear" w:color="auto" w:fill="FFF2CC" w:themeFill="accent4" w:themeFillTint="33"/>
        </w:rPr>
        <w:t>process</w:t>
      </w:r>
      <w:r w:rsidR="00815526" w:rsidRPr="00815526">
        <w:rPr>
          <w:rFonts w:ascii="Roboto" w:hAnsi="Roboto"/>
          <w:color w:val="212121"/>
          <w:sz w:val="20"/>
          <w:szCs w:val="20"/>
          <w:shd w:val="clear" w:color="auto" w:fill="FFF2CC" w:themeFill="accent4" w:themeFillTint="33"/>
        </w:rPr>
        <w:t> </w:t>
      </w:r>
      <w:r w:rsidR="00815526" w:rsidRPr="00815526">
        <w:rPr>
          <w:shd w:val="clear" w:color="auto" w:fill="FFF2CC" w:themeFill="accent4" w:themeFillTint="33"/>
        </w:rPr>
        <w:t>regression</w:t>
      </w:r>
      <w:r w:rsidR="00815526" w:rsidRPr="00815526">
        <w:rPr>
          <w:rFonts w:ascii="Roboto" w:hAnsi="Roboto"/>
          <w:color w:val="212121"/>
          <w:sz w:val="20"/>
          <w:szCs w:val="20"/>
          <w:shd w:val="clear" w:color="auto" w:fill="FFF2CC" w:themeFill="accent4" w:themeFillTint="33"/>
        </w:rPr>
        <w:t> (GPR) </w:t>
      </w:r>
      <w:r w:rsidR="00815526" w:rsidRPr="00815526">
        <w:rPr>
          <w:shd w:val="clear" w:color="auto" w:fill="FFF2CC" w:themeFill="accent4" w:themeFillTint="33"/>
        </w:rPr>
        <w:t>model</w:t>
      </w:r>
      <w:r w:rsidR="00815526" w:rsidRPr="00815526">
        <w:rPr>
          <w:rFonts w:ascii="Roboto" w:hAnsi="Roboto"/>
          <w:color w:val="212121"/>
          <w:sz w:val="20"/>
          <w:szCs w:val="20"/>
          <w:shd w:val="clear" w:color="auto" w:fill="FFF2CC" w:themeFill="accent4" w:themeFillTint="33"/>
        </w:rPr>
        <w:t> </w:t>
      </w:r>
      <w:proofErr w:type="spellStart"/>
      <w:r w:rsidR="00815526" w:rsidRPr="00815526">
        <w:rPr>
          <w:rFonts w:ascii="Roboto" w:hAnsi="Roboto"/>
          <w:color w:val="212121"/>
          <w:sz w:val="20"/>
          <w:szCs w:val="20"/>
          <w:shd w:val="clear" w:color="auto" w:fill="FFF2CC" w:themeFill="accent4" w:themeFillTint="33"/>
        </w:rPr>
        <w:t>trained</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using</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the</w:t>
      </w:r>
      <w:proofErr w:type="spellEnd"/>
      <w:r w:rsidR="00815526" w:rsidRPr="00815526">
        <w:rPr>
          <w:rFonts w:ascii="Roboto" w:hAnsi="Roboto"/>
          <w:color w:val="212121"/>
          <w:sz w:val="20"/>
          <w:szCs w:val="20"/>
          <w:shd w:val="clear" w:color="auto" w:fill="FFF2CC" w:themeFill="accent4" w:themeFillTint="33"/>
        </w:rPr>
        <w:t xml:space="preserve"> sample data in </w:t>
      </w:r>
      <w:proofErr w:type="spellStart"/>
      <w:r w:rsidR="00815526" w:rsidRPr="00815526">
        <w:rPr>
          <w:rFonts w:ascii="Roboto" w:hAnsi="Roboto"/>
          <w:color w:val="212121"/>
          <w:sz w:val="20"/>
          <w:szCs w:val="20"/>
          <w:shd w:val="clear" w:color="auto" w:fill="FFF2CC" w:themeFill="accent4" w:themeFillTint="33"/>
        </w:rPr>
        <w:t>Tbl</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where</w:t>
      </w:r>
      <w:proofErr w:type="spellEnd"/>
      <w:r w:rsidR="00815526" w:rsidRPr="00815526">
        <w:rPr>
          <w:rFonts w:ascii="Roboto" w:hAnsi="Roboto"/>
          <w:color w:val="212121"/>
          <w:sz w:val="20"/>
          <w:szCs w:val="20"/>
          <w:shd w:val="clear" w:color="auto" w:fill="FFF2CC" w:themeFill="accent4" w:themeFillTint="33"/>
        </w:rPr>
        <w:t> </w:t>
      </w:r>
      <w:proofErr w:type="spellStart"/>
      <w:r w:rsidR="00815526" w:rsidRPr="00815526">
        <w:rPr>
          <w:rFonts w:ascii="Roboto" w:hAnsi="Roboto"/>
          <w:color w:val="212121"/>
          <w:sz w:val="20"/>
          <w:szCs w:val="20"/>
          <w:shd w:val="clear" w:color="auto" w:fill="FFF2CC" w:themeFill="accent4" w:themeFillTint="33"/>
        </w:rPr>
        <w:t>ResponseVarName</w:t>
      </w:r>
      <w:proofErr w:type="spellEnd"/>
      <w:r w:rsidR="00815526" w:rsidRPr="00815526">
        <w:rPr>
          <w:rFonts w:ascii="Roboto" w:hAnsi="Roboto"/>
          <w:color w:val="212121"/>
          <w:sz w:val="20"/>
          <w:szCs w:val="20"/>
          <w:shd w:val="clear" w:color="auto" w:fill="FFF2CC" w:themeFill="accent4" w:themeFillTint="33"/>
        </w:rPr>
        <w:t> </w:t>
      </w:r>
      <w:proofErr w:type="spellStart"/>
      <w:r w:rsidR="00815526" w:rsidRPr="00815526">
        <w:rPr>
          <w:rFonts w:ascii="Roboto" w:hAnsi="Roboto"/>
          <w:color w:val="212121"/>
          <w:sz w:val="20"/>
          <w:szCs w:val="20"/>
          <w:shd w:val="clear" w:color="auto" w:fill="FFF2CC" w:themeFill="accent4" w:themeFillTint="33"/>
        </w:rPr>
        <w:t>is</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the</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name</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of</w:t>
      </w:r>
      <w:proofErr w:type="spellEnd"/>
      <w:r w:rsidR="00815526" w:rsidRPr="00815526">
        <w:rPr>
          <w:rFonts w:ascii="Roboto" w:hAnsi="Roboto"/>
          <w:color w:val="212121"/>
          <w:sz w:val="20"/>
          <w:szCs w:val="20"/>
          <w:shd w:val="clear" w:color="auto" w:fill="FFF2CC" w:themeFill="accent4" w:themeFillTint="33"/>
        </w:rPr>
        <w:t xml:space="preserve"> </w:t>
      </w:r>
      <w:proofErr w:type="spellStart"/>
      <w:r w:rsidR="00815526" w:rsidRPr="00815526">
        <w:rPr>
          <w:rFonts w:ascii="Roboto" w:hAnsi="Roboto"/>
          <w:color w:val="212121"/>
          <w:sz w:val="20"/>
          <w:szCs w:val="20"/>
          <w:shd w:val="clear" w:color="auto" w:fill="FFF2CC" w:themeFill="accent4" w:themeFillTint="33"/>
        </w:rPr>
        <w:t>the</w:t>
      </w:r>
      <w:proofErr w:type="spellEnd"/>
      <w:r w:rsidR="00815526" w:rsidRPr="00815526">
        <w:rPr>
          <w:rFonts w:ascii="Roboto" w:hAnsi="Roboto"/>
          <w:color w:val="212121"/>
          <w:sz w:val="20"/>
          <w:szCs w:val="20"/>
          <w:shd w:val="clear" w:color="auto" w:fill="FFF2CC" w:themeFill="accent4" w:themeFillTint="33"/>
        </w:rPr>
        <w:t xml:space="preserve"> response </w:t>
      </w:r>
      <w:proofErr w:type="spellStart"/>
      <w:r w:rsidR="00815526" w:rsidRPr="00815526">
        <w:rPr>
          <w:rFonts w:ascii="Roboto" w:hAnsi="Roboto"/>
          <w:color w:val="212121"/>
          <w:sz w:val="20"/>
          <w:szCs w:val="20"/>
          <w:shd w:val="clear" w:color="auto" w:fill="FFF2CC" w:themeFill="accent4" w:themeFillTint="33"/>
        </w:rPr>
        <w:t>variable</w:t>
      </w:r>
      <w:proofErr w:type="spellEnd"/>
      <w:r w:rsidR="00815526" w:rsidRPr="00815526">
        <w:rPr>
          <w:rFonts w:ascii="Roboto" w:hAnsi="Roboto"/>
          <w:color w:val="212121"/>
          <w:sz w:val="20"/>
          <w:szCs w:val="20"/>
          <w:shd w:val="clear" w:color="auto" w:fill="FFF2CC" w:themeFill="accent4" w:themeFillTint="33"/>
        </w:rPr>
        <w:t xml:space="preserve"> in </w:t>
      </w:r>
      <w:proofErr w:type="spellStart"/>
      <w:r w:rsidR="00815526" w:rsidRPr="00815526">
        <w:rPr>
          <w:rFonts w:ascii="Roboto" w:hAnsi="Roboto"/>
          <w:color w:val="212121"/>
          <w:sz w:val="20"/>
          <w:szCs w:val="20"/>
          <w:shd w:val="clear" w:color="auto" w:fill="FFF2CC" w:themeFill="accent4" w:themeFillTint="33"/>
        </w:rPr>
        <w:t>Tbl</w:t>
      </w:r>
      <w:proofErr w:type="spellEnd"/>
      <w:r w:rsidR="00815526" w:rsidRPr="00815526">
        <w:rPr>
          <w:rFonts w:ascii="Roboto" w:hAnsi="Roboto"/>
          <w:color w:val="212121"/>
          <w:sz w:val="20"/>
          <w:szCs w:val="20"/>
          <w:shd w:val="clear" w:color="auto" w:fill="FFF2CC" w:themeFill="accent4" w:themeFillTint="33"/>
        </w:rPr>
        <w:t>.</w:t>
      </w:r>
    </w:p>
    <w:p w14:paraId="346E7AF5" w14:textId="77777777" w:rsidR="00815526" w:rsidRDefault="00815526" w:rsidP="00815526">
      <w:pPr>
        <w:ind w:left="709" w:hanging="1"/>
        <w:jc w:val="right"/>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w:t>
      </w:r>
      <w:hyperlink r:id="rId25" w:history="1">
        <w:r w:rsidRPr="00610ECD">
          <w:rPr>
            <w:rStyle w:val="Hyperlink"/>
            <w:rFonts w:ascii="Times New Roman" w:eastAsia="Times New Roman" w:hAnsi="Times New Roman" w:cs="Times New Roman"/>
            <w:sz w:val="24"/>
            <w:szCs w:val="20"/>
            <w:lang w:val="en-GB" w:eastAsia="cs-CZ"/>
          </w:rPr>
          <w:t>https://www.mathworks.com/help/stats/fitrgp.html</w:t>
        </w:r>
      </w:hyperlink>
      <w:r>
        <w:rPr>
          <w:rFonts w:ascii="Times New Roman" w:eastAsia="Times New Roman" w:hAnsi="Times New Roman" w:cs="Times New Roman"/>
          <w:color w:val="000000"/>
          <w:sz w:val="24"/>
          <w:szCs w:val="20"/>
          <w:lang w:val="en-GB" w:eastAsia="cs-CZ"/>
        </w:rPr>
        <w:t>)</w:t>
      </w:r>
    </w:p>
    <w:p w14:paraId="074CAF5C" w14:textId="4E43ABCE" w:rsidR="009F2FFA" w:rsidRDefault="00815526" w:rsidP="009F2FFA">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t>S</w:t>
      </w:r>
      <w:r w:rsidR="009F2FFA">
        <w:rPr>
          <w:rFonts w:ascii="Times New Roman" w:eastAsia="Times New Roman" w:hAnsi="Times New Roman" w:cs="Times New Roman"/>
          <w:b/>
          <w:i/>
          <w:color w:val="000000"/>
          <w:sz w:val="24"/>
          <w:szCs w:val="20"/>
          <w:lang w:val="en-GB" w:eastAsia="cs-CZ"/>
        </w:rPr>
        <w:t>VR</w:t>
      </w:r>
    </w:p>
    <w:p w14:paraId="00F0E409" w14:textId="7885E304" w:rsidR="00815526" w:rsidRPr="004B7383" w:rsidRDefault="00815526" w:rsidP="004B7383">
      <w:pPr>
        <w:ind w:left="709" w:hanging="1"/>
        <w:jc w:val="both"/>
        <w:rPr>
          <w:rFonts w:ascii="Times New Roman" w:eastAsia="Times New Roman" w:hAnsi="Times New Roman" w:cs="Times New Roman"/>
          <w:color w:val="000000"/>
          <w:sz w:val="24"/>
          <w:szCs w:val="20"/>
          <w:lang w:val="en-GB" w:eastAsia="cs-CZ"/>
        </w:rPr>
      </w:pPr>
      <w:r w:rsidRPr="004B7383">
        <w:rPr>
          <w:rFonts w:ascii="Times New Roman" w:eastAsia="Times New Roman" w:hAnsi="Times New Roman" w:cs="Times New Roman"/>
          <w:color w:val="000000"/>
          <w:sz w:val="24"/>
          <w:szCs w:val="20"/>
          <w:lang w:val="en-GB" w:eastAsia="cs-CZ"/>
        </w:rPr>
        <w:t>Fit a support vector machine regression (SVR) model</w:t>
      </w:r>
      <w:r w:rsidR="004B7383" w:rsidRPr="004B7383">
        <w:rPr>
          <w:rFonts w:ascii="Times New Roman" w:eastAsia="Times New Roman" w:hAnsi="Times New Roman" w:cs="Times New Roman"/>
          <w:color w:val="000000"/>
          <w:sz w:val="24"/>
          <w:szCs w:val="20"/>
          <w:lang w:val="en-GB" w:eastAsia="cs-CZ"/>
        </w:rPr>
        <w:t xml:space="preserve">; SVR fits a support vector machine regression model to predictor data, utilizing kernel functions and soft-margin minimization techniques. The </w:t>
      </w:r>
      <w:proofErr w:type="spellStart"/>
      <w:r w:rsidR="004B7383" w:rsidRPr="00E80ECF">
        <w:rPr>
          <w:rFonts w:ascii="Times New Roman" w:eastAsia="Times New Roman" w:hAnsi="Times New Roman" w:cs="Times New Roman"/>
          <w:b/>
          <w:i/>
          <w:color w:val="000000"/>
          <w:sz w:val="24"/>
          <w:szCs w:val="20"/>
          <w:lang w:val="en-GB" w:eastAsia="cs-CZ"/>
        </w:rPr>
        <w:t>fitrsvm</w:t>
      </w:r>
      <w:proofErr w:type="spellEnd"/>
      <w:r w:rsidR="004B7383" w:rsidRPr="004B7383">
        <w:rPr>
          <w:rFonts w:ascii="Times New Roman" w:eastAsia="Times New Roman" w:hAnsi="Times New Roman" w:cs="Times New Roman"/>
          <w:color w:val="000000"/>
          <w:sz w:val="24"/>
          <w:szCs w:val="20"/>
          <w:lang w:val="en-GB" w:eastAsia="cs-CZ"/>
        </w:rPr>
        <w:t xml:space="preserve"> function supports various methods, including SMO and quadratic programming. For high-dimensional data, </w:t>
      </w:r>
      <w:proofErr w:type="spellStart"/>
      <w:r w:rsidR="004B7383" w:rsidRPr="004B7383">
        <w:rPr>
          <w:rFonts w:ascii="Times New Roman" w:eastAsia="Times New Roman" w:hAnsi="Times New Roman" w:cs="Times New Roman"/>
          <w:color w:val="000000"/>
          <w:sz w:val="24"/>
          <w:szCs w:val="20"/>
          <w:lang w:val="en-GB" w:eastAsia="cs-CZ"/>
        </w:rPr>
        <w:t>fitrlinear</w:t>
      </w:r>
      <w:proofErr w:type="spellEnd"/>
      <w:r w:rsidR="004B7383" w:rsidRPr="004B7383">
        <w:rPr>
          <w:rFonts w:ascii="Times New Roman" w:eastAsia="Times New Roman" w:hAnsi="Times New Roman" w:cs="Times New Roman"/>
          <w:color w:val="000000"/>
          <w:sz w:val="24"/>
          <w:szCs w:val="20"/>
          <w:lang w:val="en-GB" w:eastAsia="cs-CZ"/>
        </w:rPr>
        <w:t xml:space="preserve"> is used. For binary classification, </w:t>
      </w:r>
      <w:proofErr w:type="spellStart"/>
      <w:r w:rsidR="004B7383" w:rsidRPr="004B7383">
        <w:rPr>
          <w:rFonts w:ascii="Times New Roman" w:eastAsia="Times New Roman" w:hAnsi="Times New Roman" w:cs="Times New Roman"/>
          <w:color w:val="000000"/>
          <w:sz w:val="24"/>
          <w:szCs w:val="20"/>
          <w:lang w:val="en-GB" w:eastAsia="cs-CZ"/>
        </w:rPr>
        <w:t>fitcsvm</w:t>
      </w:r>
      <w:proofErr w:type="spellEnd"/>
      <w:r w:rsidR="004B7383" w:rsidRPr="004B7383">
        <w:rPr>
          <w:rFonts w:ascii="Times New Roman" w:eastAsia="Times New Roman" w:hAnsi="Times New Roman" w:cs="Times New Roman"/>
          <w:color w:val="000000"/>
          <w:sz w:val="24"/>
          <w:szCs w:val="20"/>
          <w:lang w:val="en-GB" w:eastAsia="cs-CZ"/>
        </w:rPr>
        <w:t xml:space="preserve"> and </w:t>
      </w:r>
      <w:proofErr w:type="spellStart"/>
      <w:r w:rsidR="004B7383" w:rsidRPr="004B7383">
        <w:rPr>
          <w:rFonts w:ascii="Times New Roman" w:eastAsia="Times New Roman" w:hAnsi="Times New Roman" w:cs="Times New Roman"/>
          <w:color w:val="000000"/>
          <w:sz w:val="24"/>
          <w:szCs w:val="20"/>
          <w:lang w:val="en-GB" w:eastAsia="cs-CZ"/>
        </w:rPr>
        <w:t>fitclinear</w:t>
      </w:r>
      <w:proofErr w:type="spellEnd"/>
      <w:r w:rsidR="004B7383" w:rsidRPr="004B7383">
        <w:rPr>
          <w:rFonts w:ascii="Times New Roman" w:eastAsia="Times New Roman" w:hAnsi="Times New Roman" w:cs="Times New Roman"/>
          <w:color w:val="000000"/>
          <w:sz w:val="24"/>
          <w:szCs w:val="20"/>
          <w:lang w:val="en-GB" w:eastAsia="cs-CZ"/>
        </w:rPr>
        <w:t xml:space="preserve"> are employed based on data dimensions</w:t>
      </w:r>
    </w:p>
    <w:p w14:paraId="3360F473" w14:textId="77777777" w:rsidR="00815526" w:rsidRDefault="00815526" w:rsidP="00815526">
      <w:pPr>
        <w:pStyle w:val="NormalWeb"/>
        <w:shd w:val="clear" w:color="auto" w:fill="FFF2CC" w:themeFill="accent4" w:themeFillTint="33"/>
        <w:spacing w:before="0" w:beforeAutospacing="0" w:after="150" w:afterAutospacing="0"/>
        <w:ind w:left="708"/>
        <w:jc w:val="both"/>
        <w:rPr>
          <w:rFonts w:ascii="Roboto" w:hAnsi="Roboto"/>
          <w:color w:val="212121"/>
          <w:sz w:val="20"/>
          <w:szCs w:val="20"/>
        </w:rPr>
      </w:pPr>
      <w:proofErr w:type="spellStart"/>
      <w:r>
        <w:rPr>
          <w:rStyle w:val="HTMLCode"/>
          <w:rFonts w:ascii="Consolas" w:hAnsi="Consolas"/>
          <w:color w:val="212121"/>
        </w:rPr>
        <w:t>fitrsvm</w:t>
      </w:r>
      <w:proofErr w:type="spellEnd"/>
      <w:r>
        <w:rPr>
          <w:rFonts w:ascii="Roboto" w:hAnsi="Roboto"/>
          <w:color w:val="212121"/>
          <w:sz w:val="20"/>
          <w:szCs w:val="20"/>
        </w:rPr>
        <w:t> trains or cross-validates a support vector machine (SVM) regression model on a low- through moderate-dimensional predictor data set. </w:t>
      </w:r>
      <w:proofErr w:type="spellStart"/>
      <w:r>
        <w:rPr>
          <w:rStyle w:val="HTMLCode"/>
          <w:rFonts w:ascii="Consolas" w:hAnsi="Consolas"/>
          <w:color w:val="212121"/>
        </w:rPr>
        <w:t>fitrsvm</w:t>
      </w:r>
      <w:proofErr w:type="spellEnd"/>
      <w:r>
        <w:rPr>
          <w:rFonts w:ascii="Roboto" w:hAnsi="Roboto"/>
          <w:color w:val="212121"/>
          <w:sz w:val="20"/>
          <w:szCs w:val="20"/>
        </w:rPr>
        <w:t> supports mapping the predictor data using kernel functions, and supports SMO, ISDA, or </w:t>
      </w:r>
      <w:r>
        <w:rPr>
          <w:rStyle w:val="Emphasis"/>
          <w:rFonts w:ascii="Roboto" w:hAnsi="Roboto"/>
          <w:color w:val="212121"/>
          <w:sz w:val="20"/>
          <w:szCs w:val="20"/>
        </w:rPr>
        <w:t>L</w:t>
      </w:r>
      <w:r>
        <w:rPr>
          <w:rFonts w:ascii="Roboto" w:hAnsi="Roboto"/>
          <w:color w:val="212121"/>
          <w:sz w:val="20"/>
          <w:szCs w:val="20"/>
        </w:rPr>
        <w:t>1 soft-margin minimization via quadratic programming for objective-function minimization.</w:t>
      </w:r>
    </w:p>
    <w:p w14:paraId="298EAAEF" w14:textId="77777777" w:rsidR="00815526" w:rsidRDefault="00815526" w:rsidP="00815526">
      <w:pPr>
        <w:pStyle w:val="NormalWeb"/>
        <w:shd w:val="clear" w:color="auto" w:fill="FFF2CC" w:themeFill="accent4" w:themeFillTint="33"/>
        <w:spacing w:before="0" w:beforeAutospacing="0" w:after="150" w:afterAutospacing="0"/>
        <w:ind w:left="708"/>
        <w:jc w:val="both"/>
        <w:rPr>
          <w:rFonts w:ascii="Roboto" w:hAnsi="Roboto"/>
          <w:color w:val="212121"/>
          <w:sz w:val="20"/>
          <w:szCs w:val="20"/>
        </w:rPr>
      </w:pPr>
      <w:r>
        <w:rPr>
          <w:rFonts w:ascii="Roboto" w:hAnsi="Roboto"/>
          <w:color w:val="212121"/>
          <w:sz w:val="20"/>
          <w:szCs w:val="20"/>
        </w:rPr>
        <w:t>To train a linear SVM regression model on a high-dimensional data set, that is, data sets that include many predictor variables, use </w:t>
      </w:r>
      <w:proofErr w:type="spellStart"/>
      <w:r>
        <w:rPr>
          <w:rFonts w:ascii="Roboto" w:hAnsi="Roboto"/>
          <w:color w:val="212121"/>
          <w:sz w:val="20"/>
          <w:szCs w:val="20"/>
        </w:rPr>
        <w:fldChar w:fldCharType="begin"/>
      </w:r>
      <w:r>
        <w:rPr>
          <w:rFonts w:ascii="Roboto" w:hAnsi="Roboto"/>
          <w:color w:val="212121"/>
          <w:sz w:val="20"/>
          <w:szCs w:val="20"/>
        </w:rPr>
        <w:instrText xml:space="preserve"> HYPERLINK "https://www.mathworks.com/help/stats/fitrlinear.html" </w:instrText>
      </w:r>
      <w:r>
        <w:rPr>
          <w:rFonts w:ascii="Roboto" w:hAnsi="Roboto"/>
          <w:color w:val="212121"/>
          <w:sz w:val="20"/>
          <w:szCs w:val="20"/>
        </w:rPr>
        <w:fldChar w:fldCharType="separate"/>
      </w:r>
      <w:r>
        <w:rPr>
          <w:rStyle w:val="HTMLCode"/>
          <w:rFonts w:ascii="Consolas" w:hAnsi="Consolas"/>
          <w:color w:val="0076A8"/>
        </w:rPr>
        <w:t>fitrlinear</w:t>
      </w:r>
      <w:proofErr w:type="spellEnd"/>
      <w:r>
        <w:rPr>
          <w:rFonts w:ascii="Roboto" w:hAnsi="Roboto"/>
          <w:color w:val="212121"/>
          <w:sz w:val="20"/>
          <w:szCs w:val="20"/>
        </w:rPr>
        <w:fldChar w:fldCharType="end"/>
      </w:r>
      <w:r>
        <w:rPr>
          <w:rFonts w:ascii="Roboto" w:hAnsi="Roboto"/>
          <w:color w:val="212121"/>
          <w:sz w:val="20"/>
          <w:szCs w:val="20"/>
        </w:rPr>
        <w:t> instead.</w:t>
      </w:r>
    </w:p>
    <w:p w14:paraId="61404D6B" w14:textId="77777777" w:rsidR="00815526" w:rsidRDefault="00815526" w:rsidP="00815526">
      <w:pPr>
        <w:pStyle w:val="NormalWeb"/>
        <w:shd w:val="clear" w:color="auto" w:fill="FFF2CC" w:themeFill="accent4" w:themeFillTint="33"/>
        <w:spacing w:before="0" w:beforeAutospacing="0" w:after="150" w:afterAutospacing="0"/>
        <w:ind w:left="708"/>
        <w:jc w:val="both"/>
        <w:rPr>
          <w:rFonts w:ascii="Roboto" w:hAnsi="Roboto"/>
          <w:color w:val="212121"/>
          <w:sz w:val="20"/>
          <w:szCs w:val="20"/>
        </w:rPr>
      </w:pPr>
      <w:r>
        <w:rPr>
          <w:rFonts w:ascii="Roboto" w:hAnsi="Roboto"/>
          <w:color w:val="212121"/>
          <w:sz w:val="20"/>
          <w:szCs w:val="20"/>
        </w:rPr>
        <w:t>To train an SVM model for binary classification, see </w:t>
      </w:r>
      <w:proofErr w:type="spellStart"/>
      <w:r>
        <w:rPr>
          <w:rFonts w:ascii="Roboto" w:hAnsi="Roboto"/>
          <w:color w:val="212121"/>
          <w:sz w:val="20"/>
          <w:szCs w:val="20"/>
        </w:rPr>
        <w:fldChar w:fldCharType="begin"/>
      </w:r>
      <w:r>
        <w:rPr>
          <w:rFonts w:ascii="Roboto" w:hAnsi="Roboto"/>
          <w:color w:val="212121"/>
          <w:sz w:val="20"/>
          <w:szCs w:val="20"/>
        </w:rPr>
        <w:instrText xml:space="preserve"> HYPERLINK "https://www.mathworks.com/help/stats/fitcsvm.html" </w:instrText>
      </w:r>
      <w:r>
        <w:rPr>
          <w:rFonts w:ascii="Roboto" w:hAnsi="Roboto"/>
          <w:color w:val="212121"/>
          <w:sz w:val="20"/>
          <w:szCs w:val="20"/>
        </w:rPr>
        <w:fldChar w:fldCharType="separate"/>
      </w:r>
      <w:r>
        <w:rPr>
          <w:rStyle w:val="HTMLCode"/>
          <w:rFonts w:ascii="Consolas" w:hAnsi="Consolas"/>
          <w:color w:val="0076A8"/>
        </w:rPr>
        <w:t>fitcsvm</w:t>
      </w:r>
      <w:proofErr w:type="spellEnd"/>
      <w:r>
        <w:rPr>
          <w:rFonts w:ascii="Roboto" w:hAnsi="Roboto"/>
          <w:color w:val="212121"/>
          <w:sz w:val="20"/>
          <w:szCs w:val="20"/>
        </w:rPr>
        <w:fldChar w:fldCharType="end"/>
      </w:r>
      <w:r>
        <w:rPr>
          <w:rFonts w:ascii="Roboto" w:hAnsi="Roboto"/>
          <w:color w:val="212121"/>
          <w:sz w:val="20"/>
          <w:szCs w:val="20"/>
        </w:rPr>
        <w:t> for low- through moderate-dimensional predictor data sets, or </w:t>
      </w:r>
      <w:proofErr w:type="spellStart"/>
      <w:r>
        <w:rPr>
          <w:rFonts w:ascii="Roboto" w:hAnsi="Roboto"/>
          <w:color w:val="212121"/>
          <w:sz w:val="20"/>
          <w:szCs w:val="20"/>
        </w:rPr>
        <w:fldChar w:fldCharType="begin"/>
      </w:r>
      <w:r>
        <w:rPr>
          <w:rFonts w:ascii="Roboto" w:hAnsi="Roboto"/>
          <w:color w:val="212121"/>
          <w:sz w:val="20"/>
          <w:szCs w:val="20"/>
        </w:rPr>
        <w:instrText xml:space="preserve"> HYPERLINK "https://www.mathworks.com/help/stats/fitclinear.html" </w:instrText>
      </w:r>
      <w:r>
        <w:rPr>
          <w:rFonts w:ascii="Roboto" w:hAnsi="Roboto"/>
          <w:color w:val="212121"/>
          <w:sz w:val="20"/>
          <w:szCs w:val="20"/>
        </w:rPr>
        <w:fldChar w:fldCharType="separate"/>
      </w:r>
      <w:r>
        <w:rPr>
          <w:rStyle w:val="HTMLCode"/>
          <w:rFonts w:ascii="Consolas" w:hAnsi="Consolas"/>
          <w:color w:val="0076A8"/>
        </w:rPr>
        <w:t>fitclinear</w:t>
      </w:r>
      <w:proofErr w:type="spellEnd"/>
      <w:r>
        <w:rPr>
          <w:rFonts w:ascii="Roboto" w:hAnsi="Roboto"/>
          <w:color w:val="212121"/>
          <w:sz w:val="20"/>
          <w:szCs w:val="20"/>
        </w:rPr>
        <w:fldChar w:fldCharType="end"/>
      </w:r>
      <w:r>
        <w:rPr>
          <w:rFonts w:ascii="Roboto" w:hAnsi="Roboto"/>
          <w:color w:val="212121"/>
          <w:sz w:val="20"/>
          <w:szCs w:val="20"/>
        </w:rPr>
        <w:t> for high-dimensional data sets.</w:t>
      </w:r>
    </w:p>
    <w:p w14:paraId="05C6E3F3" w14:textId="35F04F24" w:rsidR="00815526" w:rsidRDefault="00815526" w:rsidP="00815526">
      <w:pPr>
        <w:ind w:left="709" w:hanging="1"/>
        <w:jc w:val="right"/>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w:t>
      </w:r>
      <w:hyperlink r:id="rId26" w:history="1">
        <w:r w:rsidRPr="00610ECD">
          <w:rPr>
            <w:rStyle w:val="Hyperlink"/>
            <w:rFonts w:ascii="Times New Roman" w:eastAsia="Times New Roman" w:hAnsi="Times New Roman" w:cs="Times New Roman"/>
            <w:sz w:val="24"/>
            <w:szCs w:val="20"/>
            <w:lang w:val="en-GB" w:eastAsia="cs-CZ"/>
          </w:rPr>
          <w:t>https://www.mathworks.com/help/stats/fitrsvm.html</w:t>
        </w:r>
      </w:hyperlink>
      <w:r>
        <w:rPr>
          <w:rFonts w:ascii="Times New Roman" w:eastAsia="Times New Roman" w:hAnsi="Times New Roman" w:cs="Times New Roman"/>
          <w:color w:val="000000"/>
          <w:sz w:val="24"/>
          <w:szCs w:val="20"/>
          <w:lang w:val="en-GB" w:eastAsia="cs-CZ"/>
        </w:rPr>
        <w:t>)</w:t>
      </w:r>
    </w:p>
    <w:p w14:paraId="27DC9D69" w14:textId="77777777" w:rsidR="00815526" w:rsidRPr="00815526" w:rsidRDefault="00815526" w:rsidP="00815526">
      <w:pPr>
        <w:pStyle w:val="NormalWeb"/>
        <w:shd w:val="clear" w:color="auto" w:fill="FFFFFF"/>
        <w:spacing w:before="0" w:beforeAutospacing="0" w:after="150" w:afterAutospacing="0"/>
        <w:ind w:firstLine="708"/>
        <w:rPr>
          <w:color w:val="000000"/>
          <w:szCs w:val="20"/>
          <w:lang w:val="en-GB" w:eastAsia="cs-CZ"/>
        </w:rPr>
      </w:pPr>
    </w:p>
    <w:p w14:paraId="7E12DEBA" w14:textId="47C5C8CB" w:rsidR="009F2FFA" w:rsidRDefault="009F2FFA" w:rsidP="009F2FFA">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t>PLS</w:t>
      </w:r>
    </w:p>
    <w:p w14:paraId="238B81B6" w14:textId="498613E4" w:rsidR="00815526" w:rsidRPr="00E80ECF" w:rsidRDefault="00815526" w:rsidP="00E80ECF">
      <w:pPr>
        <w:pStyle w:val="NormalWeb"/>
        <w:shd w:val="clear" w:color="auto" w:fill="FFFFFF"/>
        <w:spacing w:before="0" w:beforeAutospacing="0" w:after="150" w:afterAutospacing="0"/>
        <w:ind w:left="708"/>
        <w:jc w:val="both"/>
        <w:rPr>
          <w:color w:val="000000"/>
          <w:szCs w:val="20"/>
          <w:lang w:val="en-GB" w:eastAsia="cs-CZ"/>
        </w:rPr>
      </w:pPr>
      <w:r w:rsidRPr="00815526">
        <w:rPr>
          <w:color w:val="000000"/>
          <w:szCs w:val="20"/>
          <w:lang w:val="en-GB" w:eastAsia="cs-CZ"/>
        </w:rPr>
        <w:t>Partial least-squares (PLS) regression</w:t>
      </w:r>
      <w:r w:rsidR="00E80ECF">
        <w:rPr>
          <w:color w:val="000000"/>
          <w:szCs w:val="20"/>
          <w:lang w:val="en-GB" w:eastAsia="cs-CZ"/>
        </w:rPr>
        <w:t xml:space="preserve"> – </w:t>
      </w:r>
      <w:r w:rsidR="00E80ECF" w:rsidRPr="00E80ECF">
        <w:rPr>
          <w:color w:val="000000"/>
          <w:szCs w:val="20"/>
          <w:lang w:val="en-GB" w:eastAsia="cs-CZ"/>
        </w:rPr>
        <w:t>PLS regression calculates predictor an</w:t>
      </w:r>
      <w:r w:rsidR="00E80ECF">
        <w:rPr>
          <w:color w:val="000000"/>
          <w:szCs w:val="20"/>
          <w:lang w:val="en-GB" w:eastAsia="cs-CZ"/>
        </w:rPr>
        <w:t xml:space="preserve">d </w:t>
      </w:r>
      <w:r w:rsidR="00E80ECF" w:rsidRPr="00E80ECF">
        <w:rPr>
          <w:color w:val="000000"/>
          <w:szCs w:val="20"/>
          <w:lang w:val="en-GB" w:eastAsia="cs-CZ"/>
        </w:rPr>
        <w:t xml:space="preserve">response loadings using the </w:t>
      </w:r>
      <w:proofErr w:type="spellStart"/>
      <w:r w:rsidR="00E80ECF" w:rsidRPr="00E80ECF">
        <w:rPr>
          <w:b/>
          <w:i/>
          <w:color w:val="000000"/>
          <w:szCs w:val="20"/>
          <w:lang w:val="en-GB" w:eastAsia="cs-CZ"/>
        </w:rPr>
        <w:t>plsregress</w:t>
      </w:r>
      <w:proofErr w:type="spellEnd"/>
      <w:r w:rsidR="00E80ECF" w:rsidRPr="00E80ECF">
        <w:rPr>
          <w:color w:val="000000"/>
          <w:szCs w:val="20"/>
          <w:lang w:val="en-GB" w:eastAsia="cs-CZ"/>
        </w:rPr>
        <w:t xml:space="preserve"> function, which identifies relationships between predictors and responses by specifying the number of components</w:t>
      </w:r>
      <w:r w:rsidR="00E80ECF">
        <w:rPr>
          <w:color w:val="000000"/>
          <w:szCs w:val="20"/>
          <w:lang w:val="en-GB" w:eastAsia="cs-CZ"/>
        </w:rPr>
        <w:t>.</w:t>
      </w:r>
    </w:p>
    <w:p w14:paraId="35704B6D" w14:textId="77646289" w:rsidR="00815526" w:rsidRDefault="00815526" w:rsidP="00815526">
      <w:pPr>
        <w:shd w:val="clear" w:color="auto" w:fill="FFF2CC" w:themeFill="accent4" w:themeFillTint="33"/>
        <w:ind w:left="709" w:hanging="1"/>
        <w:jc w:val="both"/>
        <w:rPr>
          <w:rFonts w:ascii="Roboto" w:hAnsi="Roboto"/>
          <w:color w:val="212121"/>
          <w:sz w:val="20"/>
          <w:szCs w:val="20"/>
          <w:shd w:val="clear" w:color="auto" w:fill="FFF2CC" w:themeFill="accent4" w:themeFillTint="33"/>
        </w:rPr>
      </w:pPr>
      <w:proofErr w:type="spellStart"/>
      <w:r>
        <w:rPr>
          <w:rStyle w:val="HTMLCode"/>
          <w:rFonts w:ascii="Consolas" w:eastAsiaTheme="minorEastAsia" w:hAnsi="Consolas"/>
          <w:color w:val="212121"/>
        </w:rPr>
        <w:t>plsregress</w:t>
      </w:r>
      <w:proofErr w:type="spellEnd"/>
      <w:r>
        <w:rPr>
          <w:rStyle w:val="HTMLCode"/>
          <w:rFonts w:ascii="Consolas" w:eastAsiaTheme="minorEastAsia" w:hAnsi="Consolas"/>
          <w:color w:val="212121"/>
        </w:rPr>
        <w:t>(</w:t>
      </w:r>
      <w:proofErr w:type="spellStart"/>
      <w:r>
        <w:rPr>
          <w:rStyle w:val="HTMLCode"/>
          <w:rFonts w:ascii="Consolas" w:eastAsiaTheme="minorEastAsia" w:hAnsi="Consolas"/>
          <w:color w:val="212121"/>
        </w:rPr>
        <w:fldChar w:fldCharType="begin"/>
      </w:r>
      <w:r>
        <w:rPr>
          <w:rStyle w:val="HTMLCode"/>
          <w:rFonts w:ascii="Consolas" w:eastAsiaTheme="minorEastAsia" w:hAnsi="Consolas"/>
          <w:color w:val="212121"/>
        </w:rPr>
        <w:instrText xml:space="preserve"> HYPERLINK "https://www.mathworks.com/help/stats/plsregress.html" \l "d124e763829" </w:instrText>
      </w:r>
      <w:r>
        <w:rPr>
          <w:rStyle w:val="HTMLCode"/>
          <w:rFonts w:ascii="Consolas" w:eastAsiaTheme="minorEastAsia" w:hAnsi="Consolas"/>
          <w:color w:val="212121"/>
        </w:rPr>
        <w:fldChar w:fldCharType="separate"/>
      </w:r>
      <w:r>
        <w:rPr>
          <w:rStyle w:val="HTMLCode"/>
          <w:rFonts w:ascii="Consolas" w:eastAsiaTheme="minorEastAsia" w:hAnsi="Consolas"/>
          <w:color w:val="0076A8"/>
        </w:rPr>
        <w:t>X</w:t>
      </w:r>
      <w:r>
        <w:rPr>
          <w:rStyle w:val="HTMLCode"/>
          <w:rFonts w:ascii="Consolas" w:eastAsiaTheme="minorEastAsia" w:hAnsi="Consolas"/>
          <w:color w:val="212121"/>
        </w:rPr>
        <w:fldChar w:fldCharType="end"/>
      </w:r>
      <w:r>
        <w:rPr>
          <w:rStyle w:val="HTMLCode"/>
          <w:rFonts w:ascii="Consolas" w:eastAsiaTheme="minorEastAsia" w:hAnsi="Consolas"/>
          <w:color w:val="212121"/>
        </w:rPr>
        <w:t>,</w:t>
      </w:r>
      <w:hyperlink r:id="rId27" w:anchor="mw_745230d1-9863-47c0-ac34-b351df206d7e" w:history="1">
        <w:r>
          <w:rPr>
            <w:rStyle w:val="HTMLCode"/>
            <w:rFonts w:ascii="Consolas" w:eastAsiaTheme="minorEastAsia" w:hAnsi="Consolas"/>
            <w:color w:val="0076A8"/>
          </w:rPr>
          <w:t>Y</w:t>
        </w:r>
      </w:hyperlink>
      <w:r>
        <w:rPr>
          <w:rStyle w:val="HTMLCode"/>
          <w:rFonts w:ascii="Consolas" w:eastAsiaTheme="minorEastAsia" w:hAnsi="Consolas"/>
          <w:color w:val="212121"/>
        </w:rPr>
        <w:t>,</w:t>
      </w:r>
      <w:hyperlink r:id="rId28" w:anchor="mw_fbe07116-cab0-4de9-90e0-81482a353c88" w:history="1">
        <w:r>
          <w:rPr>
            <w:rStyle w:val="HTMLCode"/>
            <w:rFonts w:ascii="Consolas" w:eastAsiaTheme="minorEastAsia" w:hAnsi="Consolas"/>
            <w:color w:val="0076A8"/>
          </w:rPr>
          <w:t>ncomp</w:t>
        </w:r>
        <w:proofErr w:type="spellEnd"/>
      </w:hyperlink>
      <w:r>
        <w:rPr>
          <w:rStyle w:val="HTMLCode"/>
          <w:rFonts w:ascii="Consolas" w:eastAsiaTheme="minorEastAsia" w:hAnsi="Consolas"/>
          <w:color w:val="212121"/>
        </w:rPr>
        <w:t>)</w:t>
      </w:r>
      <w:r w:rsidRPr="00815526">
        <w:rPr>
          <w:rFonts w:ascii="Roboto" w:hAnsi="Roboto"/>
          <w:color w:val="212121"/>
          <w:sz w:val="20"/>
          <w:szCs w:val="20"/>
          <w:shd w:val="clear" w:color="auto" w:fill="FFF2CC" w:themeFill="accent4" w:themeFillTint="33"/>
        </w:rPr>
        <w:t> </w:t>
      </w:r>
      <w:proofErr w:type="spellStart"/>
      <w:r w:rsidRPr="00815526">
        <w:rPr>
          <w:rFonts w:ascii="Roboto" w:hAnsi="Roboto"/>
          <w:color w:val="212121"/>
          <w:sz w:val="20"/>
          <w:szCs w:val="20"/>
          <w:shd w:val="clear" w:color="auto" w:fill="FFF2CC" w:themeFill="accent4" w:themeFillTint="33"/>
        </w:rPr>
        <w:t>returns</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the</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predictor</w:t>
      </w:r>
      <w:proofErr w:type="spellEnd"/>
      <w:r w:rsidRPr="00815526">
        <w:rPr>
          <w:rFonts w:ascii="Roboto" w:hAnsi="Roboto"/>
          <w:color w:val="212121"/>
          <w:sz w:val="20"/>
          <w:szCs w:val="20"/>
          <w:shd w:val="clear" w:color="auto" w:fill="FFF2CC" w:themeFill="accent4" w:themeFillTint="33"/>
        </w:rPr>
        <w:t xml:space="preserve"> and response </w:t>
      </w:r>
      <w:proofErr w:type="spellStart"/>
      <w:r w:rsidRPr="00815526">
        <w:rPr>
          <w:rFonts w:ascii="Roboto" w:hAnsi="Roboto"/>
          <w:color w:val="212121"/>
          <w:sz w:val="20"/>
          <w:szCs w:val="20"/>
          <w:shd w:val="clear" w:color="auto" w:fill="FFF2CC" w:themeFill="accent4" w:themeFillTint="33"/>
        </w:rPr>
        <w:t>loadings</w:t>
      </w:r>
      <w:proofErr w:type="spellEnd"/>
      <w:r w:rsidRPr="00815526">
        <w:rPr>
          <w:rFonts w:ascii="Roboto" w:hAnsi="Roboto"/>
          <w:color w:val="212121"/>
          <w:sz w:val="20"/>
          <w:szCs w:val="20"/>
          <w:shd w:val="clear" w:color="auto" w:fill="FFF2CC" w:themeFill="accent4" w:themeFillTint="33"/>
        </w:rPr>
        <w:t> </w:t>
      </w:r>
      <w:r w:rsidRPr="00815526">
        <w:rPr>
          <w:rStyle w:val="HTMLCode"/>
          <w:rFonts w:ascii="Consolas" w:eastAsiaTheme="minorEastAsia" w:hAnsi="Consolas"/>
          <w:color w:val="212121"/>
          <w:shd w:val="clear" w:color="auto" w:fill="FFF2CC" w:themeFill="accent4" w:themeFillTint="33"/>
        </w:rPr>
        <w:t>XL</w:t>
      </w:r>
      <w:r w:rsidRPr="00815526">
        <w:rPr>
          <w:rFonts w:ascii="Roboto" w:hAnsi="Roboto"/>
          <w:color w:val="212121"/>
          <w:sz w:val="20"/>
          <w:szCs w:val="20"/>
          <w:shd w:val="clear" w:color="auto" w:fill="FFF2CC" w:themeFill="accent4" w:themeFillTint="33"/>
        </w:rPr>
        <w:t> and </w:t>
      </w:r>
      <w:r w:rsidRPr="00815526">
        <w:rPr>
          <w:rStyle w:val="HTMLCode"/>
          <w:rFonts w:ascii="Consolas" w:eastAsiaTheme="minorEastAsia" w:hAnsi="Consolas"/>
          <w:color w:val="212121"/>
          <w:shd w:val="clear" w:color="auto" w:fill="FFF2CC" w:themeFill="accent4" w:themeFillTint="33"/>
        </w:rPr>
        <w:t>YL</w:t>
      </w:r>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respectively</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for</w:t>
      </w:r>
      <w:proofErr w:type="spellEnd"/>
      <w:r w:rsidRPr="00815526">
        <w:rPr>
          <w:rFonts w:ascii="Roboto" w:hAnsi="Roboto"/>
          <w:color w:val="212121"/>
          <w:sz w:val="20"/>
          <w:szCs w:val="20"/>
          <w:shd w:val="clear" w:color="auto" w:fill="FFF2CC" w:themeFill="accent4" w:themeFillTint="33"/>
        </w:rPr>
        <w:t xml:space="preserve"> a </w:t>
      </w:r>
      <w:proofErr w:type="spellStart"/>
      <w:r w:rsidRPr="00815526">
        <w:rPr>
          <w:rFonts w:ascii="Roboto" w:hAnsi="Roboto"/>
          <w:color w:val="212121"/>
          <w:sz w:val="20"/>
          <w:szCs w:val="20"/>
          <w:shd w:val="clear" w:color="auto" w:fill="FFF2CC" w:themeFill="accent4" w:themeFillTint="33"/>
        </w:rPr>
        <w:t>partial</w:t>
      </w:r>
      <w:proofErr w:type="spellEnd"/>
      <w:r w:rsidRPr="00815526">
        <w:rPr>
          <w:rFonts w:ascii="Roboto" w:hAnsi="Roboto"/>
          <w:color w:val="212121"/>
          <w:sz w:val="20"/>
          <w:szCs w:val="20"/>
          <w:shd w:val="clear" w:color="auto" w:fill="FFF2CC" w:themeFill="accent4" w:themeFillTint="33"/>
        </w:rPr>
        <w:t xml:space="preserve"> least-</w:t>
      </w:r>
      <w:proofErr w:type="spellStart"/>
      <w:r w:rsidRPr="00815526">
        <w:rPr>
          <w:rFonts w:ascii="Roboto" w:hAnsi="Roboto"/>
          <w:color w:val="212121"/>
          <w:sz w:val="20"/>
          <w:szCs w:val="20"/>
          <w:shd w:val="clear" w:color="auto" w:fill="FFF2CC" w:themeFill="accent4" w:themeFillTint="33"/>
        </w:rPr>
        <w:t>squares</w:t>
      </w:r>
      <w:proofErr w:type="spellEnd"/>
      <w:r w:rsidRPr="00815526">
        <w:rPr>
          <w:rFonts w:ascii="Roboto" w:hAnsi="Roboto"/>
          <w:color w:val="212121"/>
          <w:sz w:val="20"/>
          <w:szCs w:val="20"/>
          <w:shd w:val="clear" w:color="auto" w:fill="FFF2CC" w:themeFill="accent4" w:themeFillTint="33"/>
        </w:rPr>
        <w:t xml:space="preserve"> (PLS) </w:t>
      </w:r>
      <w:proofErr w:type="spellStart"/>
      <w:r w:rsidRPr="00815526">
        <w:rPr>
          <w:rFonts w:ascii="Roboto" w:hAnsi="Roboto"/>
          <w:color w:val="212121"/>
          <w:sz w:val="20"/>
          <w:szCs w:val="20"/>
          <w:shd w:val="clear" w:color="auto" w:fill="FFF2CC" w:themeFill="accent4" w:themeFillTint="33"/>
        </w:rPr>
        <w:t>regression</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of</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the</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responses</w:t>
      </w:r>
      <w:proofErr w:type="spellEnd"/>
      <w:r w:rsidRPr="00815526">
        <w:rPr>
          <w:rFonts w:ascii="Roboto" w:hAnsi="Roboto"/>
          <w:color w:val="212121"/>
          <w:sz w:val="20"/>
          <w:szCs w:val="20"/>
          <w:shd w:val="clear" w:color="auto" w:fill="FFF2CC" w:themeFill="accent4" w:themeFillTint="33"/>
        </w:rPr>
        <w:t xml:space="preserve"> in matrix </w:t>
      </w:r>
      <w:r w:rsidRPr="00815526">
        <w:rPr>
          <w:rStyle w:val="HTMLCode"/>
          <w:rFonts w:ascii="Consolas" w:eastAsiaTheme="minorEastAsia" w:hAnsi="Consolas"/>
          <w:color w:val="212121"/>
          <w:shd w:val="clear" w:color="auto" w:fill="FFF2CC" w:themeFill="accent4" w:themeFillTint="33"/>
        </w:rPr>
        <w:t>Y</w:t>
      </w:r>
      <w:r w:rsidRPr="00815526">
        <w:rPr>
          <w:rFonts w:ascii="Roboto" w:hAnsi="Roboto"/>
          <w:color w:val="212121"/>
          <w:sz w:val="20"/>
          <w:szCs w:val="20"/>
          <w:shd w:val="clear" w:color="auto" w:fill="FFF2CC" w:themeFill="accent4" w:themeFillTint="33"/>
        </w:rPr>
        <w:t xml:space="preserve"> on </w:t>
      </w:r>
      <w:proofErr w:type="spellStart"/>
      <w:r w:rsidRPr="00815526">
        <w:rPr>
          <w:rFonts w:ascii="Roboto" w:hAnsi="Roboto"/>
          <w:color w:val="212121"/>
          <w:sz w:val="20"/>
          <w:szCs w:val="20"/>
          <w:shd w:val="clear" w:color="auto" w:fill="FFF2CC" w:themeFill="accent4" w:themeFillTint="33"/>
        </w:rPr>
        <w:t>the</w:t>
      </w:r>
      <w:proofErr w:type="spellEnd"/>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predictors</w:t>
      </w:r>
      <w:proofErr w:type="spellEnd"/>
      <w:r w:rsidRPr="00815526">
        <w:rPr>
          <w:rFonts w:ascii="Roboto" w:hAnsi="Roboto"/>
          <w:color w:val="212121"/>
          <w:sz w:val="20"/>
          <w:szCs w:val="20"/>
          <w:shd w:val="clear" w:color="auto" w:fill="FFF2CC" w:themeFill="accent4" w:themeFillTint="33"/>
        </w:rPr>
        <w:t xml:space="preserve"> in matrix </w:t>
      </w:r>
      <w:r w:rsidRPr="00815526">
        <w:rPr>
          <w:rStyle w:val="HTMLCode"/>
          <w:rFonts w:ascii="Consolas" w:eastAsiaTheme="minorEastAsia" w:hAnsi="Consolas"/>
          <w:color w:val="212121"/>
          <w:shd w:val="clear" w:color="auto" w:fill="FFF2CC" w:themeFill="accent4" w:themeFillTint="33"/>
        </w:rPr>
        <w:t>X</w:t>
      </w:r>
      <w:r w:rsidRPr="00815526">
        <w:rPr>
          <w:rFonts w:ascii="Roboto" w:hAnsi="Roboto"/>
          <w:color w:val="212121"/>
          <w:sz w:val="20"/>
          <w:szCs w:val="20"/>
          <w:shd w:val="clear" w:color="auto" w:fill="FFF2CC" w:themeFill="accent4" w:themeFillTint="33"/>
        </w:rPr>
        <w:t xml:space="preserve">, </w:t>
      </w:r>
      <w:proofErr w:type="spellStart"/>
      <w:r w:rsidRPr="00815526">
        <w:rPr>
          <w:rFonts w:ascii="Roboto" w:hAnsi="Roboto"/>
          <w:color w:val="212121"/>
          <w:sz w:val="20"/>
          <w:szCs w:val="20"/>
          <w:shd w:val="clear" w:color="auto" w:fill="FFF2CC" w:themeFill="accent4" w:themeFillTint="33"/>
        </w:rPr>
        <w:t>using</w:t>
      </w:r>
      <w:proofErr w:type="spellEnd"/>
      <w:r w:rsidRPr="00815526">
        <w:rPr>
          <w:rFonts w:ascii="Roboto" w:hAnsi="Roboto"/>
          <w:color w:val="212121"/>
          <w:sz w:val="20"/>
          <w:szCs w:val="20"/>
          <w:shd w:val="clear" w:color="auto" w:fill="FFF2CC" w:themeFill="accent4" w:themeFillTint="33"/>
        </w:rPr>
        <w:t> </w:t>
      </w:r>
      <w:proofErr w:type="spellStart"/>
      <w:r w:rsidRPr="00815526">
        <w:rPr>
          <w:rStyle w:val="HTMLCode"/>
          <w:rFonts w:ascii="Consolas" w:eastAsiaTheme="minorEastAsia" w:hAnsi="Consolas"/>
          <w:color w:val="212121"/>
          <w:shd w:val="clear" w:color="auto" w:fill="FFF2CC" w:themeFill="accent4" w:themeFillTint="33"/>
        </w:rPr>
        <w:t>ncomp</w:t>
      </w:r>
      <w:proofErr w:type="spellEnd"/>
      <w:r w:rsidRPr="00815526">
        <w:rPr>
          <w:rFonts w:ascii="Roboto" w:hAnsi="Roboto"/>
          <w:color w:val="212121"/>
          <w:sz w:val="20"/>
          <w:szCs w:val="20"/>
          <w:shd w:val="clear" w:color="auto" w:fill="FFF2CC" w:themeFill="accent4" w:themeFillTint="33"/>
        </w:rPr>
        <w:t xml:space="preserve"> PLS </w:t>
      </w:r>
      <w:proofErr w:type="spellStart"/>
      <w:r w:rsidRPr="00815526">
        <w:rPr>
          <w:rFonts w:ascii="Roboto" w:hAnsi="Roboto"/>
          <w:color w:val="212121"/>
          <w:sz w:val="20"/>
          <w:szCs w:val="20"/>
          <w:shd w:val="clear" w:color="auto" w:fill="FFF2CC" w:themeFill="accent4" w:themeFillTint="33"/>
        </w:rPr>
        <w:t>components</w:t>
      </w:r>
      <w:proofErr w:type="spellEnd"/>
      <w:r w:rsidRPr="00815526">
        <w:rPr>
          <w:rFonts w:ascii="Roboto" w:hAnsi="Roboto"/>
          <w:color w:val="212121"/>
          <w:sz w:val="20"/>
          <w:szCs w:val="20"/>
          <w:shd w:val="clear" w:color="auto" w:fill="FFF2CC" w:themeFill="accent4" w:themeFillTint="33"/>
        </w:rPr>
        <w:t>.</w:t>
      </w:r>
    </w:p>
    <w:p w14:paraId="6598819A" w14:textId="231CE0BF" w:rsidR="00815526" w:rsidRDefault="00815526" w:rsidP="00815526">
      <w:pPr>
        <w:ind w:left="709" w:hanging="1"/>
        <w:jc w:val="right"/>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w:t>
      </w:r>
      <w:hyperlink r:id="rId29" w:history="1">
        <w:r w:rsidRPr="00610ECD">
          <w:rPr>
            <w:rStyle w:val="Hyperlink"/>
            <w:rFonts w:ascii="Times New Roman" w:eastAsia="Times New Roman" w:hAnsi="Times New Roman" w:cs="Times New Roman"/>
            <w:sz w:val="24"/>
            <w:szCs w:val="20"/>
            <w:lang w:val="en-GB" w:eastAsia="cs-CZ"/>
          </w:rPr>
          <w:t>https://www.mathworks.com/help/stats/plsregress.html</w:t>
        </w:r>
      </w:hyperlink>
      <w:r>
        <w:rPr>
          <w:rFonts w:ascii="Times New Roman" w:eastAsia="Times New Roman" w:hAnsi="Times New Roman" w:cs="Times New Roman"/>
          <w:color w:val="000000"/>
          <w:sz w:val="24"/>
          <w:szCs w:val="20"/>
          <w:lang w:val="en-GB" w:eastAsia="cs-CZ"/>
        </w:rPr>
        <w:t>)</w:t>
      </w:r>
    </w:p>
    <w:p w14:paraId="63F47A84" w14:textId="05E088C0" w:rsidR="009F2FFA" w:rsidRPr="009F2FFA" w:rsidRDefault="009F2FFA" w:rsidP="009F2FFA">
      <w:pPr>
        <w:pStyle w:val="Prvnodstavec"/>
        <w:shd w:val="clear" w:color="auto" w:fill="F2F2F2" w:themeFill="background1" w:themeFillShade="F2"/>
        <w:ind w:firstLine="708"/>
        <w:rPr>
          <w:b/>
          <w:lang w:val="en-GB"/>
        </w:rPr>
      </w:pPr>
      <w:r>
        <w:rPr>
          <w:b/>
          <w:lang w:val="en-GB"/>
        </w:rPr>
        <w:t>Non-l</w:t>
      </w:r>
      <w:r w:rsidRPr="009F2FFA">
        <w:rPr>
          <w:b/>
          <w:lang w:val="en-GB"/>
        </w:rPr>
        <w:t xml:space="preserve">inear approaches: </w:t>
      </w:r>
    </w:p>
    <w:p w14:paraId="62EC5BED" w14:textId="48EED501" w:rsidR="009F2FFA" w:rsidRDefault="009F2FFA" w:rsidP="009F2FFA">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br/>
        <w:t>RF</w:t>
      </w:r>
    </w:p>
    <w:p w14:paraId="208F8212" w14:textId="38AEA8F2" w:rsidR="009F2FFA" w:rsidRPr="009F2FFA" w:rsidRDefault="009F2FFA" w:rsidP="009F2FFA">
      <w:pPr>
        <w:ind w:left="709" w:hanging="1"/>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 xml:space="preserve">Random forest </w:t>
      </w:r>
      <w:r w:rsidR="00815526">
        <w:rPr>
          <w:rFonts w:ascii="Times New Roman" w:eastAsia="Times New Roman" w:hAnsi="Times New Roman" w:cs="Times New Roman"/>
          <w:color w:val="000000"/>
          <w:sz w:val="24"/>
          <w:szCs w:val="20"/>
          <w:lang w:val="en-GB" w:eastAsia="cs-CZ"/>
        </w:rPr>
        <w:t xml:space="preserve">implemented by </w:t>
      </w:r>
      <w:hyperlink r:id="rId30" w:history="1">
        <w:proofErr w:type="spellStart"/>
        <w:r w:rsidR="00815526" w:rsidRPr="00815526">
          <w:rPr>
            <w:rFonts w:ascii="Times New Roman" w:eastAsia="Times New Roman" w:hAnsi="Times New Roman" w:cs="Times New Roman"/>
            <w:b/>
            <w:color w:val="000000"/>
            <w:sz w:val="24"/>
            <w:lang w:val="en-GB" w:eastAsia="cs-CZ"/>
          </w:rPr>
          <w:t>oobQuantilePredict</w:t>
        </w:r>
        <w:proofErr w:type="spellEnd"/>
      </w:hyperlink>
      <w:r w:rsidR="00815526" w:rsidRPr="00815526">
        <w:rPr>
          <w:rFonts w:ascii="Times New Roman" w:eastAsia="Times New Roman" w:hAnsi="Times New Roman" w:cs="Times New Roman"/>
          <w:color w:val="000000"/>
          <w:sz w:val="24"/>
          <w:szCs w:val="20"/>
          <w:lang w:val="en-GB" w:eastAsia="cs-CZ"/>
        </w:rPr>
        <w:t> </w:t>
      </w:r>
      <w:r w:rsidR="00815526" w:rsidRPr="00815526">
        <w:rPr>
          <w:rFonts w:ascii="Times New Roman" w:eastAsia="Times New Roman" w:hAnsi="Times New Roman" w:cs="Times New Roman"/>
          <w:color w:val="000000"/>
          <w:sz w:val="24"/>
          <w:lang w:val="en-GB" w:eastAsia="cs-CZ"/>
        </w:rPr>
        <w:t>- Quantile predictions for out-of-bag observations from bag of regression trees</w:t>
      </w:r>
    </w:p>
    <w:p w14:paraId="51402D36" w14:textId="442B97A0" w:rsidR="00815526" w:rsidRDefault="00815526" w:rsidP="00815526">
      <w:pPr>
        <w:ind w:left="709" w:hanging="1"/>
        <w:jc w:val="right"/>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lastRenderedPageBreak/>
        <w:t>(</w:t>
      </w:r>
      <w:hyperlink r:id="rId31" w:history="1">
        <w:r w:rsidRPr="00610ECD">
          <w:rPr>
            <w:rStyle w:val="Hyperlink"/>
            <w:rFonts w:ascii="Times New Roman" w:eastAsia="Times New Roman" w:hAnsi="Times New Roman" w:cs="Times New Roman"/>
            <w:sz w:val="24"/>
            <w:szCs w:val="20"/>
            <w:lang w:val="en-GB" w:eastAsia="cs-CZ"/>
          </w:rPr>
          <w:t>https://www.mathworks.com/help/stats/treebagger.oobquantilepredict.html</w:t>
        </w:r>
      </w:hyperlink>
      <w:r>
        <w:rPr>
          <w:rFonts w:ascii="Times New Roman" w:eastAsia="Times New Roman" w:hAnsi="Times New Roman" w:cs="Times New Roman"/>
          <w:color w:val="000000"/>
          <w:sz w:val="24"/>
          <w:szCs w:val="20"/>
          <w:lang w:val="en-GB" w:eastAsia="cs-CZ"/>
        </w:rPr>
        <w:t>)</w:t>
      </w:r>
    </w:p>
    <w:p w14:paraId="68997A0E" w14:textId="4B37BDED" w:rsidR="009F2FFA" w:rsidRDefault="009F2FFA" w:rsidP="009F2FFA">
      <w:pPr>
        <w:ind w:left="709" w:hanging="1"/>
        <w:rPr>
          <w:rFonts w:ascii="Times New Roman" w:eastAsia="Times New Roman" w:hAnsi="Times New Roman" w:cs="Times New Roman"/>
          <w:color w:val="000000"/>
          <w:sz w:val="24"/>
          <w:szCs w:val="20"/>
          <w:lang w:val="en-GB" w:eastAsia="cs-CZ"/>
        </w:rPr>
      </w:pPr>
    </w:p>
    <w:p w14:paraId="62EE0A92" w14:textId="0CA1F8EC" w:rsidR="00805FF4" w:rsidRPr="009F2FFA" w:rsidRDefault="00805FF4" w:rsidP="00805FF4">
      <w:pPr>
        <w:pStyle w:val="Prvnodstavec"/>
        <w:shd w:val="clear" w:color="auto" w:fill="F2F2F2" w:themeFill="background1" w:themeFillShade="F2"/>
        <w:ind w:firstLine="708"/>
        <w:rPr>
          <w:b/>
          <w:lang w:val="en-GB"/>
        </w:rPr>
      </w:pPr>
      <w:r>
        <w:rPr>
          <w:b/>
          <w:lang w:val="en-GB"/>
        </w:rPr>
        <w:t>Deep Learning</w:t>
      </w:r>
      <w:r w:rsidRPr="009F2FFA">
        <w:rPr>
          <w:b/>
          <w:lang w:val="en-GB"/>
        </w:rPr>
        <w:t xml:space="preserve"> approaches: </w:t>
      </w:r>
    </w:p>
    <w:p w14:paraId="61187AEC" w14:textId="36B026F0" w:rsidR="00805FF4" w:rsidRDefault="00805FF4" w:rsidP="00805FF4">
      <w:pPr>
        <w:ind w:left="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br/>
        <w:t>LSTM</w:t>
      </w:r>
    </w:p>
    <w:p w14:paraId="0330A18E" w14:textId="2E6C056B" w:rsidR="00805FF4" w:rsidRDefault="00AB5E9A" w:rsidP="00543175">
      <w:pPr>
        <w:ind w:left="709" w:hanging="1"/>
        <w:jc w:val="both"/>
        <w:rPr>
          <w:rFonts w:ascii="Times New Roman" w:eastAsia="Times New Roman" w:hAnsi="Times New Roman" w:cs="Times New Roman"/>
          <w:color w:val="000000"/>
          <w:sz w:val="24"/>
          <w:szCs w:val="20"/>
          <w:lang w:val="en-GB" w:eastAsia="cs-CZ"/>
        </w:rPr>
      </w:pPr>
      <w:r w:rsidRPr="00AB5E9A">
        <w:rPr>
          <w:rFonts w:ascii="Times New Roman" w:eastAsia="Times New Roman" w:hAnsi="Times New Roman" w:cs="Times New Roman"/>
          <w:color w:val="000000"/>
          <w:sz w:val="24"/>
          <w:szCs w:val="20"/>
          <w:lang w:val="en-GB" w:eastAsia="cs-CZ"/>
        </w:rPr>
        <w:t>Long Short-Term Memory (LSTM) is an artificial neural network used in artificial intelligence and deep learning. Unlike standard feedforward neural networks, LSTM has feedback connections. Such a recurrent neural network (RNN) can process not only single data points but also entire sequences of data (</w:t>
      </w:r>
      <w:r w:rsidR="00543175">
        <w:rPr>
          <w:rFonts w:ascii="Times New Roman" w:eastAsia="Times New Roman" w:hAnsi="Times New Roman" w:cs="Times New Roman"/>
          <w:color w:val="000000"/>
          <w:sz w:val="24"/>
          <w:szCs w:val="20"/>
          <w:lang w:val="en-GB" w:eastAsia="cs-CZ"/>
        </w:rPr>
        <w:t>in our case – genome represented by SNPs sequence</w:t>
      </w:r>
      <w:r w:rsidRPr="00AB5E9A">
        <w:rPr>
          <w:rFonts w:ascii="Times New Roman" w:eastAsia="Times New Roman" w:hAnsi="Times New Roman" w:cs="Times New Roman"/>
          <w:color w:val="000000"/>
          <w:sz w:val="24"/>
          <w:szCs w:val="20"/>
          <w:lang w:val="en-GB" w:eastAsia="cs-CZ"/>
        </w:rPr>
        <w:t>). This property makes LSTM networks ideal for data processing and prediction.</w:t>
      </w:r>
    </w:p>
    <w:p w14:paraId="0118A5B4" w14:textId="7DA219A9" w:rsidR="00543175" w:rsidRDefault="00543175" w:rsidP="00543175">
      <w:pPr>
        <w:ind w:left="709" w:hanging="1"/>
        <w:jc w:val="both"/>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 xml:space="preserve">In </w:t>
      </w:r>
      <w:proofErr w:type="spellStart"/>
      <w:r>
        <w:rPr>
          <w:rFonts w:ascii="Times New Roman" w:eastAsia="Times New Roman" w:hAnsi="Times New Roman" w:cs="Times New Roman"/>
          <w:color w:val="000000"/>
          <w:sz w:val="24"/>
          <w:szCs w:val="20"/>
          <w:lang w:val="en-GB" w:eastAsia="cs-CZ"/>
        </w:rPr>
        <w:t>CaGe</w:t>
      </w:r>
      <w:r w:rsidR="00F82D44">
        <w:rPr>
          <w:rFonts w:ascii="Times New Roman" w:eastAsia="Times New Roman" w:hAnsi="Times New Roman" w:cs="Times New Roman"/>
          <w:color w:val="000000"/>
          <w:sz w:val="24"/>
          <w:szCs w:val="20"/>
          <w:lang w:val="en-GB" w:eastAsia="cs-CZ"/>
        </w:rPr>
        <w:t>OMICs</w:t>
      </w:r>
      <w:proofErr w:type="spellEnd"/>
      <w:r>
        <w:rPr>
          <w:rFonts w:ascii="Times New Roman" w:eastAsia="Times New Roman" w:hAnsi="Times New Roman" w:cs="Times New Roman"/>
          <w:color w:val="000000"/>
          <w:sz w:val="24"/>
          <w:szCs w:val="20"/>
          <w:lang w:val="en-GB" w:eastAsia="cs-CZ"/>
        </w:rPr>
        <w:t xml:space="preserve"> software we implemented LSTM using architecture: </w:t>
      </w:r>
    </w:p>
    <w:p w14:paraId="38FE4A42" w14:textId="2B044CCC" w:rsidR="00543175" w:rsidRDefault="00543175" w:rsidP="00543175">
      <w:pPr>
        <w:ind w:left="709" w:hanging="1"/>
        <w:jc w:val="both"/>
        <w:rPr>
          <w:rFonts w:ascii="Times New Roman" w:eastAsia="Times New Roman" w:hAnsi="Times New Roman" w:cs="Times New Roman"/>
          <w:color w:val="000000"/>
          <w:sz w:val="24"/>
          <w:szCs w:val="20"/>
          <w:lang w:val="en-GB" w:eastAsia="cs-CZ"/>
        </w:rPr>
      </w:pPr>
      <w:r>
        <w:rPr>
          <w:noProof/>
        </w:rPr>
        <w:drawing>
          <wp:inline distT="0" distB="0" distL="0" distR="0" wp14:anchorId="5F02F54A" wp14:editId="4CF338D3">
            <wp:extent cx="5341620" cy="138722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941" cy="1390420"/>
                    </a:xfrm>
                    <a:prstGeom prst="rect">
                      <a:avLst/>
                    </a:prstGeom>
                  </pic:spPr>
                </pic:pic>
              </a:graphicData>
            </a:graphic>
          </wp:inline>
        </w:drawing>
      </w:r>
    </w:p>
    <w:p w14:paraId="38F56825"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2B4C088B"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0D852146"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691E94C5"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509B4802"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07451200"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72C203C4"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5509DDD7"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1D174F68"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2443881E"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4C450EC0"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77B1E4C8"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451E76BD"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63AB0AE4"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773FD498"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33E8B8BD" w14:textId="77777777" w:rsidR="00F82D44" w:rsidRDefault="00F82D44" w:rsidP="00805FF4">
      <w:pPr>
        <w:ind w:left="708"/>
        <w:rPr>
          <w:rFonts w:ascii="Times New Roman" w:eastAsia="Times New Roman" w:hAnsi="Times New Roman" w:cs="Times New Roman"/>
          <w:b/>
          <w:i/>
          <w:color w:val="000000"/>
          <w:sz w:val="24"/>
          <w:szCs w:val="20"/>
          <w:lang w:val="en-GB" w:eastAsia="cs-CZ"/>
        </w:rPr>
      </w:pPr>
    </w:p>
    <w:p w14:paraId="556E6D50" w14:textId="3DD22932" w:rsidR="00805FF4" w:rsidRDefault="00F82D44" w:rsidP="00F82D44">
      <w:pPr>
        <w:ind w:firstLine="708"/>
        <w:rPr>
          <w:rFonts w:ascii="Times New Roman" w:eastAsia="Times New Roman" w:hAnsi="Times New Roman" w:cs="Times New Roman"/>
          <w:b/>
          <w:i/>
          <w:color w:val="000000"/>
          <w:sz w:val="24"/>
          <w:szCs w:val="20"/>
          <w:lang w:val="en-GB" w:eastAsia="cs-CZ"/>
        </w:rPr>
      </w:pPr>
      <w:r>
        <w:rPr>
          <w:rFonts w:ascii="Times New Roman" w:eastAsia="Times New Roman" w:hAnsi="Times New Roman" w:cs="Times New Roman"/>
          <w:b/>
          <w:i/>
          <w:color w:val="000000"/>
          <w:sz w:val="24"/>
          <w:szCs w:val="20"/>
          <w:lang w:val="en-GB" w:eastAsia="cs-CZ"/>
        </w:rPr>
        <w:lastRenderedPageBreak/>
        <w:t>C</w:t>
      </w:r>
      <w:r w:rsidR="00805FF4">
        <w:rPr>
          <w:rFonts w:ascii="Times New Roman" w:eastAsia="Times New Roman" w:hAnsi="Times New Roman" w:cs="Times New Roman"/>
          <w:b/>
          <w:i/>
          <w:color w:val="000000"/>
          <w:sz w:val="24"/>
          <w:szCs w:val="20"/>
          <w:lang w:val="en-GB" w:eastAsia="cs-CZ"/>
        </w:rPr>
        <w:t>NN</w:t>
      </w:r>
    </w:p>
    <w:p w14:paraId="08648629" w14:textId="03065137" w:rsidR="00805FF4" w:rsidRDefault="00543175" w:rsidP="00543175">
      <w:pPr>
        <w:ind w:left="709" w:hanging="1"/>
        <w:jc w:val="both"/>
        <w:rPr>
          <w:rFonts w:ascii="Times New Roman" w:eastAsia="Times New Roman" w:hAnsi="Times New Roman" w:cs="Times New Roman"/>
          <w:color w:val="000000"/>
          <w:sz w:val="24"/>
          <w:szCs w:val="20"/>
          <w:lang w:val="en-GB" w:eastAsia="cs-CZ"/>
        </w:rPr>
      </w:pPr>
      <w:r w:rsidRPr="00543175">
        <w:rPr>
          <w:rFonts w:ascii="Times New Roman" w:eastAsia="Times New Roman" w:hAnsi="Times New Roman" w:cs="Times New Roman"/>
          <w:color w:val="000000"/>
          <w:sz w:val="24"/>
          <w:szCs w:val="20"/>
          <w:lang w:val="en-GB" w:eastAsia="cs-CZ"/>
        </w:rPr>
        <w:t xml:space="preserve">Convolutional Neural Network (CNN) is a class of artificial neural </w:t>
      </w:r>
      <w:proofErr w:type="spellStart"/>
      <w:r w:rsidRPr="00543175">
        <w:rPr>
          <w:rFonts w:ascii="Times New Roman" w:eastAsia="Times New Roman" w:hAnsi="Times New Roman" w:cs="Times New Roman"/>
          <w:color w:val="000000"/>
          <w:sz w:val="24"/>
          <w:szCs w:val="20"/>
          <w:lang w:val="en-GB" w:eastAsia="cs-CZ"/>
        </w:rPr>
        <w:t>networkmost</w:t>
      </w:r>
      <w:proofErr w:type="spellEnd"/>
      <w:r w:rsidRPr="00543175">
        <w:rPr>
          <w:rFonts w:ascii="Times New Roman" w:eastAsia="Times New Roman" w:hAnsi="Times New Roman" w:cs="Times New Roman"/>
          <w:color w:val="000000"/>
          <w:sz w:val="24"/>
          <w:szCs w:val="20"/>
          <w:lang w:val="en-GB" w:eastAsia="cs-CZ"/>
        </w:rPr>
        <w:t xml:space="preserve"> commonly used to prediction analysis. CNNs are also known as Shift Invariant or Space Invariant Artificial Neural Networks (SIANN), based on a shared weight architecture of convolutional kernels or filters that shift along input features to provide translation-equivalent responses known as feature maps.</w:t>
      </w:r>
    </w:p>
    <w:p w14:paraId="30365D1D" w14:textId="55EF7196" w:rsidR="00543175" w:rsidRDefault="00543175" w:rsidP="00543175">
      <w:pPr>
        <w:ind w:left="709" w:hanging="1"/>
        <w:jc w:val="both"/>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 xml:space="preserve">In </w:t>
      </w:r>
      <w:proofErr w:type="spellStart"/>
      <w:r>
        <w:rPr>
          <w:rFonts w:ascii="Times New Roman" w:eastAsia="Times New Roman" w:hAnsi="Times New Roman" w:cs="Times New Roman"/>
          <w:color w:val="000000"/>
          <w:sz w:val="24"/>
          <w:szCs w:val="20"/>
          <w:lang w:val="en-GB" w:eastAsia="cs-CZ"/>
        </w:rPr>
        <w:t>CaGe</w:t>
      </w:r>
      <w:r w:rsidR="00F82D44">
        <w:rPr>
          <w:rFonts w:ascii="Times New Roman" w:eastAsia="Times New Roman" w:hAnsi="Times New Roman" w:cs="Times New Roman"/>
          <w:color w:val="000000"/>
          <w:sz w:val="24"/>
          <w:szCs w:val="20"/>
          <w:lang w:val="en-GB" w:eastAsia="cs-CZ"/>
        </w:rPr>
        <w:t>OMICs</w:t>
      </w:r>
      <w:proofErr w:type="spellEnd"/>
      <w:r>
        <w:rPr>
          <w:rFonts w:ascii="Times New Roman" w:eastAsia="Times New Roman" w:hAnsi="Times New Roman" w:cs="Times New Roman"/>
          <w:color w:val="000000"/>
          <w:sz w:val="24"/>
          <w:szCs w:val="20"/>
          <w:lang w:val="en-GB" w:eastAsia="cs-CZ"/>
        </w:rPr>
        <w:t xml:space="preserve"> software we implemented CNN using architecture: </w:t>
      </w:r>
    </w:p>
    <w:p w14:paraId="347E0E0E" w14:textId="2C58D94C" w:rsidR="00805FF4" w:rsidRPr="009F2FFA" w:rsidRDefault="00695AF1" w:rsidP="00695AF1">
      <w:pPr>
        <w:jc w:val="center"/>
        <w:rPr>
          <w:rFonts w:ascii="Times New Roman" w:eastAsia="Times New Roman" w:hAnsi="Times New Roman" w:cs="Times New Roman"/>
          <w:color w:val="000000"/>
          <w:sz w:val="24"/>
          <w:szCs w:val="20"/>
          <w:lang w:val="en-GB" w:eastAsia="cs-CZ"/>
        </w:rPr>
      </w:pPr>
      <w:r>
        <w:rPr>
          <w:noProof/>
        </w:rPr>
        <w:drawing>
          <wp:inline distT="0" distB="0" distL="0" distR="0" wp14:anchorId="6794FC58" wp14:editId="57FC75BB">
            <wp:extent cx="5760720" cy="4584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84065"/>
                    </a:xfrm>
                    <a:prstGeom prst="rect">
                      <a:avLst/>
                    </a:prstGeom>
                  </pic:spPr>
                </pic:pic>
              </a:graphicData>
            </a:graphic>
          </wp:inline>
        </w:drawing>
      </w:r>
    </w:p>
    <w:p w14:paraId="5232F0CC" w14:textId="77777777" w:rsidR="009F2FFA" w:rsidRPr="009F2FFA" w:rsidRDefault="009F2FFA" w:rsidP="009F2FFA">
      <w:pPr>
        <w:ind w:left="709" w:hanging="1"/>
        <w:rPr>
          <w:rFonts w:ascii="Times New Roman" w:eastAsia="Times New Roman" w:hAnsi="Times New Roman" w:cs="Times New Roman"/>
          <w:color w:val="000000"/>
          <w:sz w:val="24"/>
          <w:szCs w:val="20"/>
          <w:lang w:val="en-GB" w:eastAsia="cs-CZ"/>
        </w:rPr>
      </w:pPr>
    </w:p>
    <w:p w14:paraId="6F7ED3F8" w14:textId="77777777" w:rsidR="009F2FFA" w:rsidRPr="009F2FFA" w:rsidRDefault="009F2FFA" w:rsidP="009F2FFA">
      <w:pPr>
        <w:ind w:left="709" w:hanging="1"/>
        <w:rPr>
          <w:rFonts w:ascii="Consolas" w:eastAsia="Times New Roman" w:hAnsi="Consolas" w:cs="Times New Roman"/>
          <w:sz w:val="20"/>
          <w:szCs w:val="20"/>
          <w:lang w:val="en-US"/>
        </w:rPr>
      </w:pPr>
    </w:p>
    <w:p w14:paraId="2FD4DCC9" w14:textId="57DC34F2" w:rsidR="009F2FFA" w:rsidRPr="009F2FFA" w:rsidRDefault="009F2FFA" w:rsidP="009F2FFA">
      <w:pPr>
        <w:ind w:left="708"/>
        <w:rPr>
          <w:rFonts w:ascii="Times New Roman" w:eastAsia="Times New Roman" w:hAnsi="Times New Roman" w:cs="Times New Roman"/>
          <w:b/>
          <w:i/>
          <w:color w:val="000000"/>
          <w:sz w:val="24"/>
          <w:szCs w:val="20"/>
          <w:lang w:val="en-GB" w:eastAsia="cs-CZ"/>
        </w:rPr>
      </w:pPr>
    </w:p>
    <w:p w14:paraId="3C66F0F0" w14:textId="625D8703" w:rsidR="00BA7D58" w:rsidRPr="00BA7D58" w:rsidRDefault="00BA7D58" w:rsidP="00BA7D58">
      <w:pPr>
        <w:pStyle w:val="Heading1"/>
        <w:keepLines w:val="0"/>
        <w:pageBreakBefore/>
        <w:numPr>
          <w:ilvl w:val="0"/>
          <w:numId w:val="2"/>
        </w:numPr>
        <w:spacing w:before="0" w:after="240" w:line="276" w:lineRule="auto"/>
        <w:rPr>
          <w:rFonts w:asciiTheme="minorHAnsi" w:hAnsiTheme="minorHAnsi" w:cstheme="minorHAnsi"/>
          <w:b/>
          <w:lang w:val="en-GB"/>
        </w:rPr>
      </w:pPr>
      <w:bookmarkStart w:id="6" w:name="_Toc174314171"/>
      <w:r>
        <w:rPr>
          <w:rFonts w:asciiTheme="minorHAnsi" w:hAnsiTheme="minorHAnsi" w:cstheme="minorHAnsi"/>
          <w:b/>
          <w:lang w:val="en-GB"/>
        </w:rPr>
        <w:lastRenderedPageBreak/>
        <w:t>Outputs (Results)</w:t>
      </w:r>
      <w:bookmarkEnd w:id="6"/>
    </w:p>
    <w:p w14:paraId="5435F21D" w14:textId="7CE3A3D9" w:rsidR="00BA7D58" w:rsidRPr="009747FF" w:rsidRDefault="00695AF1" w:rsidP="00BA7D58">
      <w:pPr>
        <w:pStyle w:val="Prvnodstavec"/>
        <w:rPr>
          <w:lang w:val="en-GB"/>
        </w:rPr>
      </w:pPr>
      <w:r w:rsidRPr="00695AF1">
        <w:rPr>
          <w:lang w:val="en-GB"/>
        </w:rPr>
        <w:t>The results are divided into two parts</w:t>
      </w:r>
      <w:r>
        <w:rPr>
          <w:lang w:val="en-GB"/>
        </w:rPr>
        <w:t xml:space="preserve"> rely on genomic</w:t>
      </w:r>
      <w:r w:rsidR="00E80ECF">
        <w:rPr>
          <w:lang w:val="en-GB"/>
        </w:rPr>
        <w:t>s</w:t>
      </w:r>
      <w:r w:rsidR="00E80ECF">
        <w:t>/</w:t>
      </w:r>
      <w:proofErr w:type="spellStart"/>
      <w:r w:rsidR="00E80ECF">
        <w:t>metabolomics</w:t>
      </w:r>
      <w:proofErr w:type="spellEnd"/>
      <w:r w:rsidR="00E80ECF">
        <w:t>/</w:t>
      </w:r>
      <w:proofErr w:type="spellStart"/>
      <w:r w:rsidR="00E80ECF">
        <w:t>OMICs</w:t>
      </w:r>
      <w:proofErr w:type="spellEnd"/>
      <w:r>
        <w:rPr>
          <w:lang w:val="en-GB"/>
        </w:rPr>
        <w:t xml:space="preserve"> prediction analysis. </w:t>
      </w:r>
      <w:r w:rsidRPr="00695AF1">
        <w:rPr>
          <w:lang w:val="en-GB"/>
        </w:rPr>
        <w:t>In general, the prediction analysis is evaluated using</w:t>
      </w:r>
      <w:r>
        <w:rPr>
          <w:lang w:val="en-GB"/>
        </w:rPr>
        <w:t xml:space="preserve"> mean square error</w:t>
      </w:r>
      <w:r w:rsidRPr="00695AF1">
        <w:rPr>
          <w:lang w:val="en-GB"/>
        </w:rPr>
        <w:t xml:space="preserve"> </w:t>
      </w:r>
      <w:r>
        <w:rPr>
          <w:lang w:val="en-GB"/>
        </w:rPr>
        <w:t>(</w:t>
      </w:r>
      <w:r w:rsidRPr="00695AF1">
        <w:rPr>
          <w:lang w:val="en-GB"/>
        </w:rPr>
        <w:t>MSE</w:t>
      </w:r>
      <w:r>
        <w:rPr>
          <w:lang w:val="en-GB"/>
        </w:rPr>
        <w:t>)</w:t>
      </w:r>
      <w:r w:rsidRPr="00695AF1">
        <w:rPr>
          <w:lang w:val="en-GB"/>
        </w:rPr>
        <w:t xml:space="preserve">, </w:t>
      </w:r>
      <w:r>
        <w:rPr>
          <w:lang w:val="en-GB"/>
        </w:rPr>
        <w:t>mean absolute error</w:t>
      </w:r>
      <w:r w:rsidRPr="00695AF1">
        <w:rPr>
          <w:lang w:val="en-GB"/>
        </w:rPr>
        <w:t xml:space="preserve"> </w:t>
      </w:r>
      <w:r>
        <w:rPr>
          <w:lang w:val="en-GB"/>
        </w:rPr>
        <w:t>(</w:t>
      </w:r>
      <w:r w:rsidRPr="00695AF1">
        <w:rPr>
          <w:lang w:val="en-GB"/>
        </w:rPr>
        <w:t>MAE</w:t>
      </w:r>
      <w:r>
        <w:rPr>
          <w:lang w:val="en-GB"/>
        </w:rPr>
        <w:t>)</w:t>
      </w:r>
      <w:r w:rsidRPr="00695AF1">
        <w:rPr>
          <w:lang w:val="en-GB"/>
        </w:rPr>
        <w:t xml:space="preserve"> and correlation coefficient</w:t>
      </w:r>
      <w:r w:rsidR="00E80ECF">
        <w:rPr>
          <w:lang w:val="en-GB"/>
        </w:rPr>
        <w:t xml:space="preserve"> (cc)</w:t>
      </w:r>
      <w:r w:rsidRPr="00695AF1">
        <w:rPr>
          <w:lang w:val="en-GB"/>
        </w:rPr>
        <w:t>.</w:t>
      </w:r>
      <w:r>
        <w:rPr>
          <w:lang w:val="en-GB"/>
        </w:rPr>
        <w:t xml:space="preserve"> </w:t>
      </w:r>
      <w:r w:rsidRPr="00695AF1">
        <w:rPr>
          <w:lang w:val="en-GB"/>
        </w:rPr>
        <w:t xml:space="preserve">However, since all three of these evaluation parameters can be very misleading, the </w:t>
      </w:r>
      <w:proofErr w:type="spellStart"/>
      <w:r w:rsidRPr="00695AF1">
        <w:rPr>
          <w:lang w:val="en-GB"/>
        </w:rPr>
        <w:t>CaGe</w:t>
      </w:r>
      <w:r w:rsidR="00E80ECF">
        <w:rPr>
          <w:lang w:val="en-GB"/>
        </w:rPr>
        <w:t>OMICs</w:t>
      </w:r>
      <w:proofErr w:type="spellEnd"/>
      <w:r w:rsidRPr="00695AF1">
        <w:rPr>
          <w:lang w:val="en-GB"/>
        </w:rPr>
        <w:t xml:space="preserve"> software also </w:t>
      </w:r>
      <w:r>
        <w:rPr>
          <w:lang w:val="en-GB"/>
        </w:rPr>
        <w:t>allows to visualize</w:t>
      </w:r>
      <w:r w:rsidRPr="00695AF1">
        <w:rPr>
          <w:lang w:val="en-GB"/>
        </w:rPr>
        <w:t xml:space="preserve"> a box plot of predicted and original values.</w:t>
      </w:r>
      <w:r>
        <w:rPr>
          <w:lang w:val="en-GB"/>
        </w:rPr>
        <w:t xml:space="preserve"> </w:t>
      </w:r>
    </w:p>
    <w:p w14:paraId="30B62DD3" w14:textId="335BE042" w:rsidR="004043F5" w:rsidRDefault="004043F5" w:rsidP="00695AF1">
      <w:pPr>
        <w:pStyle w:val="Odstavec"/>
        <w:ind w:firstLine="0"/>
        <w:rPr>
          <w:lang w:val="en-GB"/>
        </w:rPr>
      </w:pPr>
    </w:p>
    <w:p w14:paraId="1653B6E4" w14:textId="551FCB59" w:rsidR="004A1DE5" w:rsidRPr="009F2FFA" w:rsidRDefault="004A1DE5" w:rsidP="004A1DE5">
      <w:pPr>
        <w:pStyle w:val="Prvnodstavec"/>
        <w:shd w:val="clear" w:color="auto" w:fill="F2F2F2" w:themeFill="background1" w:themeFillShade="F2"/>
        <w:ind w:firstLine="708"/>
        <w:rPr>
          <w:b/>
          <w:lang w:val="en-GB"/>
        </w:rPr>
      </w:pPr>
      <w:r>
        <w:rPr>
          <w:b/>
          <w:lang w:val="en-GB"/>
        </w:rPr>
        <w:t>Univariate prediction</w:t>
      </w:r>
    </w:p>
    <w:p w14:paraId="0FD4A661" w14:textId="61A71502" w:rsidR="004A1DE5" w:rsidRDefault="00695AF1" w:rsidP="004A1DE5">
      <w:pPr>
        <w:ind w:left="708"/>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 xml:space="preserve">Univariate prediction analysis focuses on single metabolites. </w:t>
      </w:r>
      <w:r w:rsidR="0051135F">
        <w:rPr>
          <w:rFonts w:ascii="Times New Roman" w:eastAsia="Times New Roman" w:hAnsi="Times New Roman" w:cs="Times New Roman"/>
          <w:color w:val="000000"/>
          <w:sz w:val="24"/>
          <w:szCs w:val="20"/>
          <w:lang w:val="en-GB" w:eastAsia="cs-CZ"/>
        </w:rPr>
        <w:t>The s</w:t>
      </w:r>
      <w:r w:rsidR="0051135F" w:rsidRPr="0051135F">
        <w:rPr>
          <w:rFonts w:ascii="Times New Roman" w:eastAsia="Times New Roman" w:hAnsi="Times New Roman" w:cs="Times New Roman"/>
          <w:color w:val="000000"/>
          <w:sz w:val="24"/>
          <w:szCs w:val="20"/>
          <w:lang w:val="en-GB" w:eastAsia="cs-CZ"/>
        </w:rPr>
        <w:t>elect</w:t>
      </w:r>
      <w:r w:rsidR="0051135F">
        <w:rPr>
          <w:rFonts w:ascii="Times New Roman" w:eastAsia="Times New Roman" w:hAnsi="Times New Roman" w:cs="Times New Roman"/>
          <w:color w:val="000000"/>
          <w:sz w:val="24"/>
          <w:szCs w:val="20"/>
          <w:lang w:val="en-GB" w:eastAsia="cs-CZ"/>
        </w:rPr>
        <w:t xml:space="preserve">ed </w:t>
      </w:r>
      <w:r w:rsidR="0051135F" w:rsidRPr="0051135F">
        <w:rPr>
          <w:rFonts w:ascii="Times New Roman" w:eastAsia="Times New Roman" w:hAnsi="Times New Roman" w:cs="Times New Roman"/>
          <w:color w:val="000000"/>
          <w:sz w:val="24"/>
          <w:szCs w:val="20"/>
          <w:lang w:val="en-GB" w:eastAsia="cs-CZ"/>
        </w:rPr>
        <w:t>metabolite we want to observe</w:t>
      </w:r>
      <w:r w:rsidR="0051135F">
        <w:rPr>
          <w:rFonts w:ascii="Times New Roman" w:eastAsia="Times New Roman" w:hAnsi="Times New Roman" w:cs="Times New Roman"/>
          <w:color w:val="000000"/>
          <w:sz w:val="24"/>
          <w:szCs w:val="20"/>
          <w:lang w:val="en-GB" w:eastAsia="cs-CZ"/>
        </w:rPr>
        <w:t xml:space="preserve">, we can select using </w:t>
      </w:r>
      <w:r w:rsidR="0051135F" w:rsidRPr="0051135F">
        <w:rPr>
          <w:rFonts w:ascii="Times New Roman" w:eastAsia="Times New Roman" w:hAnsi="Times New Roman" w:cs="Times New Roman"/>
          <w:color w:val="000000"/>
          <w:sz w:val="24"/>
          <w:szCs w:val="20"/>
          <w:lang w:val="en-GB" w:eastAsia="cs-CZ"/>
        </w:rPr>
        <w:t>the slider button</w:t>
      </w:r>
      <w:r w:rsidR="0051135F">
        <w:rPr>
          <w:rFonts w:ascii="Times New Roman" w:eastAsia="Times New Roman" w:hAnsi="Times New Roman" w:cs="Times New Roman"/>
          <w:color w:val="000000"/>
          <w:sz w:val="24"/>
          <w:szCs w:val="20"/>
          <w:lang w:val="en-GB" w:eastAsia="cs-CZ"/>
        </w:rPr>
        <w:t xml:space="preserve"> which is on the left. </w:t>
      </w:r>
      <w:r w:rsidR="0051135F" w:rsidRPr="0051135F">
        <w:rPr>
          <w:rFonts w:ascii="Times New Roman" w:eastAsia="Times New Roman" w:hAnsi="Times New Roman" w:cs="Times New Roman"/>
          <w:color w:val="000000"/>
          <w:sz w:val="24"/>
          <w:szCs w:val="20"/>
          <w:lang w:val="en-GB" w:eastAsia="cs-CZ"/>
        </w:rPr>
        <w:t xml:space="preserve">Then </w:t>
      </w:r>
      <w:r w:rsidR="0051135F">
        <w:rPr>
          <w:rFonts w:ascii="Times New Roman" w:eastAsia="Times New Roman" w:hAnsi="Times New Roman" w:cs="Times New Roman"/>
          <w:color w:val="000000"/>
          <w:sz w:val="24"/>
          <w:szCs w:val="20"/>
          <w:lang w:val="en-GB" w:eastAsia="cs-CZ"/>
        </w:rPr>
        <w:t>the user</w:t>
      </w:r>
      <w:r w:rsidR="0051135F" w:rsidRPr="0051135F">
        <w:rPr>
          <w:rFonts w:ascii="Times New Roman" w:eastAsia="Times New Roman" w:hAnsi="Times New Roman" w:cs="Times New Roman"/>
          <w:color w:val="000000"/>
          <w:sz w:val="24"/>
          <w:szCs w:val="20"/>
          <w:lang w:val="en-GB" w:eastAsia="cs-CZ"/>
        </w:rPr>
        <w:t xml:space="preserve"> just </w:t>
      </w:r>
      <w:proofErr w:type="gramStart"/>
      <w:r w:rsidR="0051135F" w:rsidRPr="0051135F">
        <w:rPr>
          <w:rFonts w:ascii="Times New Roman" w:eastAsia="Times New Roman" w:hAnsi="Times New Roman" w:cs="Times New Roman"/>
          <w:color w:val="000000"/>
          <w:sz w:val="24"/>
          <w:szCs w:val="20"/>
          <w:lang w:val="en-GB" w:eastAsia="cs-CZ"/>
        </w:rPr>
        <w:t>wait</w:t>
      </w:r>
      <w:proofErr w:type="gramEnd"/>
      <w:r w:rsidR="0051135F" w:rsidRPr="0051135F">
        <w:rPr>
          <w:rFonts w:ascii="Times New Roman" w:eastAsia="Times New Roman" w:hAnsi="Times New Roman" w:cs="Times New Roman"/>
          <w:color w:val="000000"/>
          <w:sz w:val="24"/>
          <w:szCs w:val="20"/>
          <w:lang w:val="en-GB" w:eastAsia="cs-CZ"/>
        </w:rPr>
        <w:t xml:space="preserve"> for the results of our prediction analysis</w:t>
      </w:r>
      <w:r w:rsidR="0051135F">
        <w:rPr>
          <w:rFonts w:ascii="Times New Roman" w:eastAsia="Times New Roman" w:hAnsi="Times New Roman" w:cs="Times New Roman"/>
          <w:color w:val="000000"/>
          <w:sz w:val="24"/>
          <w:szCs w:val="20"/>
          <w:lang w:val="en-GB" w:eastAsia="cs-CZ"/>
        </w:rPr>
        <w:t>:</w:t>
      </w:r>
    </w:p>
    <w:p w14:paraId="61DDC82A" w14:textId="1454D651" w:rsidR="00E80ECF" w:rsidRDefault="00E80ECF" w:rsidP="004A1DE5">
      <w:pPr>
        <w:ind w:left="708"/>
        <w:rPr>
          <w:rFonts w:ascii="Times New Roman" w:eastAsia="Times New Roman" w:hAnsi="Times New Roman" w:cs="Times New Roman"/>
          <w:color w:val="000000"/>
          <w:sz w:val="24"/>
          <w:szCs w:val="20"/>
          <w:lang w:val="en-GB" w:eastAsia="cs-CZ"/>
        </w:rPr>
      </w:pPr>
    </w:p>
    <w:p w14:paraId="15AE99DA" w14:textId="135E4C4D" w:rsidR="00E80ECF" w:rsidRDefault="00ED4EF0" w:rsidP="004A1DE5">
      <w:pPr>
        <w:ind w:left="708"/>
        <w:rPr>
          <w:rFonts w:ascii="Times New Roman" w:eastAsia="Times New Roman" w:hAnsi="Times New Roman" w:cs="Times New Roman"/>
          <w:color w:val="000000"/>
          <w:sz w:val="24"/>
          <w:szCs w:val="20"/>
          <w:lang w:val="en-GB" w:eastAsia="cs-CZ"/>
        </w:rPr>
      </w:pPr>
      <w:r>
        <w:rPr>
          <w:noProof/>
        </w:rPr>
        <w:drawing>
          <wp:inline distT="0" distB="0" distL="0" distR="0" wp14:anchorId="23A1E25E" wp14:editId="1A98377F">
            <wp:extent cx="5760720" cy="1624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24965"/>
                    </a:xfrm>
                    <a:prstGeom prst="rect">
                      <a:avLst/>
                    </a:prstGeom>
                  </pic:spPr>
                </pic:pic>
              </a:graphicData>
            </a:graphic>
          </wp:inline>
        </w:drawing>
      </w:r>
    </w:p>
    <w:p w14:paraId="1FD78640" w14:textId="4411A76E" w:rsidR="004A1DE5" w:rsidRDefault="004A1DE5" w:rsidP="004A1DE5">
      <w:pPr>
        <w:ind w:left="708"/>
        <w:rPr>
          <w:rFonts w:ascii="Times New Roman" w:eastAsia="Times New Roman" w:hAnsi="Times New Roman" w:cs="Times New Roman"/>
          <w:color w:val="000000"/>
          <w:sz w:val="24"/>
          <w:szCs w:val="20"/>
          <w:lang w:val="en-GB" w:eastAsia="cs-CZ"/>
        </w:rPr>
      </w:pPr>
    </w:p>
    <w:p w14:paraId="45D2175A" w14:textId="52417524" w:rsidR="004A1DE5" w:rsidRPr="009F2FFA" w:rsidRDefault="004A1DE5" w:rsidP="004A1DE5">
      <w:pPr>
        <w:pStyle w:val="Prvnodstavec"/>
        <w:shd w:val="clear" w:color="auto" w:fill="F2F2F2" w:themeFill="background1" w:themeFillShade="F2"/>
        <w:ind w:firstLine="708"/>
        <w:rPr>
          <w:b/>
          <w:lang w:val="en-GB"/>
        </w:rPr>
      </w:pPr>
      <w:r>
        <w:rPr>
          <w:b/>
          <w:lang w:val="en-GB"/>
        </w:rPr>
        <w:t>Multivariate prediction</w:t>
      </w:r>
    </w:p>
    <w:p w14:paraId="27D6AF70" w14:textId="5D52E87B" w:rsidR="004A1DE5" w:rsidRPr="009F2FFA" w:rsidRDefault="0051135F" w:rsidP="004A1DE5">
      <w:pPr>
        <w:ind w:left="708"/>
        <w:rPr>
          <w:rFonts w:ascii="Times New Roman" w:eastAsia="Times New Roman" w:hAnsi="Times New Roman" w:cs="Times New Roman"/>
          <w:color w:val="000000"/>
          <w:sz w:val="24"/>
          <w:szCs w:val="20"/>
          <w:lang w:val="en-GB" w:eastAsia="cs-CZ"/>
        </w:rPr>
      </w:pPr>
      <w:r>
        <w:rPr>
          <w:rFonts w:ascii="Times New Roman" w:eastAsia="Times New Roman" w:hAnsi="Times New Roman" w:cs="Times New Roman"/>
          <w:color w:val="000000"/>
          <w:sz w:val="24"/>
          <w:szCs w:val="20"/>
          <w:lang w:val="en-GB" w:eastAsia="cs-CZ"/>
        </w:rPr>
        <w:t>Multivariate prediction analysis includes all metabolites.</w:t>
      </w:r>
      <w:r w:rsidRPr="0051135F">
        <w:t xml:space="preserve"> </w:t>
      </w:r>
      <w:r w:rsidRPr="0051135F">
        <w:rPr>
          <w:rFonts w:ascii="Times New Roman" w:eastAsia="Times New Roman" w:hAnsi="Times New Roman" w:cs="Times New Roman"/>
          <w:color w:val="000000"/>
          <w:sz w:val="24"/>
          <w:szCs w:val="20"/>
          <w:lang w:val="en-GB" w:eastAsia="cs-CZ"/>
        </w:rPr>
        <w:t xml:space="preserve">The use is analogous </w:t>
      </w:r>
      <w:r w:rsidR="00923092">
        <w:rPr>
          <w:rFonts w:ascii="Times New Roman" w:eastAsia="Times New Roman" w:hAnsi="Times New Roman" w:cs="Times New Roman"/>
          <w:color w:val="000000"/>
          <w:sz w:val="24"/>
          <w:szCs w:val="20"/>
          <w:lang w:val="en-GB" w:eastAsia="cs-CZ"/>
        </w:rPr>
        <w:t>as in</w:t>
      </w:r>
      <w:r w:rsidRPr="0051135F">
        <w:rPr>
          <w:rFonts w:ascii="Times New Roman" w:eastAsia="Times New Roman" w:hAnsi="Times New Roman" w:cs="Times New Roman"/>
          <w:color w:val="000000"/>
          <w:sz w:val="24"/>
          <w:szCs w:val="20"/>
          <w:lang w:val="en-GB" w:eastAsia="cs-CZ"/>
        </w:rPr>
        <w:t xml:space="preserve"> univariate prediction.</w:t>
      </w:r>
    </w:p>
    <w:p w14:paraId="58BAD17D" w14:textId="77777777" w:rsidR="00923092" w:rsidRDefault="00923092" w:rsidP="00923092">
      <w:pPr>
        <w:pStyle w:val="Odstavec"/>
        <w:ind w:firstLine="0"/>
        <w:rPr>
          <w:lang w:val="en-GB"/>
        </w:rPr>
      </w:pPr>
    </w:p>
    <w:p w14:paraId="2FE1B01C" w14:textId="3691EB98" w:rsidR="00923092" w:rsidRDefault="00923092" w:rsidP="00923092">
      <w:pPr>
        <w:pStyle w:val="Odstavec"/>
        <w:ind w:firstLine="0"/>
        <w:rPr>
          <w:lang w:val="en-GB"/>
        </w:rPr>
      </w:pPr>
      <w:r w:rsidRPr="00923092">
        <w:rPr>
          <w:lang w:val="en-GB"/>
        </w:rPr>
        <w:t xml:space="preserve">At the end, the user has two options, he can switch to another method in section three of the </w:t>
      </w:r>
      <w:r>
        <w:rPr>
          <w:i/>
          <w:lang w:val="en-GB"/>
        </w:rPr>
        <w:t>P</w:t>
      </w:r>
      <w:r w:rsidRPr="00923092">
        <w:rPr>
          <w:i/>
          <w:lang w:val="en-GB"/>
        </w:rPr>
        <w:t>rediction methods</w:t>
      </w:r>
      <w:r w:rsidRPr="00923092">
        <w:rPr>
          <w:lang w:val="en-GB"/>
        </w:rPr>
        <w:t xml:space="preserve"> and again by pressing the buttons in section four</w:t>
      </w:r>
      <w:r>
        <w:rPr>
          <w:lang w:val="en-GB"/>
        </w:rPr>
        <w:t xml:space="preserve"> </w:t>
      </w:r>
      <w:r w:rsidRPr="00923092">
        <w:rPr>
          <w:i/>
          <w:lang w:val="en-GB"/>
        </w:rPr>
        <w:t>Outputs/(Results)</w:t>
      </w:r>
      <w:r w:rsidRPr="00923092">
        <w:rPr>
          <w:lang w:val="en-GB"/>
        </w:rPr>
        <w:t xml:space="preserve"> to activate the new prediction. Or he can use the </w:t>
      </w:r>
      <w:r>
        <w:rPr>
          <w:lang w:val="en-GB"/>
        </w:rPr>
        <w:t>RESET</w:t>
      </w:r>
      <w:r w:rsidRPr="00923092">
        <w:rPr>
          <w:lang w:val="en-GB"/>
        </w:rPr>
        <w:t xml:space="preserve"> button to restore the application to its default settings.</w:t>
      </w:r>
    </w:p>
    <w:p w14:paraId="1707F366" w14:textId="77777777" w:rsidR="00004DC4" w:rsidRDefault="00004DC4" w:rsidP="00923092">
      <w:pPr>
        <w:pStyle w:val="Odstavec"/>
        <w:ind w:firstLine="0"/>
        <w:rPr>
          <w:lang w:val="en-GB"/>
        </w:rPr>
      </w:pPr>
    </w:p>
    <w:p w14:paraId="2B970C9B" w14:textId="2FA3E167" w:rsidR="0071397D" w:rsidRDefault="0071397D" w:rsidP="0071397D">
      <w:pPr>
        <w:rPr>
          <w:lang w:eastAsia="cs-CZ"/>
        </w:rPr>
      </w:pPr>
    </w:p>
    <w:p w14:paraId="3D0AEB0F" w14:textId="66E87297" w:rsidR="0071397D" w:rsidRDefault="0071397D" w:rsidP="0071397D">
      <w:pPr>
        <w:rPr>
          <w:lang w:eastAsia="cs-CZ"/>
        </w:rPr>
      </w:pPr>
    </w:p>
    <w:p w14:paraId="7E810A61" w14:textId="77777777" w:rsidR="0071397D" w:rsidRDefault="0071397D" w:rsidP="0071397D">
      <w:pPr>
        <w:rPr>
          <w:lang w:eastAsia="cs-CZ"/>
        </w:rPr>
      </w:pPr>
    </w:p>
    <w:p w14:paraId="7FC31FB4" w14:textId="77777777" w:rsidR="0071397D" w:rsidRPr="0071397D" w:rsidRDefault="0071397D" w:rsidP="0071397D">
      <w:pPr>
        <w:rPr>
          <w:lang w:eastAsia="cs-CZ"/>
        </w:rPr>
      </w:pPr>
    </w:p>
    <w:p w14:paraId="2333FBA3" w14:textId="77777777" w:rsidR="00004DC4" w:rsidRDefault="00004DC4" w:rsidP="00923092">
      <w:pPr>
        <w:pStyle w:val="Odstavec"/>
        <w:ind w:firstLine="0"/>
        <w:rPr>
          <w:rFonts w:asciiTheme="minorHAnsi" w:hAnsiTheme="minorHAnsi" w:cstheme="minorHAnsi"/>
          <w:b/>
          <w:lang w:val="en-GB"/>
        </w:rPr>
      </w:pPr>
    </w:p>
    <w:p w14:paraId="012A2BF1" w14:textId="77777777" w:rsidR="00F82D44" w:rsidRDefault="00F82D44" w:rsidP="00923092">
      <w:pPr>
        <w:pStyle w:val="Odstavec"/>
        <w:ind w:firstLine="0"/>
        <w:rPr>
          <w:rFonts w:asciiTheme="minorHAnsi" w:hAnsiTheme="minorHAnsi" w:cstheme="minorHAnsi"/>
          <w:b/>
          <w:lang w:val="en-GB"/>
        </w:rPr>
      </w:pPr>
    </w:p>
    <w:p w14:paraId="5DFAB393" w14:textId="77777777" w:rsidR="00F82D44" w:rsidRDefault="00F82D44" w:rsidP="00923092">
      <w:pPr>
        <w:pStyle w:val="Odstavec"/>
        <w:ind w:firstLine="0"/>
        <w:rPr>
          <w:rFonts w:asciiTheme="minorHAnsi" w:hAnsiTheme="minorHAnsi" w:cstheme="minorHAnsi"/>
          <w:b/>
          <w:lang w:val="en-GB"/>
        </w:rPr>
      </w:pPr>
    </w:p>
    <w:p w14:paraId="120E39B9" w14:textId="77777777" w:rsidR="00F82D44" w:rsidRDefault="00F82D44" w:rsidP="00923092">
      <w:pPr>
        <w:pStyle w:val="Odstavec"/>
        <w:ind w:firstLine="0"/>
        <w:rPr>
          <w:rFonts w:asciiTheme="minorHAnsi" w:hAnsiTheme="minorHAnsi" w:cstheme="minorHAnsi"/>
          <w:b/>
          <w:lang w:val="en-GB"/>
        </w:rPr>
      </w:pPr>
    </w:p>
    <w:p w14:paraId="2EC7751B" w14:textId="77777777" w:rsidR="00F82D44" w:rsidRDefault="00F82D44" w:rsidP="00923092">
      <w:pPr>
        <w:pStyle w:val="Odstavec"/>
        <w:ind w:firstLine="0"/>
        <w:rPr>
          <w:rFonts w:asciiTheme="minorHAnsi" w:hAnsiTheme="minorHAnsi" w:cstheme="minorHAnsi"/>
          <w:b/>
          <w:lang w:val="en-GB"/>
        </w:rPr>
      </w:pPr>
    </w:p>
    <w:p w14:paraId="39C6FA07" w14:textId="77777777" w:rsidR="00F82D44" w:rsidRDefault="00F82D44" w:rsidP="00923092">
      <w:pPr>
        <w:pStyle w:val="Odstavec"/>
        <w:ind w:firstLine="0"/>
        <w:rPr>
          <w:rFonts w:asciiTheme="minorHAnsi" w:hAnsiTheme="minorHAnsi" w:cstheme="minorHAnsi"/>
          <w:b/>
          <w:lang w:val="en-GB"/>
        </w:rPr>
      </w:pPr>
    </w:p>
    <w:p w14:paraId="495D562B" w14:textId="77777777" w:rsidR="00F82D44" w:rsidRDefault="00F82D44" w:rsidP="00923092">
      <w:pPr>
        <w:pStyle w:val="Odstavec"/>
        <w:ind w:firstLine="0"/>
        <w:rPr>
          <w:rFonts w:asciiTheme="minorHAnsi" w:hAnsiTheme="minorHAnsi" w:cstheme="minorHAnsi"/>
          <w:b/>
          <w:lang w:val="en-GB"/>
        </w:rPr>
      </w:pPr>
    </w:p>
    <w:p w14:paraId="7D64EA61" w14:textId="77777777" w:rsidR="00F82D44" w:rsidRDefault="00F82D44" w:rsidP="00923092">
      <w:pPr>
        <w:pStyle w:val="Odstavec"/>
        <w:ind w:firstLine="0"/>
        <w:rPr>
          <w:rFonts w:asciiTheme="minorHAnsi" w:hAnsiTheme="minorHAnsi" w:cstheme="minorHAnsi"/>
          <w:b/>
          <w:lang w:val="en-GB"/>
        </w:rPr>
      </w:pPr>
    </w:p>
    <w:p w14:paraId="09E7E05B" w14:textId="23807590" w:rsidR="004043F5" w:rsidRPr="00BA7D58" w:rsidRDefault="004043F5" w:rsidP="00923092">
      <w:pPr>
        <w:pStyle w:val="Odstavec"/>
        <w:ind w:firstLine="0"/>
        <w:rPr>
          <w:rFonts w:asciiTheme="minorHAnsi" w:hAnsiTheme="minorHAnsi" w:cstheme="minorHAnsi"/>
          <w:b/>
          <w:lang w:val="en-GB"/>
        </w:rPr>
      </w:pPr>
      <w:r>
        <w:rPr>
          <w:rFonts w:asciiTheme="minorHAnsi" w:hAnsiTheme="minorHAnsi" w:cstheme="minorHAnsi"/>
          <w:b/>
          <w:lang w:val="en-GB"/>
        </w:rPr>
        <w:t>LITERATURE</w:t>
      </w:r>
    </w:p>
    <w:p w14:paraId="3C62FBE9" w14:textId="12B58D66" w:rsidR="00BA7D58" w:rsidRDefault="00BA7D58" w:rsidP="009747FF">
      <w:pPr>
        <w:pStyle w:val="Odstavec"/>
        <w:rPr>
          <w:lang w:val="en-GB"/>
        </w:rPr>
      </w:pPr>
    </w:p>
    <w:p w14:paraId="59FE2B7D" w14:textId="57723477" w:rsidR="00F82D44" w:rsidRPr="00F82D44" w:rsidRDefault="00F82D44" w:rsidP="00F82D44">
      <w:pPr>
        <w:pStyle w:val="Odstavec"/>
        <w:numPr>
          <w:ilvl w:val="0"/>
          <w:numId w:val="15"/>
        </w:numPr>
        <w:rPr>
          <w:lang w:val="en-GB"/>
        </w:rPr>
      </w:pPr>
      <w:bookmarkStart w:id="7" w:name="_Ref174315319"/>
      <w:proofErr w:type="spellStart"/>
      <w:r>
        <w:rPr>
          <w:rFonts w:ascii="Arial" w:hAnsi="Arial" w:cs="Arial"/>
          <w:color w:val="222222"/>
          <w:sz w:val="20"/>
          <w:szCs w:val="20"/>
          <w:shd w:val="clear" w:color="auto" w:fill="FFFFFF"/>
        </w:rPr>
        <w:t>Weiszmann</w:t>
      </w:r>
      <w:proofErr w:type="spellEnd"/>
      <w:r>
        <w:rPr>
          <w:rFonts w:ascii="Arial" w:hAnsi="Arial" w:cs="Arial"/>
          <w:color w:val="222222"/>
          <w:sz w:val="20"/>
          <w:szCs w:val="20"/>
          <w:shd w:val="clear" w:color="auto" w:fill="FFFFFF"/>
        </w:rPr>
        <w:t>, Jakob, et al. "</w:t>
      </w:r>
      <w:proofErr w:type="spellStart"/>
      <w:r>
        <w:rPr>
          <w:rFonts w:ascii="Arial" w:hAnsi="Arial" w:cs="Arial"/>
          <w:color w:val="222222"/>
          <w:sz w:val="20"/>
          <w:szCs w:val="20"/>
          <w:shd w:val="clear" w:color="auto" w:fill="FFFFFF"/>
        </w:rPr>
        <w:t>Metabolome</w:t>
      </w:r>
      <w:proofErr w:type="spellEnd"/>
      <w:r>
        <w:rPr>
          <w:rFonts w:ascii="Arial" w:hAnsi="Arial" w:cs="Arial"/>
          <w:color w:val="222222"/>
          <w:sz w:val="20"/>
          <w:szCs w:val="20"/>
          <w:shd w:val="clear" w:color="auto" w:fill="FFFFFF"/>
        </w:rPr>
        <w:t xml:space="preserve"> plasticity in 241 </w:t>
      </w:r>
      <w:proofErr w:type="spellStart"/>
      <w:r>
        <w:rPr>
          <w:rFonts w:ascii="Arial" w:hAnsi="Arial" w:cs="Arial"/>
          <w:color w:val="222222"/>
          <w:sz w:val="20"/>
          <w:szCs w:val="20"/>
          <w:shd w:val="clear" w:color="auto" w:fill="FFFFFF"/>
        </w:rPr>
        <w:t>Arabidopsis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thaliana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accessions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reveals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evolutionary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cold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adaptation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processes</w:t>
      </w:r>
      <w:proofErr w:type="spellEnd"/>
      <w:r>
        <w:rPr>
          <w:rFonts w:ascii="Arial" w:hAnsi="Arial" w:cs="Arial"/>
          <w:color w:val="222222"/>
          <w:sz w:val="20"/>
          <w:szCs w:val="20"/>
          <w:shd w:val="clear" w:color="auto" w:fill="FFFFFF"/>
        </w:rPr>
        <w:t>." </w:t>
      </w:r>
      <w:r>
        <w:rPr>
          <w:rFonts w:ascii="Arial" w:hAnsi="Arial" w:cs="Arial"/>
          <w:i/>
          <w:iCs w:val="0"/>
          <w:color w:val="222222"/>
          <w:sz w:val="20"/>
          <w:szCs w:val="20"/>
          <w:shd w:val="clear" w:color="auto" w:fill="FFFFFF"/>
        </w:rPr>
        <w:t xml:space="preserve">Plant </w:t>
      </w:r>
      <w:proofErr w:type="spellStart"/>
      <w:r>
        <w:rPr>
          <w:rFonts w:ascii="Arial" w:hAnsi="Arial" w:cs="Arial"/>
          <w:i/>
          <w:iCs w:val="0"/>
          <w:color w:val="222222"/>
          <w:sz w:val="20"/>
          <w:szCs w:val="20"/>
          <w:shd w:val="clear" w:color="auto" w:fill="FFFFFF"/>
        </w:rPr>
        <w:t>physiology</w:t>
      </w:r>
      <w:proofErr w:type="spellEnd"/>
      <w:r>
        <w:rPr>
          <w:rFonts w:ascii="Arial" w:hAnsi="Arial" w:cs="Arial"/>
          <w:color w:val="222222"/>
          <w:sz w:val="20"/>
          <w:szCs w:val="20"/>
          <w:shd w:val="clear" w:color="auto" w:fill="FFFFFF"/>
        </w:rPr>
        <w:t> 193.2 (2023): 980-1000.</w:t>
      </w:r>
      <w:bookmarkEnd w:id="7"/>
    </w:p>
    <w:p w14:paraId="5353A25B" w14:textId="77CF603E" w:rsidR="00F82D44" w:rsidRPr="00F82D44" w:rsidRDefault="00F82D44" w:rsidP="00F82D44">
      <w:pPr>
        <w:pStyle w:val="Odstavec"/>
        <w:numPr>
          <w:ilvl w:val="0"/>
          <w:numId w:val="15"/>
        </w:numPr>
        <w:rPr>
          <w:lang w:val="en-GB"/>
        </w:rPr>
      </w:pPr>
      <w:bookmarkStart w:id="8" w:name="_Ref174315395"/>
      <w:proofErr w:type="spellStart"/>
      <w:r>
        <w:rPr>
          <w:rFonts w:ascii="Arial" w:hAnsi="Arial" w:cs="Arial"/>
          <w:color w:val="222222"/>
          <w:sz w:val="20"/>
          <w:szCs w:val="20"/>
          <w:shd w:val="clear" w:color="auto" w:fill="FFFFFF"/>
        </w:rPr>
        <w:t>Gemmer</w:t>
      </w:r>
      <w:proofErr w:type="spellEnd"/>
      <w:r>
        <w:rPr>
          <w:rFonts w:ascii="Arial" w:hAnsi="Arial" w:cs="Arial"/>
          <w:color w:val="222222"/>
          <w:sz w:val="20"/>
          <w:szCs w:val="20"/>
          <w:shd w:val="clear" w:color="auto" w:fill="FFFFFF"/>
        </w:rPr>
        <w:t xml:space="preserve">, M.R., Richter, C., </w:t>
      </w:r>
      <w:proofErr w:type="spellStart"/>
      <w:r>
        <w:rPr>
          <w:rFonts w:ascii="Arial" w:hAnsi="Arial" w:cs="Arial"/>
          <w:color w:val="222222"/>
          <w:sz w:val="20"/>
          <w:szCs w:val="20"/>
          <w:shd w:val="clear" w:color="auto" w:fill="FFFFFF"/>
        </w:rPr>
        <w:t>Jiang</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Schmutzer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Raorane</w:t>
      </w:r>
      <w:proofErr w:type="spellEnd"/>
      <w:r>
        <w:rPr>
          <w:rFonts w:ascii="Arial" w:hAnsi="Arial" w:cs="Arial"/>
          <w:color w:val="222222"/>
          <w:sz w:val="20"/>
          <w:szCs w:val="20"/>
          <w:shd w:val="clear" w:color="auto" w:fill="FFFFFF"/>
        </w:rPr>
        <w:t xml:space="preserve">, M.L., Junker, B., </w:t>
      </w:r>
      <w:proofErr w:type="spellStart"/>
      <w:r>
        <w:rPr>
          <w:rFonts w:ascii="Arial" w:hAnsi="Arial" w:cs="Arial"/>
          <w:color w:val="222222"/>
          <w:sz w:val="20"/>
          <w:szCs w:val="20"/>
          <w:shd w:val="clear" w:color="auto" w:fill="FFFFFF"/>
        </w:rPr>
        <w:t>Pillen</w:t>
      </w:r>
      <w:proofErr w:type="spellEnd"/>
      <w:r>
        <w:rPr>
          <w:rFonts w:ascii="Arial" w:hAnsi="Arial" w:cs="Arial"/>
          <w:color w:val="222222"/>
          <w:sz w:val="20"/>
          <w:szCs w:val="20"/>
          <w:shd w:val="clear" w:color="auto" w:fill="FFFFFF"/>
        </w:rPr>
        <w:t xml:space="preserve">, K. and Maurer, A., 2020. </w:t>
      </w:r>
      <w:proofErr w:type="spellStart"/>
      <w:r>
        <w:rPr>
          <w:rFonts w:ascii="Arial" w:hAnsi="Arial" w:cs="Arial"/>
          <w:color w:val="222222"/>
          <w:sz w:val="20"/>
          <w:szCs w:val="20"/>
          <w:shd w:val="clear" w:color="auto" w:fill="FFFFFF"/>
        </w:rPr>
        <w:t>Can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metabolic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prediction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alternative</w:t>
      </w:r>
      <w:proofErr w:type="spellEnd"/>
      <w:r>
        <w:rPr>
          <w:rFonts w:ascii="Arial" w:hAnsi="Arial" w:cs="Arial"/>
          <w:color w:val="222222"/>
          <w:sz w:val="20"/>
          <w:szCs w:val="20"/>
          <w:shd w:val="clear" w:color="auto" w:fill="FFFFFF"/>
        </w:rPr>
        <w:t xml:space="preserve"> to </w:t>
      </w:r>
      <w:proofErr w:type="spellStart"/>
      <w:r>
        <w:rPr>
          <w:rFonts w:ascii="Arial" w:hAnsi="Arial" w:cs="Arial"/>
          <w:color w:val="222222"/>
          <w:sz w:val="20"/>
          <w:szCs w:val="20"/>
          <w:shd w:val="clear" w:color="auto" w:fill="FFFFFF"/>
        </w:rPr>
        <w:t>genomic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prediction</w:t>
      </w:r>
      <w:proofErr w:type="spellEnd"/>
      <w:r>
        <w:rPr>
          <w:rFonts w:ascii="Arial" w:hAnsi="Arial" w:cs="Arial"/>
          <w:color w:val="222222"/>
          <w:sz w:val="20"/>
          <w:szCs w:val="20"/>
          <w:shd w:val="clear" w:color="auto" w:fill="FFFFFF"/>
        </w:rPr>
        <w:t xml:space="preserve"> in </w:t>
      </w:r>
      <w:proofErr w:type="spellStart"/>
      <w:proofErr w:type="gramStart"/>
      <w:r>
        <w:rPr>
          <w:rFonts w:ascii="Arial" w:hAnsi="Arial" w:cs="Arial"/>
          <w:color w:val="222222"/>
          <w:sz w:val="20"/>
          <w:szCs w:val="20"/>
          <w:shd w:val="clear" w:color="auto" w:fill="FFFFFF"/>
        </w:rPr>
        <w:t>barley</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w:t>
      </w:r>
      <w:proofErr w:type="spellStart"/>
      <w:r>
        <w:rPr>
          <w:rFonts w:ascii="Arial" w:hAnsi="Arial" w:cs="Arial"/>
          <w:i/>
          <w:iCs w:val="0"/>
          <w:color w:val="222222"/>
          <w:sz w:val="20"/>
          <w:szCs w:val="20"/>
          <w:shd w:val="clear" w:color="auto" w:fill="FFFFFF"/>
        </w:rPr>
        <w:t>PLoS</w:t>
      </w:r>
      <w:proofErr w:type="spellEnd"/>
      <w:r>
        <w:rPr>
          <w:rFonts w:ascii="Arial" w:hAnsi="Arial" w:cs="Arial"/>
          <w:i/>
          <w:iCs w:val="0"/>
          <w:color w:val="222222"/>
          <w:sz w:val="20"/>
          <w:szCs w:val="20"/>
          <w:shd w:val="clear" w:color="auto" w:fill="FFFFFF"/>
        </w:rPr>
        <w:t xml:space="preserve"> </w:t>
      </w:r>
      <w:proofErr w:type="spellStart"/>
      <w:r>
        <w:rPr>
          <w:rFonts w:ascii="Arial" w:hAnsi="Arial" w:cs="Arial"/>
          <w:i/>
          <w:iCs w:val="0"/>
          <w:color w:val="222222"/>
          <w:sz w:val="20"/>
          <w:szCs w:val="20"/>
          <w:shd w:val="clear" w:color="auto" w:fill="FFFFFF"/>
        </w:rPr>
        <w:t>One</w:t>
      </w:r>
      <w:proofErr w:type="spellEnd"/>
      <w:r>
        <w:rPr>
          <w:rFonts w:ascii="Arial" w:hAnsi="Arial" w:cs="Arial"/>
          <w:color w:val="222222"/>
          <w:sz w:val="20"/>
          <w:szCs w:val="20"/>
          <w:shd w:val="clear" w:color="auto" w:fill="FFFFFF"/>
        </w:rPr>
        <w:t>, </w:t>
      </w:r>
      <w:r>
        <w:rPr>
          <w:rFonts w:ascii="Arial" w:hAnsi="Arial" w:cs="Arial"/>
          <w:i/>
          <w:iCs w:val="0"/>
          <w:color w:val="222222"/>
          <w:sz w:val="20"/>
          <w:szCs w:val="20"/>
          <w:shd w:val="clear" w:color="auto" w:fill="FFFFFF"/>
        </w:rPr>
        <w:t>15</w:t>
      </w:r>
      <w:r>
        <w:rPr>
          <w:rFonts w:ascii="Arial" w:hAnsi="Arial" w:cs="Arial"/>
          <w:color w:val="222222"/>
          <w:sz w:val="20"/>
          <w:szCs w:val="20"/>
          <w:shd w:val="clear" w:color="auto" w:fill="FFFFFF"/>
        </w:rPr>
        <w:t xml:space="preserve">(6), </w:t>
      </w:r>
      <w:proofErr w:type="gramStart"/>
      <w:r>
        <w:rPr>
          <w:rFonts w:ascii="Arial" w:hAnsi="Arial" w:cs="Arial"/>
          <w:color w:val="222222"/>
          <w:sz w:val="20"/>
          <w:szCs w:val="20"/>
          <w:shd w:val="clear" w:color="auto" w:fill="FFFFFF"/>
        </w:rPr>
        <w:t>p.e</w:t>
      </w:r>
      <w:proofErr w:type="gramEnd"/>
      <w:r>
        <w:rPr>
          <w:rFonts w:ascii="Arial" w:hAnsi="Arial" w:cs="Arial"/>
          <w:color w:val="222222"/>
          <w:sz w:val="20"/>
          <w:szCs w:val="20"/>
          <w:shd w:val="clear" w:color="auto" w:fill="FFFFFF"/>
        </w:rPr>
        <w:t>0234052.</w:t>
      </w:r>
      <w:bookmarkEnd w:id="8"/>
    </w:p>
    <w:p w14:paraId="69AC1AC4" w14:textId="772837E0" w:rsidR="00F82D44" w:rsidRPr="00F82D44" w:rsidRDefault="00F82D44" w:rsidP="00F82D44">
      <w:pPr>
        <w:pStyle w:val="Odstavec"/>
        <w:numPr>
          <w:ilvl w:val="0"/>
          <w:numId w:val="15"/>
        </w:numPr>
        <w:rPr>
          <w:lang w:val="en-GB"/>
        </w:rPr>
      </w:pPr>
      <w:bookmarkStart w:id="9" w:name="_Ref174315503"/>
      <w:proofErr w:type="spellStart"/>
      <w:r>
        <w:rPr>
          <w:rFonts w:ascii="Arial" w:hAnsi="Arial" w:cs="Arial"/>
          <w:color w:val="222222"/>
          <w:sz w:val="20"/>
          <w:szCs w:val="20"/>
          <w:shd w:val="clear" w:color="auto" w:fill="FFFFFF"/>
        </w:rPr>
        <w:t>Villar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Hernández</w:t>
      </w:r>
      <w:proofErr w:type="spellEnd"/>
      <w:r>
        <w:rPr>
          <w:rFonts w:ascii="Arial" w:hAnsi="Arial" w:cs="Arial"/>
          <w:color w:val="222222"/>
          <w:sz w:val="20"/>
          <w:szCs w:val="20"/>
          <w:shd w:val="clear" w:color="auto" w:fill="FFFFFF"/>
        </w:rPr>
        <w:t xml:space="preserve">, B.D.J., </w:t>
      </w:r>
      <w:proofErr w:type="spellStart"/>
      <w:r>
        <w:rPr>
          <w:rFonts w:ascii="Arial" w:hAnsi="Arial" w:cs="Arial"/>
          <w:color w:val="222222"/>
          <w:sz w:val="20"/>
          <w:szCs w:val="20"/>
          <w:shd w:val="clear" w:color="auto" w:fill="FFFFFF"/>
        </w:rPr>
        <w:t>Dreisigacker</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Crespo</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Pérez</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Rodríguez</w:t>
      </w:r>
      <w:proofErr w:type="spellEnd"/>
      <w:r>
        <w:rPr>
          <w:rFonts w:ascii="Arial" w:hAnsi="Arial" w:cs="Arial"/>
          <w:color w:val="222222"/>
          <w:sz w:val="20"/>
          <w:szCs w:val="20"/>
          <w:shd w:val="clear" w:color="auto" w:fill="FFFFFF"/>
        </w:rPr>
        <w:t xml:space="preserve">, P., </w:t>
      </w:r>
      <w:proofErr w:type="spellStart"/>
      <w:r>
        <w:rPr>
          <w:rFonts w:ascii="Arial" w:hAnsi="Arial" w:cs="Arial"/>
          <w:color w:val="222222"/>
          <w:sz w:val="20"/>
          <w:szCs w:val="20"/>
          <w:shd w:val="clear" w:color="auto" w:fill="FFFFFF"/>
        </w:rPr>
        <w:t>Pérez</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Elizalde</w:t>
      </w:r>
      <w:proofErr w:type="spellEnd"/>
      <w:r>
        <w:rPr>
          <w:rFonts w:ascii="Arial" w:hAnsi="Arial" w:cs="Arial"/>
          <w:color w:val="222222"/>
          <w:sz w:val="20"/>
          <w:szCs w:val="20"/>
          <w:shd w:val="clear" w:color="auto" w:fill="FFFFFF"/>
        </w:rPr>
        <w:t xml:space="preserve">, S., Toledo, F. and </w:t>
      </w:r>
      <w:proofErr w:type="spellStart"/>
      <w:r>
        <w:rPr>
          <w:rFonts w:ascii="Arial" w:hAnsi="Arial" w:cs="Arial"/>
          <w:color w:val="222222"/>
          <w:sz w:val="20"/>
          <w:szCs w:val="20"/>
          <w:shd w:val="clear" w:color="auto" w:fill="FFFFFF"/>
        </w:rPr>
        <w:t>Crossa</w:t>
      </w:r>
      <w:proofErr w:type="spellEnd"/>
      <w:r>
        <w:rPr>
          <w:rFonts w:ascii="Arial" w:hAnsi="Arial" w:cs="Arial"/>
          <w:color w:val="222222"/>
          <w:sz w:val="20"/>
          <w:szCs w:val="20"/>
          <w:shd w:val="clear" w:color="auto" w:fill="FFFFFF"/>
        </w:rPr>
        <w:t xml:space="preserve">, J., 2024. A </w:t>
      </w:r>
      <w:proofErr w:type="spellStart"/>
      <w:r>
        <w:rPr>
          <w:rFonts w:ascii="Arial" w:hAnsi="Arial" w:cs="Arial"/>
          <w:color w:val="222222"/>
          <w:sz w:val="20"/>
          <w:szCs w:val="20"/>
          <w:shd w:val="clear" w:color="auto" w:fill="FFFFFF"/>
        </w:rPr>
        <w:t>Bayesian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optimization</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package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multitrait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parental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selection</w:t>
      </w:r>
      <w:proofErr w:type="spellEnd"/>
      <w:r>
        <w:rPr>
          <w:rFonts w:ascii="Arial" w:hAnsi="Arial" w:cs="Arial"/>
          <w:color w:val="222222"/>
          <w:sz w:val="20"/>
          <w:szCs w:val="20"/>
          <w:shd w:val="clear" w:color="auto" w:fill="FFFFFF"/>
        </w:rPr>
        <w:t>. </w:t>
      </w:r>
      <w:proofErr w:type="spellStart"/>
      <w:r>
        <w:rPr>
          <w:rFonts w:ascii="Arial" w:hAnsi="Arial" w:cs="Arial"/>
          <w:i/>
          <w:iCs w:val="0"/>
          <w:color w:val="222222"/>
          <w:sz w:val="20"/>
          <w:szCs w:val="20"/>
          <w:shd w:val="clear" w:color="auto" w:fill="FFFFFF"/>
        </w:rPr>
        <w:t>The</w:t>
      </w:r>
      <w:proofErr w:type="spellEnd"/>
      <w:r>
        <w:rPr>
          <w:rFonts w:ascii="Arial" w:hAnsi="Arial" w:cs="Arial"/>
          <w:i/>
          <w:iCs w:val="0"/>
          <w:color w:val="222222"/>
          <w:sz w:val="20"/>
          <w:szCs w:val="20"/>
          <w:shd w:val="clear" w:color="auto" w:fill="FFFFFF"/>
        </w:rPr>
        <w:t xml:space="preserve"> Plant Genome</w:t>
      </w:r>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p.e</w:t>
      </w:r>
      <w:proofErr w:type="gramEnd"/>
      <w:r>
        <w:rPr>
          <w:rFonts w:ascii="Arial" w:hAnsi="Arial" w:cs="Arial"/>
          <w:color w:val="222222"/>
          <w:sz w:val="20"/>
          <w:szCs w:val="20"/>
          <w:shd w:val="clear" w:color="auto" w:fill="FFFFFF"/>
        </w:rPr>
        <w:t>20433.</w:t>
      </w:r>
      <w:bookmarkEnd w:id="9"/>
    </w:p>
    <w:p w14:paraId="5CF4909F" w14:textId="4484745B" w:rsidR="00F82D44" w:rsidRPr="009747FF" w:rsidRDefault="00F82D44" w:rsidP="00F82D44">
      <w:pPr>
        <w:pStyle w:val="Odstavec"/>
        <w:numPr>
          <w:ilvl w:val="0"/>
          <w:numId w:val="15"/>
        </w:numPr>
        <w:rPr>
          <w:lang w:val="en-GB"/>
        </w:rPr>
      </w:pPr>
      <w:bookmarkStart w:id="10" w:name="_Ref174315596"/>
      <w:proofErr w:type="spellStart"/>
      <w:r>
        <w:rPr>
          <w:rFonts w:ascii="Arial" w:hAnsi="Arial" w:cs="Arial"/>
          <w:color w:val="222222"/>
          <w:sz w:val="20"/>
          <w:szCs w:val="20"/>
          <w:shd w:val="clear" w:color="auto" w:fill="FFFFFF"/>
        </w:rPr>
        <w:t>Bojer</w:t>
      </w:r>
      <w:proofErr w:type="spellEnd"/>
      <w:r>
        <w:rPr>
          <w:rFonts w:ascii="Arial" w:hAnsi="Arial" w:cs="Arial"/>
          <w:color w:val="222222"/>
          <w:sz w:val="20"/>
          <w:szCs w:val="20"/>
          <w:shd w:val="clear" w:color="auto" w:fill="FFFFFF"/>
        </w:rPr>
        <w:t xml:space="preserve">, C.S. and </w:t>
      </w:r>
      <w:proofErr w:type="spellStart"/>
      <w:r>
        <w:rPr>
          <w:rFonts w:ascii="Arial" w:hAnsi="Arial" w:cs="Arial"/>
          <w:color w:val="222222"/>
          <w:sz w:val="20"/>
          <w:szCs w:val="20"/>
          <w:shd w:val="clear" w:color="auto" w:fill="FFFFFF"/>
        </w:rPr>
        <w:t>Meldgaard</w:t>
      </w:r>
      <w:proofErr w:type="spellEnd"/>
      <w:r>
        <w:rPr>
          <w:rFonts w:ascii="Arial" w:hAnsi="Arial" w:cs="Arial"/>
          <w:color w:val="222222"/>
          <w:sz w:val="20"/>
          <w:szCs w:val="20"/>
          <w:shd w:val="clear" w:color="auto" w:fill="FFFFFF"/>
        </w:rPr>
        <w:t xml:space="preserve">, J.P., 2021. </w:t>
      </w:r>
      <w:proofErr w:type="spellStart"/>
      <w:r>
        <w:rPr>
          <w:rFonts w:ascii="Arial" w:hAnsi="Arial" w:cs="Arial"/>
          <w:color w:val="222222"/>
          <w:sz w:val="20"/>
          <w:szCs w:val="20"/>
          <w:shd w:val="clear" w:color="auto" w:fill="FFFFFF"/>
        </w:rPr>
        <w:t>Kaggle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forecasting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competitions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overlooked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opportunity</w:t>
      </w:r>
      <w:proofErr w:type="spellEnd"/>
      <w:r>
        <w:rPr>
          <w:rFonts w:ascii="Arial" w:hAnsi="Arial" w:cs="Arial"/>
          <w:color w:val="222222"/>
          <w:sz w:val="20"/>
          <w:szCs w:val="20"/>
          <w:shd w:val="clear" w:color="auto" w:fill="FFFFFF"/>
        </w:rPr>
        <w:t>. </w:t>
      </w:r>
      <w:r>
        <w:rPr>
          <w:rFonts w:ascii="Arial" w:hAnsi="Arial" w:cs="Arial"/>
          <w:i/>
          <w:iCs w:val="0"/>
          <w:color w:val="222222"/>
          <w:sz w:val="20"/>
          <w:szCs w:val="20"/>
          <w:shd w:val="clear" w:color="auto" w:fill="FFFFFF"/>
        </w:rPr>
        <w:t>Inter</w:t>
      </w:r>
      <w:bookmarkStart w:id="11" w:name="_GoBack"/>
      <w:bookmarkEnd w:id="11"/>
      <w:r>
        <w:rPr>
          <w:rFonts w:ascii="Arial" w:hAnsi="Arial" w:cs="Arial"/>
          <w:i/>
          <w:iCs w:val="0"/>
          <w:color w:val="222222"/>
          <w:sz w:val="20"/>
          <w:szCs w:val="20"/>
          <w:shd w:val="clear" w:color="auto" w:fill="FFFFFF"/>
        </w:rPr>
        <w:t xml:space="preserve">national </w:t>
      </w:r>
      <w:proofErr w:type="spellStart"/>
      <w:r>
        <w:rPr>
          <w:rFonts w:ascii="Arial" w:hAnsi="Arial" w:cs="Arial"/>
          <w:i/>
          <w:iCs w:val="0"/>
          <w:color w:val="222222"/>
          <w:sz w:val="20"/>
          <w:szCs w:val="20"/>
          <w:shd w:val="clear" w:color="auto" w:fill="FFFFFF"/>
        </w:rPr>
        <w:t>Journal</w:t>
      </w:r>
      <w:proofErr w:type="spellEnd"/>
      <w:r>
        <w:rPr>
          <w:rFonts w:ascii="Arial" w:hAnsi="Arial" w:cs="Arial"/>
          <w:i/>
          <w:iCs w:val="0"/>
          <w:color w:val="222222"/>
          <w:sz w:val="20"/>
          <w:szCs w:val="20"/>
          <w:shd w:val="clear" w:color="auto" w:fill="FFFFFF"/>
        </w:rPr>
        <w:t xml:space="preserve"> </w:t>
      </w:r>
      <w:proofErr w:type="spellStart"/>
      <w:r>
        <w:rPr>
          <w:rFonts w:ascii="Arial" w:hAnsi="Arial" w:cs="Arial"/>
          <w:i/>
          <w:iCs w:val="0"/>
          <w:color w:val="222222"/>
          <w:sz w:val="20"/>
          <w:szCs w:val="20"/>
          <w:shd w:val="clear" w:color="auto" w:fill="FFFFFF"/>
        </w:rPr>
        <w:t>of</w:t>
      </w:r>
      <w:proofErr w:type="spellEnd"/>
      <w:r>
        <w:rPr>
          <w:rFonts w:ascii="Arial" w:hAnsi="Arial" w:cs="Arial"/>
          <w:i/>
          <w:iCs w:val="0"/>
          <w:color w:val="222222"/>
          <w:sz w:val="20"/>
          <w:szCs w:val="20"/>
          <w:shd w:val="clear" w:color="auto" w:fill="FFFFFF"/>
        </w:rPr>
        <w:t xml:space="preserve"> </w:t>
      </w:r>
      <w:proofErr w:type="spellStart"/>
      <w:r>
        <w:rPr>
          <w:rFonts w:ascii="Arial" w:hAnsi="Arial" w:cs="Arial"/>
          <w:i/>
          <w:iCs w:val="0"/>
          <w:color w:val="222222"/>
          <w:sz w:val="20"/>
          <w:szCs w:val="20"/>
          <w:shd w:val="clear" w:color="auto" w:fill="FFFFFF"/>
        </w:rPr>
        <w:t>Forecasting</w:t>
      </w:r>
      <w:proofErr w:type="spellEnd"/>
      <w:r>
        <w:rPr>
          <w:rFonts w:ascii="Arial" w:hAnsi="Arial" w:cs="Arial"/>
          <w:color w:val="222222"/>
          <w:sz w:val="20"/>
          <w:szCs w:val="20"/>
          <w:shd w:val="clear" w:color="auto" w:fill="FFFFFF"/>
        </w:rPr>
        <w:t>, </w:t>
      </w:r>
      <w:r>
        <w:rPr>
          <w:rFonts w:ascii="Arial" w:hAnsi="Arial" w:cs="Arial"/>
          <w:i/>
          <w:iCs w:val="0"/>
          <w:color w:val="222222"/>
          <w:sz w:val="20"/>
          <w:szCs w:val="20"/>
          <w:shd w:val="clear" w:color="auto" w:fill="FFFFFF"/>
        </w:rPr>
        <w:t>37</w:t>
      </w:r>
      <w:r>
        <w:rPr>
          <w:rFonts w:ascii="Arial" w:hAnsi="Arial" w:cs="Arial"/>
          <w:color w:val="222222"/>
          <w:sz w:val="20"/>
          <w:szCs w:val="20"/>
          <w:shd w:val="clear" w:color="auto" w:fill="FFFFFF"/>
        </w:rPr>
        <w:t>(2), pp.587-603.</w:t>
      </w:r>
      <w:bookmarkEnd w:id="10"/>
    </w:p>
    <w:sectPr w:rsidR="00F82D44" w:rsidRPr="009747FF" w:rsidSect="00AA3EF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charset w:val="EE"/>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decimal"/>
      <w:lvlText w:val="[%1]"/>
      <w:lvlJc w:val="left"/>
      <w:pPr>
        <w:tabs>
          <w:tab w:val="num" w:pos="340"/>
        </w:tabs>
        <w:ind w:left="340" w:hanging="340"/>
      </w:pPr>
    </w:lvl>
  </w:abstractNum>
  <w:abstractNum w:abstractNumId="1" w15:restartNumberingAfterBreak="0">
    <w:nsid w:val="06564D02"/>
    <w:multiLevelType w:val="multilevel"/>
    <w:tmpl w:val="AEB60DF8"/>
    <w:lvl w:ilvl="0">
      <w:start w:val="1"/>
      <w:numFmt w:val="decimal"/>
      <w:lvlText w:val="[%1]"/>
      <w:lvlJc w:val="left"/>
      <w:pPr>
        <w:tabs>
          <w:tab w:val="num" w:pos="1440"/>
        </w:tabs>
        <w:ind w:left="1440" w:hanging="360"/>
      </w:pPr>
      <w:rPr>
        <w:rFonts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15:restartNumberingAfterBreak="0">
    <w:nsid w:val="06D70B8E"/>
    <w:multiLevelType w:val="hybridMultilevel"/>
    <w:tmpl w:val="C3D687E4"/>
    <w:lvl w:ilvl="0" w:tplc="671066E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0E55755D"/>
    <w:multiLevelType w:val="hybridMultilevel"/>
    <w:tmpl w:val="B03EBBA4"/>
    <w:lvl w:ilvl="0" w:tplc="0405000F">
      <w:start w:val="1"/>
      <w:numFmt w:val="decimal"/>
      <w:lvlText w:val="%1."/>
      <w:lvlJc w:val="left"/>
      <w:pPr>
        <w:ind w:left="1140" w:hanging="360"/>
      </w:p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4" w15:restartNumberingAfterBreak="0">
    <w:nsid w:val="12225653"/>
    <w:multiLevelType w:val="hybridMultilevel"/>
    <w:tmpl w:val="F2C40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79018C"/>
    <w:multiLevelType w:val="hybridMultilevel"/>
    <w:tmpl w:val="080E7A4E"/>
    <w:lvl w:ilvl="0" w:tplc="0405000F">
      <w:start w:val="1"/>
      <w:numFmt w:val="decimal"/>
      <w:lvlText w:val="%1."/>
      <w:lvlJc w:val="left"/>
      <w:pPr>
        <w:ind w:left="1077" w:hanging="360"/>
      </w:pPr>
    </w:lvl>
    <w:lvl w:ilvl="1" w:tplc="04050019" w:tentative="1">
      <w:start w:val="1"/>
      <w:numFmt w:val="lowerLetter"/>
      <w:lvlText w:val="%2."/>
      <w:lvlJc w:val="left"/>
      <w:pPr>
        <w:ind w:left="1797" w:hanging="360"/>
      </w:pPr>
    </w:lvl>
    <w:lvl w:ilvl="2" w:tplc="0405001B" w:tentative="1">
      <w:start w:val="1"/>
      <w:numFmt w:val="lowerRoman"/>
      <w:lvlText w:val="%3."/>
      <w:lvlJc w:val="right"/>
      <w:pPr>
        <w:ind w:left="2517" w:hanging="180"/>
      </w:pPr>
    </w:lvl>
    <w:lvl w:ilvl="3" w:tplc="0405000F" w:tentative="1">
      <w:start w:val="1"/>
      <w:numFmt w:val="decimal"/>
      <w:lvlText w:val="%4."/>
      <w:lvlJc w:val="left"/>
      <w:pPr>
        <w:ind w:left="3237" w:hanging="360"/>
      </w:pPr>
    </w:lvl>
    <w:lvl w:ilvl="4" w:tplc="04050019" w:tentative="1">
      <w:start w:val="1"/>
      <w:numFmt w:val="lowerLetter"/>
      <w:lvlText w:val="%5."/>
      <w:lvlJc w:val="left"/>
      <w:pPr>
        <w:ind w:left="3957" w:hanging="360"/>
      </w:pPr>
    </w:lvl>
    <w:lvl w:ilvl="5" w:tplc="0405001B" w:tentative="1">
      <w:start w:val="1"/>
      <w:numFmt w:val="lowerRoman"/>
      <w:lvlText w:val="%6."/>
      <w:lvlJc w:val="right"/>
      <w:pPr>
        <w:ind w:left="4677" w:hanging="180"/>
      </w:pPr>
    </w:lvl>
    <w:lvl w:ilvl="6" w:tplc="0405000F" w:tentative="1">
      <w:start w:val="1"/>
      <w:numFmt w:val="decimal"/>
      <w:lvlText w:val="%7."/>
      <w:lvlJc w:val="left"/>
      <w:pPr>
        <w:ind w:left="5397" w:hanging="360"/>
      </w:pPr>
    </w:lvl>
    <w:lvl w:ilvl="7" w:tplc="04050019" w:tentative="1">
      <w:start w:val="1"/>
      <w:numFmt w:val="lowerLetter"/>
      <w:lvlText w:val="%8."/>
      <w:lvlJc w:val="left"/>
      <w:pPr>
        <w:ind w:left="6117" w:hanging="360"/>
      </w:pPr>
    </w:lvl>
    <w:lvl w:ilvl="8" w:tplc="0405001B" w:tentative="1">
      <w:start w:val="1"/>
      <w:numFmt w:val="lowerRoman"/>
      <w:lvlText w:val="%9."/>
      <w:lvlJc w:val="right"/>
      <w:pPr>
        <w:ind w:left="6837" w:hanging="180"/>
      </w:pPr>
    </w:lvl>
  </w:abstractNum>
  <w:abstractNum w:abstractNumId="6" w15:restartNumberingAfterBreak="0">
    <w:nsid w:val="2F0F1DE9"/>
    <w:multiLevelType w:val="hybridMultilevel"/>
    <w:tmpl w:val="8B0606CE"/>
    <w:lvl w:ilvl="0" w:tplc="10B419D0">
      <w:start w:val="10"/>
      <w:numFmt w:val="bullet"/>
      <w:lvlText w:val="–"/>
      <w:lvlJc w:val="left"/>
      <w:pPr>
        <w:ind w:left="717" w:hanging="360"/>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 w15:restartNumberingAfterBreak="0">
    <w:nsid w:val="342B03D4"/>
    <w:multiLevelType w:val="hybridMultilevel"/>
    <w:tmpl w:val="60B8E77E"/>
    <w:lvl w:ilvl="0" w:tplc="A0684346">
      <w:start w:val="4"/>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377409BE"/>
    <w:multiLevelType w:val="hybridMultilevel"/>
    <w:tmpl w:val="F62484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907791E"/>
    <w:multiLevelType w:val="hybridMultilevel"/>
    <w:tmpl w:val="9BDA6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5E4B43"/>
    <w:multiLevelType w:val="hybridMultilevel"/>
    <w:tmpl w:val="B47A4834"/>
    <w:lvl w:ilvl="0" w:tplc="94DC4224">
      <w:start w:val="4"/>
      <w:numFmt w:val="bullet"/>
      <w:lvlText w:val="–"/>
      <w:lvlJc w:val="left"/>
      <w:pPr>
        <w:ind w:left="1428" w:hanging="360"/>
      </w:pPr>
      <w:rPr>
        <w:rFonts w:ascii="Times New Roman" w:eastAsia="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665E7C60"/>
    <w:multiLevelType w:val="hybridMultilevel"/>
    <w:tmpl w:val="4CA234E2"/>
    <w:lvl w:ilvl="0" w:tplc="671066E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6E946A90"/>
    <w:multiLevelType w:val="hybridMultilevel"/>
    <w:tmpl w:val="AC9C6B5C"/>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71A63FF2"/>
    <w:multiLevelType w:val="multilevel"/>
    <w:tmpl w:val="573E3C2C"/>
    <w:lvl w:ilvl="0">
      <w:start w:val="1"/>
      <w:numFmt w:val="decimal"/>
      <w:lvlText w:val="%1."/>
      <w:lvlJc w:val="left"/>
      <w:pPr>
        <w:ind w:left="360" w:hanging="360"/>
      </w:pPr>
      <w:rPr>
        <w:specVanish w:val="0"/>
      </w:rPr>
    </w:lvl>
    <w:lvl w:ilvl="1">
      <w:start w:val="1"/>
      <w:numFmt w:val="decimal"/>
      <w:lvlText w:val="%1.%2"/>
      <w:lvlJc w:val="left"/>
      <w:pPr>
        <w:ind w:left="576" w:hanging="576"/>
      </w:pPr>
      <w:rPr>
        <w:rFonts w:ascii="Times New Roman" w:hAnsi="Times New Roman" w:cs="Times New Roman"/>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3"/>
  </w:num>
  <w:num w:numId="3">
    <w:abstractNumId w:val="3"/>
  </w:num>
  <w:num w:numId="4">
    <w:abstractNumId w:val="13"/>
    <w:lvlOverride w:ilvl="0">
      <w:startOverride w:val="1"/>
    </w:lvlOverride>
    <w:lvlOverride w:ilvl="1">
      <w:startOverride w:val="2"/>
    </w:lvlOverride>
  </w:num>
  <w:num w:numId="5">
    <w:abstractNumId w:val="5"/>
  </w:num>
  <w:num w:numId="6">
    <w:abstractNumId w:val="11"/>
  </w:num>
  <w:num w:numId="7">
    <w:abstractNumId w:val="1"/>
  </w:num>
  <w:num w:numId="8">
    <w:abstractNumId w:val="4"/>
  </w:num>
  <w:num w:numId="9">
    <w:abstractNumId w:val="8"/>
  </w:num>
  <w:num w:numId="10">
    <w:abstractNumId w:val="7"/>
  </w:num>
  <w:num w:numId="11">
    <w:abstractNumId w:val="10"/>
  </w:num>
  <w:num w:numId="12">
    <w:abstractNumId w:val="0"/>
  </w:num>
  <w:num w:numId="13">
    <w:abstractNumId w:val="6"/>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F2"/>
    <w:rsid w:val="00004DC4"/>
    <w:rsid w:val="00040CBD"/>
    <w:rsid w:val="000E3653"/>
    <w:rsid w:val="0017558A"/>
    <w:rsid w:val="001D1187"/>
    <w:rsid w:val="002270C1"/>
    <w:rsid w:val="0029403B"/>
    <w:rsid w:val="002E13BA"/>
    <w:rsid w:val="00322801"/>
    <w:rsid w:val="004043F5"/>
    <w:rsid w:val="00407F88"/>
    <w:rsid w:val="0044618C"/>
    <w:rsid w:val="004A1DE5"/>
    <w:rsid w:val="004B7383"/>
    <w:rsid w:val="004F264D"/>
    <w:rsid w:val="0051135F"/>
    <w:rsid w:val="00543175"/>
    <w:rsid w:val="005706F1"/>
    <w:rsid w:val="00574976"/>
    <w:rsid w:val="00614D82"/>
    <w:rsid w:val="006725D2"/>
    <w:rsid w:val="006957F1"/>
    <w:rsid w:val="00695AF1"/>
    <w:rsid w:val="0071397D"/>
    <w:rsid w:val="00805FF4"/>
    <w:rsid w:val="00815526"/>
    <w:rsid w:val="00923092"/>
    <w:rsid w:val="009303DA"/>
    <w:rsid w:val="009747FF"/>
    <w:rsid w:val="009965A1"/>
    <w:rsid w:val="009F2FFA"/>
    <w:rsid w:val="00A013DA"/>
    <w:rsid w:val="00A029AF"/>
    <w:rsid w:val="00A458D1"/>
    <w:rsid w:val="00A557AB"/>
    <w:rsid w:val="00AA3EF2"/>
    <w:rsid w:val="00AB1C5B"/>
    <w:rsid w:val="00AB5E9A"/>
    <w:rsid w:val="00AD01D8"/>
    <w:rsid w:val="00BA7D58"/>
    <w:rsid w:val="00CD47BC"/>
    <w:rsid w:val="00D84519"/>
    <w:rsid w:val="00D8462E"/>
    <w:rsid w:val="00DB732B"/>
    <w:rsid w:val="00DD104A"/>
    <w:rsid w:val="00E25685"/>
    <w:rsid w:val="00E80ECF"/>
    <w:rsid w:val="00EC2D65"/>
    <w:rsid w:val="00ED4EF0"/>
    <w:rsid w:val="00F6629A"/>
    <w:rsid w:val="00F82D44"/>
    <w:rsid w:val="00FF29E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9D1D4"/>
  <w15:chartTrackingRefBased/>
  <w15:docId w15:val="{10E8AA83-98B9-4157-B52F-BE7FD376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Odstavecprvn"/>
    <w:link w:val="Heading2Char"/>
    <w:qFormat/>
    <w:rsid w:val="009747FF"/>
    <w:pPr>
      <w:keepNext/>
      <w:spacing w:before="360" w:after="60" w:line="240" w:lineRule="auto"/>
      <w:ind w:left="576" w:hanging="576"/>
      <w:jc w:val="both"/>
      <w:outlineLvl w:val="1"/>
    </w:pPr>
    <w:rPr>
      <w:rFonts w:ascii="Times New Roman" w:eastAsia="Times New Roman" w:hAnsi="Times New Roman" w:cs="Times New Roman"/>
      <w:b/>
      <w:bCs/>
      <w:iCs/>
      <w:sz w:val="32"/>
      <w:szCs w:val="28"/>
      <w:lang w:eastAsia="cs-CZ"/>
    </w:rPr>
  </w:style>
  <w:style w:type="paragraph" w:styleId="Heading3">
    <w:name w:val="heading 3"/>
    <w:basedOn w:val="Normal"/>
    <w:next w:val="Odstavecprvn"/>
    <w:link w:val="Heading3Char"/>
    <w:qFormat/>
    <w:rsid w:val="009747FF"/>
    <w:pPr>
      <w:keepNext/>
      <w:spacing w:before="240" w:after="60" w:line="240" w:lineRule="auto"/>
      <w:ind w:left="720" w:hanging="720"/>
      <w:outlineLvl w:val="2"/>
    </w:pPr>
    <w:rPr>
      <w:rFonts w:ascii="Times New Roman" w:eastAsia="Times New Roman" w:hAnsi="Times New Roman" w:cs="Arial"/>
      <w:b/>
      <w:bCs/>
      <w:sz w:val="24"/>
      <w:szCs w:val="24"/>
      <w:lang w:eastAsia="cs-CZ"/>
    </w:rPr>
  </w:style>
  <w:style w:type="paragraph" w:styleId="Heading4">
    <w:name w:val="heading 4"/>
    <w:basedOn w:val="Normal"/>
    <w:next w:val="Odstavecprvn"/>
    <w:link w:val="Heading4Char"/>
    <w:rsid w:val="009747FF"/>
    <w:pPr>
      <w:keepNext/>
      <w:spacing w:before="240" w:after="60" w:line="240" w:lineRule="auto"/>
      <w:ind w:left="864" w:hanging="864"/>
      <w:outlineLvl w:val="3"/>
    </w:pPr>
    <w:rPr>
      <w:rFonts w:ascii="Times New Roman" w:eastAsia="Times New Roman" w:hAnsi="Times New Roman" w:cs="Times New Roman"/>
      <w:b/>
      <w:bCs/>
      <w:sz w:val="24"/>
      <w:szCs w:val="28"/>
      <w:lang w:eastAsia="cs-CZ"/>
    </w:rPr>
  </w:style>
  <w:style w:type="paragraph" w:styleId="Heading5">
    <w:name w:val="heading 5"/>
    <w:basedOn w:val="Normal"/>
    <w:next w:val="Normal"/>
    <w:link w:val="Heading5Char"/>
    <w:uiPriority w:val="9"/>
    <w:semiHidden/>
    <w:unhideWhenUsed/>
    <w:qFormat/>
    <w:rsid w:val="009747FF"/>
    <w:pPr>
      <w:keepNext/>
      <w:keepLines/>
      <w:spacing w:before="40" w:after="0" w:line="240" w:lineRule="auto"/>
      <w:ind w:left="1008" w:hanging="1008"/>
      <w:outlineLvl w:val="4"/>
    </w:pPr>
    <w:rPr>
      <w:rFonts w:ascii="Cambria" w:eastAsia="Times New Roman" w:hAnsi="Cambria" w:cs="Times New Roman"/>
      <w:color w:val="365F91"/>
      <w:sz w:val="24"/>
      <w:szCs w:val="24"/>
      <w:lang w:eastAsia="cs-CZ"/>
    </w:rPr>
  </w:style>
  <w:style w:type="paragraph" w:styleId="Heading7">
    <w:name w:val="heading 7"/>
    <w:basedOn w:val="Normal"/>
    <w:next w:val="Normal"/>
    <w:link w:val="Heading7Char"/>
    <w:rsid w:val="009747FF"/>
    <w:pPr>
      <w:spacing w:before="240" w:after="60" w:line="240" w:lineRule="auto"/>
      <w:ind w:left="1296" w:hanging="1296"/>
      <w:jc w:val="center"/>
      <w:outlineLvl w:val="6"/>
    </w:pPr>
    <w:rPr>
      <w:rFonts w:ascii="Times New Roman" w:eastAsia="Times New Roman" w:hAnsi="Times New Roman" w:cs="Times New Roman"/>
      <w:b/>
      <w:sz w:val="24"/>
      <w:szCs w:val="24"/>
      <w:lang w:eastAsia="cs-CZ"/>
    </w:rPr>
  </w:style>
  <w:style w:type="paragraph" w:styleId="Heading8">
    <w:name w:val="heading 8"/>
    <w:basedOn w:val="Normal"/>
    <w:next w:val="Normal"/>
    <w:link w:val="Heading8Char"/>
    <w:uiPriority w:val="9"/>
    <w:semiHidden/>
    <w:unhideWhenUsed/>
    <w:qFormat/>
    <w:rsid w:val="009747FF"/>
    <w:pPr>
      <w:keepNext/>
      <w:keepLines/>
      <w:spacing w:before="40" w:after="0" w:line="240" w:lineRule="auto"/>
      <w:ind w:left="1440" w:hanging="1440"/>
      <w:outlineLvl w:val="7"/>
    </w:pPr>
    <w:rPr>
      <w:rFonts w:ascii="Cambria" w:eastAsia="Times New Roman" w:hAnsi="Cambria" w:cs="Times New Roman"/>
      <w:color w:val="272727"/>
      <w:sz w:val="21"/>
      <w:szCs w:val="21"/>
      <w:lang w:eastAsia="cs-CZ"/>
    </w:rPr>
  </w:style>
  <w:style w:type="paragraph" w:styleId="Heading9">
    <w:name w:val="heading 9"/>
    <w:basedOn w:val="Normal"/>
    <w:next w:val="Normal"/>
    <w:link w:val="Heading9Char"/>
    <w:rsid w:val="009747FF"/>
    <w:pPr>
      <w:spacing w:before="240" w:after="60" w:line="240" w:lineRule="auto"/>
      <w:ind w:left="1584" w:hanging="1584"/>
      <w:outlineLvl w:val="8"/>
    </w:pPr>
    <w:rPr>
      <w:rFonts w:ascii="Arial" w:eastAsia="Times New Roman" w:hAnsi="Arial" w:cs="Arial"/>
      <w:sz w:val="24"/>
      <w:lang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3EF2"/>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AA3EF2"/>
    <w:rPr>
      <w:rFonts w:eastAsiaTheme="minorEastAsia"/>
      <w:lang w:eastAsia="cs-CZ"/>
    </w:rPr>
  </w:style>
  <w:style w:type="character" w:customStyle="1" w:styleId="header-text">
    <w:name w:val="header-text"/>
    <w:basedOn w:val="DefaultParagraphFont"/>
    <w:rsid w:val="00AA3EF2"/>
  </w:style>
  <w:style w:type="character" w:styleId="Hyperlink">
    <w:name w:val="Hyperlink"/>
    <w:basedOn w:val="DefaultParagraphFont"/>
    <w:uiPriority w:val="99"/>
    <w:unhideWhenUsed/>
    <w:rsid w:val="00AA3EF2"/>
    <w:rPr>
      <w:color w:val="0000FF"/>
      <w:u w:val="single"/>
    </w:rPr>
  </w:style>
  <w:style w:type="character" w:customStyle="1" w:styleId="Heading1Char">
    <w:name w:val="Heading 1 Char"/>
    <w:basedOn w:val="DefaultParagraphFont"/>
    <w:link w:val="Heading1"/>
    <w:uiPriority w:val="9"/>
    <w:rsid w:val="009747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747FF"/>
    <w:pPr>
      <w:outlineLvl w:val="9"/>
    </w:pPr>
    <w:rPr>
      <w:lang w:val="en-US"/>
    </w:rPr>
  </w:style>
  <w:style w:type="paragraph" w:styleId="Title">
    <w:name w:val="Title"/>
    <w:basedOn w:val="Normal"/>
    <w:next w:val="Normal"/>
    <w:link w:val="TitleChar"/>
    <w:uiPriority w:val="10"/>
    <w:qFormat/>
    <w:rsid w:val="00974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7F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9747FF"/>
    <w:pPr>
      <w:spacing w:after="100"/>
    </w:pPr>
  </w:style>
  <w:style w:type="paragraph" w:styleId="TOC2">
    <w:name w:val="toc 2"/>
    <w:basedOn w:val="Normal"/>
    <w:next w:val="Normal"/>
    <w:autoRedefine/>
    <w:uiPriority w:val="39"/>
    <w:unhideWhenUsed/>
    <w:rsid w:val="009747FF"/>
    <w:pPr>
      <w:spacing w:after="100"/>
      <w:ind w:left="220"/>
    </w:pPr>
  </w:style>
  <w:style w:type="paragraph" w:styleId="TOC3">
    <w:name w:val="toc 3"/>
    <w:basedOn w:val="Normal"/>
    <w:next w:val="Normal"/>
    <w:autoRedefine/>
    <w:uiPriority w:val="39"/>
    <w:semiHidden/>
    <w:unhideWhenUsed/>
    <w:rsid w:val="009747FF"/>
    <w:pPr>
      <w:spacing w:after="100"/>
      <w:ind w:left="440"/>
    </w:pPr>
  </w:style>
  <w:style w:type="character" w:customStyle="1" w:styleId="Heading2Char">
    <w:name w:val="Heading 2 Char"/>
    <w:basedOn w:val="DefaultParagraphFont"/>
    <w:link w:val="Heading2"/>
    <w:rsid w:val="009747FF"/>
    <w:rPr>
      <w:rFonts w:ascii="Times New Roman" w:eastAsia="Times New Roman" w:hAnsi="Times New Roman" w:cs="Times New Roman"/>
      <w:b/>
      <w:bCs/>
      <w:iCs/>
      <w:sz w:val="32"/>
      <w:szCs w:val="28"/>
      <w:lang w:eastAsia="cs-CZ"/>
    </w:rPr>
  </w:style>
  <w:style w:type="character" w:customStyle="1" w:styleId="Heading3Char">
    <w:name w:val="Heading 3 Char"/>
    <w:basedOn w:val="DefaultParagraphFont"/>
    <w:link w:val="Heading3"/>
    <w:rsid w:val="009747FF"/>
    <w:rPr>
      <w:rFonts w:ascii="Times New Roman" w:eastAsia="Times New Roman" w:hAnsi="Times New Roman" w:cs="Arial"/>
      <w:b/>
      <w:bCs/>
      <w:sz w:val="24"/>
      <w:szCs w:val="24"/>
      <w:lang w:eastAsia="cs-CZ"/>
    </w:rPr>
  </w:style>
  <w:style w:type="character" w:customStyle="1" w:styleId="Heading4Char">
    <w:name w:val="Heading 4 Char"/>
    <w:basedOn w:val="DefaultParagraphFont"/>
    <w:link w:val="Heading4"/>
    <w:rsid w:val="009747FF"/>
    <w:rPr>
      <w:rFonts w:ascii="Times New Roman" w:eastAsia="Times New Roman" w:hAnsi="Times New Roman" w:cs="Times New Roman"/>
      <w:b/>
      <w:bCs/>
      <w:sz w:val="24"/>
      <w:szCs w:val="28"/>
      <w:lang w:eastAsia="cs-CZ"/>
    </w:rPr>
  </w:style>
  <w:style w:type="character" w:customStyle="1" w:styleId="Heading5Char">
    <w:name w:val="Heading 5 Char"/>
    <w:basedOn w:val="DefaultParagraphFont"/>
    <w:link w:val="Heading5"/>
    <w:uiPriority w:val="9"/>
    <w:semiHidden/>
    <w:rsid w:val="009747FF"/>
    <w:rPr>
      <w:rFonts w:ascii="Cambria" w:eastAsia="Times New Roman" w:hAnsi="Cambria" w:cs="Times New Roman"/>
      <w:color w:val="365F91"/>
      <w:sz w:val="24"/>
      <w:szCs w:val="24"/>
      <w:lang w:eastAsia="cs-CZ"/>
    </w:rPr>
  </w:style>
  <w:style w:type="character" w:customStyle="1" w:styleId="Heading7Char">
    <w:name w:val="Heading 7 Char"/>
    <w:basedOn w:val="DefaultParagraphFont"/>
    <w:link w:val="Heading7"/>
    <w:rsid w:val="009747FF"/>
    <w:rPr>
      <w:rFonts w:ascii="Times New Roman" w:eastAsia="Times New Roman" w:hAnsi="Times New Roman" w:cs="Times New Roman"/>
      <w:b/>
      <w:sz w:val="24"/>
      <w:szCs w:val="24"/>
      <w:lang w:eastAsia="cs-CZ"/>
    </w:rPr>
  </w:style>
  <w:style w:type="character" w:customStyle="1" w:styleId="Heading8Char">
    <w:name w:val="Heading 8 Char"/>
    <w:basedOn w:val="DefaultParagraphFont"/>
    <w:link w:val="Heading8"/>
    <w:uiPriority w:val="9"/>
    <w:semiHidden/>
    <w:rsid w:val="009747FF"/>
    <w:rPr>
      <w:rFonts w:ascii="Cambria" w:eastAsia="Times New Roman" w:hAnsi="Cambria" w:cs="Times New Roman"/>
      <w:color w:val="272727"/>
      <w:sz w:val="21"/>
      <w:szCs w:val="21"/>
      <w:lang w:eastAsia="cs-CZ"/>
    </w:rPr>
  </w:style>
  <w:style w:type="character" w:customStyle="1" w:styleId="Heading9Char">
    <w:name w:val="Heading 9 Char"/>
    <w:basedOn w:val="DefaultParagraphFont"/>
    <w:link w:val="Heading9"/>
    <w:rsid w:val="009747FF"/>
    <w:rPr>
      <w:rFonts w:ascii="Arial" w:eastAsia="Times New Roman" w:hAnsi="Arial" w:cs="Arial"/>
      <w:sz w:val="24"/>
      <w:lang w:eastAsia="cs-CZ"/>
    </w:rPr>
  </w:style>
  <w:style w:type="table" w:styleId="TableGrid">
    <w:name w:val="Table Grid"/>
    <w:basedOn w:val="TableNormal"/>
    <w:rsid w:val="009747FF"/>
    <w:pPr>
      <w:spacing w:after="0" w:line="240" w:lineRule="auto"/>
    </w:pPr>
    <w:rPr>
      <w:rFonts w:ascii="Times New Roman" w:eastAsia="Times New Roman" w:hAnsi="Times New Roman"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dstavecprvn">
    <w:name w:val="Odstavec první"/>
    <w:basedOn w:val="Normal"/>
    <w:next w:val="Odstavecdal"/>
    <w:link w:val="OdstavecprvnChar"/>
    <w:autoRedefine/>
    <w:rsid w:val="009747FF"/>
    <w:pPr>
      <w:spacing w:after="0" w:line="240" w:lineRule="auto"/>
      <w:jc w:val="both"/>
    </w:pPr>
    <w:rPr>
      <w:rFonts w:ascii="Times New Roman" w:eastAsia="Times New Roman" w:hAnsi="Times New Roman" w:cs="Times New Roman"/>
      <w:iCs/>
      <w:color w:val="000000" w:themeColor="text1"/>
      <w:sz w:val="24"/>
      <w:szCs w:val="24"/>
      <w:lang w:eastAsia="cs-CZ"/>
    </w:rPr>
  </w:style>
  <w:style w:type="paragraph" w:customStyle="1" w:styleId="Odstavecdal">
    <w:name w:val="Odstavec další"/>
    <w:basedOn w:val="Odstavecprvn"/>
    <w:link w:val="OdstavecdalChar"/>
    <w:autoRedefine/>
    <w:rsid w:val="009747FF"/>
    <w:pPr>
      <w:jc w:val="left"/>
    </w:pPr>
    <w:rPr>
      <w:i/>
      <w:color w:val="auto"/>
      <w:lang w:val="en-US"/>
    </w:rPr>
  </w:style>
  <w:style w:type="character" w:styleId="CommentReference">
    <w:name w:val="annotation reference"/>
    <w:uiPriority w:val="99"/>
    <w:semiHidden/>
    <w:unhideWhenUsed/>
    <w:rsid w:val="009747FF"/>
    <w:rPr>
      <w:sz w:val="16"/>
      <w:szCs w:val="16"/>
    </w:rPr>
  </w:style>
  <w:style w:type="paragraph" w:styleId="CommentText">
    <w:name w:val="annotation text"/>
    <w:basedOn w:val="Normal"/>
    <w:link w:val="CommentTextChar"/>
    <w:uiPriority w:val="99"/>
    <w:unhideWhenUsed/>
    <w:rsid w:val="009747FF"/>
    <w:pPr>
      <w:spacing w:after="0" w:line="240" w:lineRule="auto"/>
    </w:pPr>
    <w:rPr>
      <w:rFonts w:ascii="Times New Roman" w:eastAsia="Times New Roman" w:hAnsi="Times New Roman" w:cs="Times New Roman"/>
      <w:sz w:val="20"/>
      <w:szCs w:val="20"/>
      <w:lang w:eastAsia="cs-CZ"/>
    </w:rPr>
  </w:style>
  <w:style w:type="character" w:customStyle="1" w:styleId="CommentTextChar">
    <w:name w:val="Comment Text Char"/>
    <w:basedOn w:val="DefaultParagraphFont"/>
    <w:link w:val="CommentText"/>
    <w:uiPriority w:val="99"/>
    <w:rsid w:val="009747FF"/>
    <w:rPr>
      <w:rFonts w:ascii="Times New Roman" w:eastAsia="Times New Roman" w:hAnsi="Times New Roman" w:cs="Times New Roman"/>
      <w:sz w:val="20"/>
      <w:szCs w:val="20"/>
      <w:lang w:eastAsia="cs-CZ"/>
    </w:rPr>
  </w:style>
  <w:style w:type="paragraph" w:customStyle="1" w:styleId="Odstavec">
    <w:name w:val="Odstavec"/>
    <w:basedOn w:val="Odstavecdal"/>
    <w:link w:val="OdstavecChar"/>
    <w:qFormat/>
    <w:rsid w:val="009747FF"/>
    <w:pPr>
      <w:ind w:firstLine="357"/>
      <w:jc w:val="both"/>
    </w:pPr>
    <w:rPr>
      <w:i w:val="0"/>
      <w:color w:val="000000"/>
      <w:lang w:val="cs-CZ"/>
    </w:rPr>
  </w:style>
  <w:style w:type="paragraph" w:customStyle="1" w:styleId="Nadpis1-neslovan">
    <w:name w:val="Nadpis 1 - nečíslovaný"/>
    <w:basedOn w:val="Normal"/>
    <w:link w:val="Nadpis1-neslovanChar"/>
    <w:qFormat/>
    <w:rsid w:val="009747FF"/>
    <w:pPr>
      <w:spacing w:after="120" w:line="240" w:lineRule="auto"/>
    </w:pPr>
    <w:rPr>
      <w:rFonts w:ascii="Times New Roman" w:eastAsia="Times New Roman" w:hAnsi="Times New Roman" w:cs="Times New Roman"/>
      <w:b/>
      <w:smallCaps/>
      <w:sz w:val="40"/>
      <w:szCs w:val="40"/>
      <w:lang w:val="de-DE" w:eastAsia="cs-CZ"/>
    </w:rPr>
  </w:style>
  <w:style w:type="character" w:customStyle="1" w:styleId="OdstavecprvnChar">
    <w:name w:val="Odstavec první Char"/>
    <w:link w:val="Odstavecprvn"/>
    <w:rsid w:val="009747FF"/>
    <w:rPr>
      <w:rFonts w:ascii="Times New Roman" w:eastAsia="Times New Roman" w:hAnsi="Times New Roman" w:cs="Times New Roman"/>
      <w:iCs/>
      <w:color w:val="000000" w:themeColor="text1"/>
      <w:sz w:val="24"/>
      <w:szCs w:val="24"/>
      <w:lang w:eastAsia="cs-CZ"/>
    </w:rPr>
  </w:style>
  <w:style w:type="character" w:customStyle="1" w:styleId="OdstavecdalChar">
    <w:name w:val="Odstavec další Char"/>
    <w:link w:val="Odstavecdal"/>
    <w:rsid w:val="009747FF"/>
    <w:rPr>
      <w:rFonts w:ascii="Times New Roman" w:eastAsia="Times New Roman" w:hAnsi="Times New Roman" w:cs="Times New Roman"/>
      <w:i/>
      <w:iCs/>
      <w:sz w:val="24"/>
      <w:szCs w:val="24"/>
      <w:lang w:val="en-US" w:eastAsia="cs-CZ"/>
    </w:rPr>
  </w:style>
  <w:style w:type="character" w:customStyle="1" w:styleId="OdstavecChar">
    <w:name w:val="Odstavec Char"/>
    <w:link w:val="Odstavec"/>
    <w:rsid w:val="009747FF"/>
    <w:rPr>
      <w:rFonts w:ascii="Times New Roman" w:eastAsia="Times New Roman" w:hAnsi="Times New Roman" w:cs="Times New Roman"/>
      <w:iCs/>
      <w:color w:val="000000"/>
      <w:sz w:val="24"/>
      <w:szCs w:val="24"/>
      <w:lang w:eastAsia="cs-CZ"/>
    </w:rPr>
  </w:style>
  <w:style w:type="paragraph" w:customStyle="1" w:styleId="Nadpismimoobsah">
    <w:name w:val="Nadpis mimo obsah"/>
    <w:basedOn w:val="Normal"/>
    <w:link w:val="NadpismimoobsahChar"/>
    <w:qFormat/>
    <w:rsid w:val="009747FF"/>
    <w:pPr>
      <w:spacing w:before="240" w:after="0" w:line="240" w:lineRule="auto"/>
    </w:pPr>
    <w:rPr>
      <w:rFonts w:ascii="Times New Roman" w:eastAsia="Times New Roman" w:hAnsi="Times New Roman" w:cs="Times New Roman"/>
      <w:b/>
      <w:bCs/>
      <w:sz w:val="40"/>
      <w:szCs w:val="40"/>
      <w:lang w:eastAsia="cs-CZ"/>
    </w:rPr>
  </w:style>
  <w:style w:type="character" w:customStyle="1" w:styleId="Nadpis1-neslovanChar">
    <w:name w:val="Nadpis 1 - nečíslovaný Char"/>
    <w:link w:val="Nadpis1-neslovan"/>
    <w:rsid w:val="009747FF"/>
    <w:rPr>
      <w:rFonts w:ascii="Times New Roman" w:eastAsia="Times New Roman" w:hAnsi="Times New Roman" w:cs="Times New Roman"/>
      <w:b/>
      <w:smallCaps/>
      <w:sz w:val="40"/>
      <w:szCs w:val="40"/>
      <w:lang w:val="de-DE" w:eastAsia="cs-CZ"/>
    </w:rPr>
  </w:style>
  <w:style w:type="paragraph" w:styleId="Caption">
    <w:name w:val="caption"/>
    <w:aliases w:val="Popisek"/>
    <w:basedOn w:val="Normal"/>
    <w:next w:val="Normal"/>
    <w:unhideWhenUsed/>
    <w:qFormat/>
    <w:rsid w:val="009747FF"/>
    <w:pPr>
      <w:spacing w:before="120" w:after="200" w:line="240" w:lineRule="auto"/>
      <w:ind w:left="-10"/>
    </w:pPr>
    <w:rPr>
      <w:rFonts w:ascii="Times New Roman" w:eastAsia="Times New Roman" w:hAnsi="Times New Roman" w:cs="Times New Roman"/>
      <w:bCs/>
      <w:iCs/>
      <w:color w:val="000000"/>
      <w:sz w:val="24"/>
      <w:szCs w:val="18"/>
      <w:lang w:eastAsia="cs-CZ"/>
    </w:rPr>
  </w:style>
  <w:style w:type="paragraph" w:styleId="TableofFigures">
    <w:name w:val="table of figures"/>
    <w:basedOn w:val="Normal"/>
    <w:next w:val="Normal"/>
    <w:uiPriority w:val="99"/>
    <w:unhideWhenUsed/>
    <w:rsid w:val="009747FF"/>
    <w:pPr>
      <w:tabs>
        <w:tab w:val="right" w:leader="dot" w:pos="8503"/>
      </w:tabs>
      <w:spacing w:after="0" w:line="240" w:lineRule="auto"/>
      <w:ind w:left="480" w:hanging="480"/>
    </w:pPr>
    <w:rPr>
      <w:rFonts w:ascii="Times New Roman" w:eastAsia="Times New Roman" w:hAnsi="Times New Roman" w:cstheme="minorHAnsi"/>
      <w:noProof/>
      <w:sz w:val="20"/>
      <w:szCs w:val="20"/>
      <w:lang w:eastAsia="cs-CZ"/>
    </w:rPr>
  </w:style>
  <w:style w:type="paragraph" w:customStyle="1" w:styleId="Prvnodstavec">
    <w:name w:val="První odstavec"/>
    <w:basedOn w:val="Normal"/>
    <w:next w:val="Normal"/>
    <w:qFormat/>
    <w:rsid w:val="009747FF"/>
    <w:pPr>
      <w:widowControl w:val="0"/>
      <w:spacing w:after="0" w:line="240" w:lineRule="auto"/>
      <w:jc w:val="both"/>
    </w:pPr>
    <w:rPr>
      <w:rFonts w:ascii="Times New Roman" w:eastAsia="Times New Roman" w:hAnsi="Times New Roman" w:cs="Times New Roman"/>
      <w:color w:val="000000"/>
      <w:sz w:val="24"/>
      <w:szCs w:val="20"/>
      <w:lang w:eastAsia="cs-CZ"/>
    </w:rPr>
  </w:style>
  <w:style w:type="character" w:customStyle="1" w:styleId="NadpismimoobsahChar">
    <w:name w:val="Nadpis mimo obsah Char"/>
    <w:basedOn w:val="DefaultParagraphFont"/>
    <w:link w:val="Nadpismimoobsah"/>
    <w:rsid w:val="009747FF"/>
    <w:rPr>
      <w:rFonts w:ascii="Times New Roman" w:eastAsia="Times New Roman" w:hAnsi="Times New Roman" w:cs="Times New Roman"/>
      <w:b/>
      <w:bCs/>
      <w:sz w:val="40"/>
      <w:szCs w:val="40"/>
      <w:lang w:eastAsia="cs-CZ"/>
    </w:rPr>
  </w:style>
  <w:style w:type="paragraph" w:styleId="BalloonText">
    <w:name w:val="Balloon Text"/>
    <w:basedOn w:val="Normal"/>
    <w:link w:val="BalloonTextChar"/>
    <w:uiPriority w:val="99"/>
    <w:semiHidden/>
    <w:unhideWhenUsed/>
    <w:rsid w:val="009747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7FF"/>
    <w:rPr>
      <w:rFonts w:ascii="Segoe UI" w:hAnsi="Segoe UI" w:cs="Segoe UI"/>
      <w:sz w:val="18"/>
      <w:szCs w:val="18"/>
    </w:rPr>
  </w:style>
  <w:style w:type="paragraph" w:styleId="NormalWeb">
    <w:name w:val="Normal (Web)"/>
    <w:basedOn w:val="Normal"/>
    <w:uiPriority w:val="99"/>
    <w:semiHidden/>
    <w:unhideWhenUsed/>
    <w:rsid w:val="00F662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6629A"/>
    <w:rPr>
      <w:rFonts w:ascii="Courier New" w:eastAsia="Times New Roman" w:hAnsi="Courier New" w:cs="Courier New"/>
      <w:sz w:val="20"/>
      <w:szCs w:val="20"/>
    </w:rPr>
  </w:style>
  <w:style w:type="character" w:styleId="Emphasis">
    <w:name w:val="Emphasis"/>
    <w:basedOn w:val="DefaultParagraphFont"/>
    <w:uiPriority w:val="20"/>
    <w:qFormat/>
    <w:rsid w:val="00F6629A"/>
    <w:rPr>
      <w:i/>
      <w:iCs/>
    </w:rPr>
  </w:style>
  <w:style w:type="character" w:styleId="Strong">
    <w:name w:val="Strong"/>
    <w:basedOn w:val="DefaultParagraphFont"/>
    <w:uiPriority w:val="22"/>
    <w:qFormat/>
    <w:rsid w:val="00F6629A"/>
    <w:rPr>
      <w:b/>
      <w:bCs/>
    </w:rPr>
  </w:style>
  <w:style w:type="character" w:styleId="UnresolvedMention">
    <w:name w:val="Unresolved Mention"/>
    <w:basedOn w:val="DefaultParagraphFont"/>
    <w:uiPriority w:val="99"/>
    <w:semiHidden/>
    <w:unhideWhenUsed/>
    <w:rsid w:val="00F6629A"/>
    <w:rPr>
      <w:color w:val="605E5C"/>
      <w:shd w:val="clear" w:color="auto" w:fill="E1DFDD"/>
    </w:rPr>
  </w:style>
  <w:style w:type="paragraph" w:styleId="ListParagraph">
    <w:name w:val="List Paragraph"/>
    <w:basedOn w:val="Normal"/>
    <w:uiPriority w:val="34"/>
    <w:qFormat/>
    <w:rsid w:val="009F2FFA"/>
    <w:pPr>
      <w:ind w:left="720"/>
      <w:contextualSpacing/>
    </w:pPr>
  </w:style>
  <w:style w:type="character" w:customStyle="1" w:styleId="highlight01">
    <w:name w:val="highlight_01"/>
    <w:basedOn w:val="DefaultParagraphFont"/>
    <w:rsid w:val="009F2FFA"/>
  </w:style>
  <w:style w:type="character" w:customStyle="1" w:styleId="highlight02">
    <w:name w:val="highlight_02"/>
    <w:basedOn w:val="DefaultParagraphFont"/>
    <w:rsid w:val="009F2FFA"/>
  </w:style>
  <w:style w:type="character" w:customStyle="1" w:styleId="highlight03">
    <w:name w:val="highlight_03"/>
    <w:basedOn w:val="DefaultParagraphFont"/>
    <w:rsid w:val="009F2FFA"/>
  </w:style>
  <w:style w:type="character" w:customStyle="1" w:styleId="highlight04">
    <w:name w:val="highlight_04"/>
    <w:basedOn w:val="DefaultParagraphFont"/>
    <w:rsid w:val="009F2FFA"/>
  </w:style>
  <w:style w:type="character" w:customStyle="1" w:styleId="highlight05">
    <w:name w:val="highlight_05"/>
    <w:basedOn w:val="DefaultParagraphFont"/>
    <w:rsid w:val="009F2FFA"/>
  </w:style>
  <w:style w:type="character" w:customStyle="1" w:styleId="searchresultsummary">
    <w:name w:val="search_result_summary"/>
    <w:basedOn w:val="DefaultParagraphFont"/>
    <w:rsid w:val="00815526"/>
  </w:style>
  <w:style w:type="paragraph" w:customStyle="1" w:styleId="Basic">
    <w:name w:val="Basic"/>
    <w:basedOn w:val="Normal"/>
    <w:qFormat/>
    <w:rsid w:val="001D1187"/>
    <w:pPr>
      <w:spacing w:after="0" w:line="240" w:lineRule="auto"/>
      <w:ind w:firstLine="170"/>
      <w:jc w:val="both"/>
    </w:pPr>
    <w:rPr>
      <w:rFonts w:ascii="Times New Roman" w:eastAsia="Times New Roman" w:hAnsi="Times New Roman" w:cs="Times New Roman"/>
      <w:sz w:val="20"/>
      <w:szCs w:val="24"/>
      <w:lang w:val="sk-SK"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3246">
      <w:bodyDiv w:val="1"/>
      <w:marLeft w:val="0"/>
      <w:marRight w:val="0"/>
      <w:marTop w:val="0"/>
      <w:marBottom w:val="0"/>
      <w:divBdr>
        <w:top w:val="none" w:sz="0" w:space="0" w:color="auto"/>
        <w:left w:val="none" w:sz="0" w:space="0" w:color="auto"/>
        <w:bottom w:val="none" w:sz="0" w:space="0" w:color="auto"/>
        <w:right w:val="none" w:sz="0" w:space="0" w:color="auto"/>
      </w:divBdr>
      <w:divsChild>
        <w:div w:id="1457288444">
          <w:marLeft w:val="0"/>
          <w:marRight w:val="0"/>
          <w:marTop w:val="0"/>
          <w:marBottom w:val="0"/>
          <w:divBdr>
            <w:top w:val="none" w:sz="0" w:space="0" w:color="auto"/>
            <w:left w:val="none" w:sz="0" w:space="0" w:color="auto"/>
            <w:bottom w:val="none" w:sz="0" w:space="0" w:color="auto"/>
            <w:right w:val="none" w:sz="0" w:space="0" w:color="auto"/>
          </w:divBdr>
        </w:div>
      </w:divsChild>
    </w:div>
    <w:div w:id="372122776">
      <w:bodyDiv w:val="1"/>
      <w:marLeft w:val="0"/>
      <w:marRight w:val="0"/>
      <w:marTop w:val="0"/>
      <w:marBottom w:val="0"/>
      <w:divBdr>
        <w:top w:val="none" w:sz="0" w:space="0" w:color="auto"/>
        <w:left w:val="none" w:sz="0" w:space="0" w:color="auto"/>
        <w:bottom w:val="none" w:sz="0" w:space="0" w:color="auto"/>
        <w:right w:val="none" w:sz="0" w:space="0" w:color="auto"/>
      </w:divBdr>
    </w:div>
    <w:div w:id="500660332">
      <w:bodyDiv w:val="1"/>
      <w:marLeft w:val="0"/>
      <w:marRight w:val="0"/>
      <w:marTop w:val="0"/>
      <w:marBottom w:val="0"/>
      <w:divBdr>
        <w:top w:val="none" w:sz="0" w:space="0" w:color="auto"/>
        <w:left w:val="none" w:sz="0" w:space="0" w:color="auto"/>
        <w:bottom w:val="none" w:sz="0" w:space="0" w:color="auto"/>
        <w:right w:val="none" w:sz="0" w:space="0" w:color="auto"/>
      </w:divBdr>
      <w:divsChild>
        <w:div w:id="637950673">
          <w:marLeft w:val="0"/>
          <w:marRight w:val="0"/>
          <w:marTop w:val="0"/>
          <w:marBottom w:val="0"/>
          <w:divBdr>
            <w:top w:val="none" w:sz="0" w:space="0" w:color="auto"/>
            <w:left w:val="none" w:sz="0" w:space="0" w:color="auto"/>
            <w:bottom w:val="none" w:sz="0" w:space="0" w:color="auto"/>
            <w:right w:val="none" w:sz="0" w:space="0" w:color="auto"/>
          </w:divBdr>
          <w:divsChild>
            <w:div w:id="7877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9039">
      <w:bodyDiv w:val="1"/>
      <w:marLeft w:val="0"/>
      <w:marRight w:val="0"/>
      <w:marTop w:val="0"/>
      <w:marBottom w:val="0"/>
      <w:divBdr>
        <w:top w:val="none" w:sz="0" w:space="0" w:color="auto"/>
        <w:left w:val="none" w:sz="0" w:space="0" w:color="auto"/>
        <w:bottom w:val="none" w:sz="0" w:space="0" w:color="auto"/>
        <w:right w:val="none" w:sz="0" w:space="0" w:color="auto"/>
      </w:divBdr>
    </w:div>
    <w:div w:id="1085027937">
      <w:bodyDiv w:val="1"/>
      <w:marLeft w:val="0"/>
      <w:marRight w:val="0"/>
      <w:marTop w:val="0"/>
      <w:marBottom w:val="0"/>
      <w:divBdr>
        <w:top w:val="none" w:sz="0" w:space="0" w:color="auto"/>
        <w:left w:val="none" w:sz="0" w:space="0" w:color="auto"/>
        <w:bottom w:val="none" w:sz="0" w:space="0" w:color="auto"/>
        <w:right w:val="none" w:sz="0" w:space="0" w:color="auto"/>
      </w:divBdr>
      <w:divsChild>
        <w:div w:id="1836873500">
          <w:marLeft w:val="0"/>
          <w:marRight w:val="0"/>
          <w:marTop w:val="0"/>
          <w:marBottom w:val="0"/>
          <w:divBdr>
            <w:top w:val="none" w:sz="0" w:space="0" w:color="auto"/>
            <w:left w:val="none" w:sz="0" w:space="0" w:color="auto"/>
            <w:bottom w:val="none" w:sz="0" w:space="0" w:color="auto"/>
            <w:right w:val="none" w:sz="0" w:space="0" w:color="auto"/>
          </w:divBdr>
        </w:div>
      </w:divsChild>
    </w:div>
    <w:div w:id="1115372225">
      <w:bodyDiv w:val="1"/>
      <w:marLeft w:val="0"/>
      <w:marRight w:val="0"/>
      <w:marTop w:val="0"/>
      <w:marBottom w:val="0"/>
      <w:divBdr>
        <w:top w:val="none" w:sz="0" w:space="0" w:color="auto"/>
        <w:left w:val="none" w:sz="0" w:space="0" w:color="auto"/>
        <w:bottom w:val="none" w:sz="0" w:space="0" w:color="auto"/>
        <w:right w:val="none" w:sz="0" w:space="0" w:color="auto"/>
      </w:divBdr>
      <w:divsChild>
        <w:div w:id="1786342953">
          <w:marLeft w:val="0"/>
          <w:marRight w:val="0"/>
          <w:marTop w:val="0"/>
          <w:marBottom w:val="0"/>
          <w:divBdr>
            <w:top w:val="none" w:sz="0" w:space="0" w:color="auto"/>
            <w:left w:val="none" w:sz="0" w:space="0" w:color="auto"/>
            <w:bottom w:val="none" w:sz="0" w:space="0" w:color="auto"/>
            <w:right w:val="none" w:sz="0" w:space="0" w:color="auto"/>
          </w:divBdr>
        </w:div>
      </w:divsChild>
    </w:div>
    <w:div w:id="1301420465">
      <w:bodyDiv w:val="1"/>
      <w:marLeft w:val="0"/>
      <w:marRight w:val="0"/>
      <w:marTop w:val="0"/>
      <w:marBottom w:val="0"/>
      <w:divBdr>
        <w:top w:val="none" w:sz="0" w:space="0" w:color="auto"/>
        <w:left w:val="none" w:sz="0" w:space="0" w:color="auto"/>
        <w:bottom w:val="none" w:sz="0" w:space="0" w:color="auto"/>
        <w:right w:val="none" w:sz="0" w:space="0" w:color="auto"/>
      </w:divBdr>
    </w:div>
    <w:div w:id="1519464252">
      <w:bodyDiv w:val="1"/>
      <w:marLeft w:val="0"/>
      <w:marRight w:val="0"/>
      <w:marTop w:val="0"/>
      <w:marBottom w:val="0"/>
      <w:divBdr>
        <w:top w:val="none" w:sz="0" w:space="0" w:color="auto"/>
        <w:left w:val="none" w:sz="0" w:space="0" w:color="auto"/>
        <w:bottom w:val="none" w:sz="0" w:space="0" w:color="auto"/>
        <w:right w:val="none" w:sz="0" w:space="0" w:color="auto"/>
      </w:divBdr>
      <w:divsChild>
        <w:div w:id="2009015469">
          <w:marLeft w:val="0"/>
          <w:marRight w:val="0"/>
          <w:marTop w:val="0"/>
          <w:marBottom w:val="0"/>
          <w:divBdr>
            <w:top w:val="none" w:sz="0" w:space="0" w:color="auto"/>
            <w:left w:val="none" w:sz="0" w:space="0" w:color="auto"/>
            <w:bottom w:val="none" w:sz="0" w:space="0" w:color="auto"/>
            <w:right w:val="none" w:sz="0" w:space="0" w:color="auto"/>
          </w:divBdr>
        </w:div>
      </w:divsChild>
    </w:div>
    <w:div w:id="1590504856">
      <w:bodyDiv w:val="1"/>
      <w:marLeft w:val="0"/>
      <w:marRight w:val="0"/>
      <w:marTop w:val="0"/>
      <w:marBottom w:val="0"/>
      <w:divBdr>
        <w:top w:val="none" w:sz="0" w:space="0" w:color="auto"/>
        <w:left w:val="none" w:sz="0" w:space="0" w:color="auto"/>
        <w:bottom w:val="none" w:sz="0" w:space="0" w:color="auto"/>
        <w:right w:val="none" w:sz="0" w:space="0" w:color="auto"/>
      </w:divBdr>
      <w:divsChild>
        <w:div w:id="2025398573">
          <w:marLeft w:val="0"/>
          <w:marRight w:val="0"/>
          <w:marTop w:val="0"/>
          <w:marBottom w:val="0"/>
          <w:divBdr>
            <w:top w:val="none" w:sz="0" w:space="0" w:color="auto"/>
            <w:left w:val="none" w:sz="0" w:space="0" w:color="auto"/>
            <w:bottom w:val="none" w:sz="0" w:space="0" w:color="auto"/>
            <w:right w:val="none" w:sz="0" w:space="0" w:color="auto"/>
          </w:divBdr>
        </w:div>
      </w:divsChild>
    </w:div>
    <w:div w:id="1674606871">
      <w:bodyDiv w:val="1"/>
      <w:marLeft w:val="0"/>
      <w:marRight w:val="0"/>
      <w:marTop w:val="0"/>
      <w:marBottom w:val="0"/>
      <w:divBdr>
        <w:top w:val="none" w:sz="0" w:space="0" w:color="auto"/>
        <w:left w:val="none" w:sz="0" w:space="0" w:color="auto"/>
        <w:bottom w:val="none" w:sz="0" w:space="0" w:color="auto"/>
        <w:right w:val="none" w:sz="0" w:space="0" w:color="auto"/>
      </w:divBdr>
    </w:div>
    <w:div w:id="1930961391">
      <w:bodyDiv w:val="1"/>
      <w:marLeft w:val="0"/>
      <w:marRight w:val="0"/>
      <w:marTop w:val="0"/>
      <w:marBottom w:val="0"/>
      <w:divBdr>
        <w:top w:val="none" w:sz="0" w:space="0" w:color="auto"/>
        <w:left w:val="none" w:sz="0" w:space="0" w:color="auto"/>
        <w:bottom w:val="none" w:sz="0" w:space="0" w:color="auto"/>
        <w:right w:val="none" w:sz="0" w:space="0" w:color="auto"/>
      </w:divBdr>
      <w:divsChild>
        <w:div w:id="165092677">
          <w:marLeft w:val="0"/>
          <w:marRight w:val="0"/>
          <w:marTop w:val="0"/>
          <w:marBottom w:val="0"/>
          <w:divBdr>
            <w:top w:val="none" w:sz="0" w:space="0" w:color="auto"/>
            <w:left w:val="none" w:sz="0" w:space="0" w:color="auto"/>
            <w:bottom w:val="none" w:sz="0" w:space="0" w:color="auto"/>
            <w:right w:val="none" w:sz="0" w:space="0" w:color="auto"/>
          </w:divBdr>
        </w:div>
      </w:divsChild>
    </w:div>
    <w:div w:id="2072732676">
      <w:bodyDiv w:val="1"/>
      <w:marLeft w:val="0"/>
      <w:marRight w:val="0"/>
      <w:marTop w:val="0"/>
      <w:marBottom w:val="0"/>
      <w:divBdr>
        <w:top w:val="none" w:sz="0" w:space="0" w:color="auto"/>
        <w:left w:val="none" w:sz="0" w:space="0" w:color="auto"/>
        <w:bottom w:val="none" w:sz="0" w:space="0" w:color="auto"/>
        <w:right w:val="none" w:sz="0" w:space="0" w:color="auto"/>
      </w:divBdr>
      <w:divsChild>
        <w:div w:id="881097086">
          <w:marLeft w:val="0"/>
          <w:marRight w:val="0"/>
          <w:marTop w:val="0"/>
          <w:marBottom w:val="0"/>
          <w:divBdr>
            <w:top w:val="none" w:sz="0" w:space="0" w:color="auto"/>
            <w:left w:val="none" w:sz="0" w:space="0" w:color="auto"/>
            <w:bottom w:val="none" w:sz="0" w:space="0" w:color="auto"/>
            <w:right w:val="none" w:sz="0" w:space="0" w:color="auto"/>
          </w:divBdr>
          <w:divsChild>
            <w:div w:id="10261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mathworks.com/help/stats/fitrsvm.html" TargetMode="External"/><Relationship Id="rId21" Type="http://schemas.openxmlformats.org/officeDocument/2006/relationships/image" Target="media/image13.png"/><Relationship Id="rId34" Type="http://schemas.openxmlformats.org/officeDocument/2006/relationships/image" Target="media/image16.png"/><Relationship Id="rId7" Type="http://schemas.openxmlformats.org/officeDocument/2006/relationships/hyperlink" Target="https://mosys.univie.ac.at/" TargetMode="External"/><Relationship Id="rId12" Type="http://schemas.openxmlformats.org/officeDocument/2006/relationships/image" Target="media/image5.png"/><Relationship Id="rId17" Type="http://schemas.openxmlformats.org/officeDocument/2006/relationships/hyperlink" Target="https://www.mathworks.com/help/bioinfo/ref/mapcaplot.html" TargetMode="External"/><Relationship Id="rId25" Type="http://schemas.openxmlformats.org/officeDocument/2006/relationships/hyperlink" Target="https://www.mathworks.com/help/stats/fitrgp.html?searchHighlight=Fit%20a%20Gaussian%20process%20regression%20%28GPR%29%20model&amp;s_tid=srchtitle_Fit%20a%20Gaussian%20process%20regression%20%2528GPR%2529%20model_1" TargetMode="External"/><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www.mathworks.com/help/stats/plsregres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s://www.mathworks.com/help/stats/fitrgp.html?searchHighlight=Fit%20a%20Gaussian%20process%20regression%20%28GPR%29%20model&amp;s_tid=srchtitle_Fit%20a%20Gaussian%20process%20regression%20%2528GPR%2529%20model_1"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mathworks.com/help/stats/fitrgp.html?searchHighlight=Fit%20a%20Gaussian%20process%20regression%20%28GPR%29%20model&amp;s_tid=srchtitle_Fit%20a%20Gaussian%20process%20regression%20%2528GPR%2529%20model_1" TargetMode="External"/><Relationship Id="rId28" Type="http://schemas.openxmlformats.org/officeDocument/2006/relationships/hyperlink" Target="https://www.mathworks.com/help/stats/plsregress.html"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mathworks.com/help/stats/treebagger.oobquantilepredict.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thworks.com/help/stats/fitrgp.html?searchHighlight=Fit%20a%20Gaussian%20process%20regression%20%28GPR%29%20model&amp;s_tid=srchtitle_Fit%20a%20Gaussian%20process%20regression%20%2528GPR%2529%20model_1" TargetMode="External"/><Relationship Id="rId27" Type="http://schemas.openxmlformats.org/officeDocument/2006/relationships/hyperlink" Target="https://www.mathworks.com/help/stats/plsregress.html" TargetMode="External"/><Relationship Id="rId30" Type="http://schemas.openxmlformats.org/officeDocument/2006/relationships/hyperlink" Target="https://www.mathworks.com/help/stats/treebagger.oobquantilepredict.html?searchHighlight=oobQuantilePredict&amp;s_tid=srchtitle_oobQuantilePredict_1"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E580241AF24CF682BB89687D064922"/>
        <w:category>
          <w:name w:val="Obecné"/>
          <w:gallery w:val="placeholder"/>
        </w:category>
        <w:types>
          <w:type w:val="bbPlcHdr"/>
        </w:types>
        <w:behaviors>
          <w:behavior w:val="content"/>
        </w:behaviors>
        <w:guid w:val="{626C1F0A-0358-4AF6-9FE2-360779CAD27B}"/>
      </w:docPartPr>
      <w:docPartBody>
        <w:p w:rsidR="00BC3087" w:rsidRDefault="00972519" w:rsidP="00972519">
          <w:pPr>
            <w:pStyle w:val="72E580241AF24CF682BB89687D064922"/>
          </w:pPr>
          <w:r>
            <w:rPr>
              <w:rFonts w:asciiTheme="majorHAnsi" w:eastAsiaTheme="majorEastAsia" w:hAnsiTheme="majorHAnsi" w:cstheme="majorBidi"/>
              <w:color w:val="4472C4" w:themeColor="accent1"/>
              <w:sz w:val="88"/>
              <w:szCs w:val="88"/>
            </w:rPr>
            <w:t>[Název dokumentu]</w:t>
          </w:r>
        </w:p>
      </w:docPartBody>
    </w:docPart>
    <w:docPart>
      <w:docPartPr>
        <w:name w:val="EB1771D7F6624AA5B00254810049F340"/>
        <w:category>
          <w:name w:val="Obecné"/>
          <w:gallery w:val="placeholder"/>
        </w:category>
        <w:types>
          <w:type w:val="bbPlcHdr"/>
        </w:types>
        <w:behaviors>
          <w:behavior w:val="content"/>
        </w:behaviors>
        <w:guid w:val="{B7678655-6362-4CD8-B734-C27768A6BE7D}"/>
      </w:docPartPr>
      <w:docPartBody>
        <w:p w:rsidR="00BC3087" w:rsidRDefault="00972519" w:rsidP="00972519">
          <w:pPr>
            <w:pStyle w:val="EB1771D7F6624AA5B00254810049F340"/>
          </w:pPr>
          <w:r>
            <w:rPr>
              <w:color w:val="4472C4" w:themeColor="accent1"/>
              <w:sz w:val="28"/>
              <w:szCs w:val="28"/>
            </w:rPr>
            <w:t>[Datum]</w:t>
          </w:r>
        </w:p>
      </w:docPartBody>
    </w:docPart>
    <w:docPart>
      <w:docPartPr>
        <w:name w:val="8718EB11E0A6408182476E047D53D76C"/>
        <w:category>
          <w:name w:val="Obecné"/>
          <w:gallery w:val="placeholder"/>
        </w:category>
        <w:types>
          <w:type w:val="bbPlcHdr"/>
        </w:types>
        <w:behaviors>
          <w:behavior w:val="content"/>
        </w:behaviors>
        <w:guid w:val="{3767A71E-455D-4F59-A298-B7E62AEB9236}"/>
      </w:docPartPr>
      <w:docPartBody>
        <w:p w:rsidR="00BC3087" w:rsidRDefault="00972519" w:rsidP="00972519">
          <w:pPr>
            <w:pStyle w:val="8718EB11E0A6408182476E047D53D76C"/>
          </w:pPr>
          <w:r>
            <w:rPr>
              <w:rFonts w:asciiTheme="majorHAnsi" w:eastAsiaTheme="majorEastAsia" w:hAnsiTheme="majorHAnsi" w:cstheme="majorBidi"/>
              <w:color w:val="4472C4" w:themeColor="accent1"/>
              <w:sz w:val="88"/>
              <w:szCs w:val="88"/>
            </w:rPr>
            <w:t>[Název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charset w:val="EE"/>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519"/>
    <w:rsid w:val="004F5DC0"/>
    <w:rsid w:val="00532A23"/>
    <w:rsid w:val="008219BA"/>
    <w:rsid w:val="00972519"/>
    <w:rsid w:val="00BC3087"/>
    <w:rsid w:val="00E52EE0"/>
    <w:rsid w:val="00E9640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4E66A3E2E4B6E838E0FD31022FB0A">
    <w:name w:val="5D74E66A3E2E4B6E838E0FD31022FB0A"/>
    <w:rsid w:val="00972519"/>
  </w:style>
  <w:style w:type="paragraph" w:customStyle="1" w:styleId="72E580241AF24CF682BB89687D064922">
    <w:name w:val="72E580241AF24CF682BB89687D064922"/>
    <w:rsid w:val="00972519"/>
  </w:style>
  <w:style w:type="paragraph" w:customStyle="1" w:styleId="680DF72293794C62BA0962746E2B6021">
    <w:name w:val="680DF72293794C62BA0962746E2B6021"/>
    <w:rsid w:val="00972519"/>
  </w:style>
  <w:style w:type="paragraph" w:customStyle="1" w:styleId="0EFA5C5448FA4F808A1D8F2C8504A52C">
    <w:name w:val="0EFA5C5448FA4F808A1D8F2C8504A52C"/>
    <w:rsid w:val="00972519"/>
  </w:style>
  <w:style w:type="paragraph" w:customStyle="1" w:styleId="EB1771D7F6624AA5B00254810049F340">
    <w:name w:val="EB1771D7F6624AA5B00254810049F340"/>
    <w:rsid w:val="00972519"/>
  </w:style>
  <w:style w:type="paragraph" w:customStyle="1" w:styleId="8718EB11E0A6408182476E047D53D76C">
    <w:name w:val="8718EB11E0A6408182476E047D53D76C"/>
    <w:rsid w:val="00972519"/>
  </w:style>
  <w:style w:type="paragraph" w:customStyle="1" w:styleId="7FDC27768AF641D29509660DE4A402CF">
    <w:name w:val="7FDC27768AF641D29509660DE4A402CF"/>
    <w:rsid w:val="00972519"/>
  </w:style>
  <w:style w:type="paragraph" w:customStyle="1" w:styleId="7CB7B92535D34BECB307AC6026D643EA">
    <w:name w:val="7CB7B92535D34BECB307AC6026D643EA"/>
    <w:rsid w:val="00972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061E4D-7313-44D6-98DE-4D0650DAA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CaGeOMICs App</vt:lpstr>
    </vt:vector>
  </TitlesOfParts>
  <Company>Department of Biomedical Engineering, Brno University of Technology</Company>
  <LinksUpToDate>false</LinksUpToDate>
  <CharactersWithSpaces>17196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CaGeOMICs App</dc:title>
  <dc:subject>Department of Biomedical Engineering, Brno University of Technology</dc:subject>
  <dc:creator>Schwarzerová Jana</dc:creator>
  <cp:keywords/>
  <dc:description/>
  <cp:lastModifiedBy>Schwarzerová Jana (186686)</cp:lastModifiedBy>
  <cp:revision>3</cp:revision>
  <cp:lastPrinted>2024-08-14T11:42:00Z</cp:lastPrinted>
  <dcterms:created xsi:type="dcterms:W3CDTF">2024-08-14T11:41:00Z</dcterms:created>
  <dcterms:modified xsi:type="dcterms:W3CDTF">2024-08-14T11:42:00Z</dcterms:modified>
</cp:coreProperties>
</file>