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9775" cy="609600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  <w:t xml:space="preserve"> Renato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tl w:val="0"/>
              </w:rPr>
              <w:t xml:space="preserve">Microcontroladores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Dupla: </w:t>
            </w:r>
            <w:r w:rsidDel="00000000" w:rsidR="00000000" w:rsidRPr="00000000">
              <w:rPr>
                <w:rtl w:val="0"/>
              </w:rPr>
              <w:t xml:space="preserve">Janaína Carvalho e Guilherme Franco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Turma:</w:t>
            </w:r>
            <w:r w:rsidDel="00000000" w:rsidR="00000000" w:rsidRPr="00000000">
              <w:rPr>
                <w:rtl w:val="0"/>
              </w:rPr>
              <w:t xml:space="preserve"> 2º ano integrado em informática</w:t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(Aula 1) - Semáforo 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538788" cy="30003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Cabo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color w:val="3d85c6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animationSpeed</w:t>
      </w:r>
      <w:r w:rsidDel="00000000" w:rsidR="00000000" w:rsidRPr="00000000">
        <w:rPr>
          <w:rtl w:val="0"/>
        </w:rPr>
        <w:t xml:space="preserve"> = 2000;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color w:val="3d85c6"/>
          <w:rtl w:val="0"/>
        </w:rPr>
        <w:t xml:space="preserve">void </w:t>
      </w:r>
      <w:r w:rsidDel="00000000" w:rsidR="00000000" w:rsidRPr="00000000">
        <w:rPr>
          <w:color w:val="6aa84f"/>
          <w:rtl w:val="0"/>
        </w:rPr>
        <w:t xml:space="preserve">setup 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45f06"/>
          <w:rtl w:val="0"/>
        </w:rPr>
        <w:t xml:space="preserve">pinMode </w:t>
      </w:r>
      <w:r w:rsidDel="00000000" w:rsidR="00000000" w:rsidRPr="00000000">
        <w:rPr>
          <w:rtl w:val="0"/>
        </w:rPr>
        <w:t xml:space="preserve">(13, </w:t>
      </w:r>
      <w:r w:rsidDel="00000000" w:rsidR="00000000" w:rsidRPr="00000000">
        <w:rPr>
          <w:color w:val="0b5394"/>
          <w:rtl w:val="0"/>
        </w:rPr>
        <w:t xml:space="preserve">OUTPUT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45f06"/>
          <w:rtl w:val="0"/>
        </w:rPr>
        <w:t xml:space="preserve">pinMode </w:t>
      </w:r>
      <w:r w:rsidDel="00000000" w:rsidR="00000000" w:rsidRPr="00000000">
        <w:rPr>
          <w:rtl w:val="0"/>
        </w:rPr>
        <w:t xml:space="preserve">(12, </w:t>
      </w:r>
      <w:r w:rsidDel="00000000" w:rsidR="00000000" w:rsidRPr="00000000">
        <w:rPr>
          <w:color w:val="0b5394"/>
          <w:rtl w:val="0"/>
        </w:rPr>
        <w:t xml:space="preserve">OUTPUT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 </w:t>
      </w:r>
      <w:r w:rsidDel="00000000" w:rsidR="00000000" w:rsidRPr="00000000">
        <w:rPr>
          <w:color w:val="b45f06"/>
          <w:rtl w:val="0"/>
        </w:rPr>
        <w:t xml:space="preserve">pinMode </w:t>
      </w:r>
      <w:r w:rsidDel="00000000" w:rsidR="00000000" w:rsidRPr="00000000">
        <w:rPr>
          <w:rtl w:val="0"/>
        </w:rPr>
        <w:t xml:space="preserve">(11, </w:t>
      </w:r>
      <w:r w:rsidDel="00000000" w:rsidR="00000000" w:rsidRPr="00000000">
        <w:rPr>
          <w:color w:val="0b5394"/>
          <w:rtl w:val="0"/>
        </w:rPr>
        <w:t xml:space="preserve">OUTPUT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color w:val="6fa8dc"/>
          <w:rtl w:val="0"/>
        </w:rPr>
        <w:t xml:space="preserve">void </w:t>
      </w:r>
      <w:r w:rsidDel="00000000" w:rsidR="00000000" w:rsidRPr="00000000">
        <w:rPr>
          <w:color w:val="6aa84f"/>
          <w:rtl w:val="0"/>
        </w:rPr>
        <w:t xml:space="preserve">loop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animationSpeed</w:t>
      </w:r>
      <w:r w:rsidDel="00000000" w:rsidR="00000000" w:rsidRPr="00000000">
        <w:rPr>
          <w:rtl w:val="0"/>
        </w:rPr>
        <w:t xml:space="preserve"> = 2000;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45f06"/>
          <w:rtl w:val="0"/>
        </w:rPr>
        <w:t xml:space="preserve">digitalWrite</w:t>
      </w:r>
      <w:r w:rsidDel="00000000" w:rsidR="00000000" w:rsidRPr="00000000">
        <w:rPr>
          <w:rtl w:val="0"/>
        </w:rPr>
        <w:t xml:space="preserve">(13, </w:t>
      </w:r>
      <w:r w:rsidDel="00000000" w:rsidR="00000000" w:rsidRPr="00000000">
        <w:rPr>
          <w:color w:val="45818e"/>
          <w:rtl w:val="0"/>
        </w:rPr>
        <w:t xml:space="preserve">HIGH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delay(</w:t>
      </w:r>
      <w:r w:rsidDel="00000000" w:rsidR="00000000" w:rsidRPr="00000000">
        <w:rPr>
          <w:rtl w:val="0"/>
        </w:rPr>
        <w:t xml:space="preserve">animationSpeed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45f06"/>
          <w:rtl w:val="0"/>
        </w:rPr>
        <w:t xml:space="preserve">digitalWrite</w:t>
      </w:r>
      <w:r w:rsidDel="00000000" w:rsidR="00000000" w:rsidRPr="00000000">
        <w:rPr>
          <w:rtl w:val="0"/>
        </w:rPr>
        <w:t xml:space="preserve">(13, </w:t>
      </w:r>
      <w:r w:rsidDel="00000000" w:rsidR="00000000" w:rsidRPr="00000000">
        <w:rPr>
          <w:color w:val="45818e"/>
          <w:rtl w:val="0"/>
        </w:rPr>
        <w:t xml:space="preserve">LOW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delay(</w:t>
      </w:r>
      <w:r w:rsidDel="00000000" w:rsidR="00000000" w:rsidRPr="00000000">
        <w:rPr>
          <w:rtl w:val="0"/>
        </w:rPr>
        <w:t xml:space="preserve">animationSpeed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45f06"/>
          <w:rtl w:val="0"/>
        </w:rPr>
        <w:t xml:space="preserve">digitalWrite</w:t>
      </w:r>
      <w:r w:rsidDel="00000000" w:rsidR="00000000" w:rsidRPr="00000000">
        <w:rPr>
          <w:rtl w:val="0"/>
        </w:rPr>
        <w:t xml:space="preserve">(12, </w:t>
      </w:r>
      <w:r w:rsidDel="00000000" w:rsidR="00000000" w:rsidRPr="00000000">
        <w:rPr>
          <w:color w:val="45818e"/>
          <w:rtl w:val="0"/>
        </w:rPr>
        <w:t xml:space="preserve">HIGH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delay(</w:t>
      </w:r>
      <w:r w:rsidDel="00000000" w:rsidR="00000000" w:rsidRPr="00000000">
        <w:rPr>
          <w:rtl w:val="0"/>
        </w:rPr>
        <w:t xml:space="preserve">animationSpeed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45f06"/>
          <w:rtl w:val="0"/>
        </w:rPr>
        <w:t xml:space="preserve">digitalWrite</w:t>
      </w:r>
      <w:r w:rsidDel="00000000" w:rsidR="00000000" w:rsidRPr="00000000">
        <w:rPr>
          <w:rtl w:val="0"/>
        </w:rPr>
        <w:t xml:space="preserve">(12, </w:t>
      </w:r>
      <w:r w:rsidDel="00000000" w:rsidR="00000000" w:rsidRPr="00000000">
        <w:rPr>
          <w:color w:val="45818e"/>
          <w:rtl w:val="0"/>
        </w:rPr>
        <w:t xml:space="preserve">LOW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delay(</w:t>
      </w:r>
      <w:r w:rsidDel="00000000" w:rsidR="00000000" w:rsidRPr="00000000">
        <w:rPr>
          <w:rtl w:val="0"/>
        </w:rPr>
        <w:t xml:space="preserve">animationSpeed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45f06"/>
          <w:rtl w:val="0"/>
        </w:rPr>
        <w:t xml:space="preserve">digitalWrite</w:t>
      </w:r>
      <w:r w:rsidDel="00000000" w:rsidR="00000000" w:rsidRPr="00000000">
        <w:rPr>
          <w:rtl w:val="0"/>
        </w:rPr>
        <w:t xml:space="preserve">(11, </w:t>
      </w:r>
      <w:r w:rsidDel="00000000" w:rsidR="00000000" w:rsidRPr="00000000">
        <w:rPr>
          <w:color w:val="45818e"/>
          <w:rtl w:val="0"/>
        </w:rPr>
        <w:t xml:space="preserve">HIGH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delay(</w:t>
      </w:r>
      <w:r w:rsidDel="00000000" w:rsidR="00000000" w:rsidRPr="00000000">
        <w:rPr>
          <w:rtl w:val="0"/>
        </w:rPr>
        <w:t xml:space="preserve">animationSpeed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45f06"/>
          <w:rtl w:val="0"/>
        </w:rPr>
        <w:t xml:space="preserve">digitalWrite</w:t>
      </w:r>
      <w:r w:rsidDel="00000000" w:rsidR="00000000" w:rsidRPr="00000000">
        <w:rPr>
          <w:rtl w:val="0"/>
        </w:rPr>
        <w:t xml:space="preserve">(11, </w:t>
      </w:r>
      <w:r w:rsidDel="00000000" w:rsidR="00000000" w:rsidRPr="00000000">
        <w:rPr>
          <w:color w:val="45818e"/>
          <w:rtl w:val="0"/>
        </w:rPr>
        <w:t xml:space="preserve">LOW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delay(</w:t>
      </w:r>
      <w:r w:rsidDel="00000000" w:rsidR="00000000" w:rsidRPr="00000000">
        <w:rPr>
          <w:rtl w:val="0"/>
        </w:rPr>
        <w:t xml:space="preserve">animationSpeed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Fizemos o download do Arduino 1.8.2.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Criamos um arquivo utilizando como base um exemplo &lt;01.Basics/Blink&gt; 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Alteramos a placa em &lt;Ferramentas/placa:”Arduino/</w:t>
      </w:r>
      <w:r w:rsidDel="00000000" w:rsidR="00000000" w:rsidRPr="00000000">
        <w:rPr>
          <w:rtl w:val="0"/>
        </w:rPr>
        <w:t xml:space="preserve">Genuino</w:t>
      </w:r>
      <w:r w:rsidDel="00000000" w:rsidR="00000000" w:rsidRPr="00000000">
        <w:rPr>
          <w:rtl w:val="0"/>
        </w:rPr>
        <w:t xml:space="preserve"> Uno”&gt;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Alteramos também a porta em &lt;Ferramentas/porta:”COM11(Arduino/</w:t>
      </w:r>
      <w:r w:rsidDel="00000000" w:rsidR="00000000" w:rsidRPr="00000000">
        <w:rPr>
          <w:rtl w:val="0"/>
        </w:rPr>
        <w:t xml:space="preserve">Genuino</w:t>
      </w:r>
      <w:r w:rsidDel="00000000" w:rsidR="00000000" w:rsidRPr="00000000">
        <w:rPr>
          <w:rtl w:val="0"/>
        </w:rPr>
        <w:t xml:space="preserve"> Uno)”:&gt;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Verificamos e Carregamos.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Dificuldades: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Conectar os fios de forma que passe energia corretamente entre toda placa e acender os três leds. Outro problema foi manipular os resistores, encontramos dificuldade de conectá-los de maneira efetiva próximos aos leds sem deixar bagunçado (alguns estavam com defeito).</w:t>
      </w:r>
      <w:r w:rsidDel="00000000" w:rsidR="00000000" w:rsidRPr="00000000">
        <w:rPr>
          <w:rtl w:val="0"/>
        </w:rPr>
      </w:r>
    </w:p>
    <w:sectPr>
      <w:pgSz w:h="16834" w:w="11909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