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C5" w:rsidRDefault="00516AC5" w:rsidP="00516AC5">
      <w:r>
        <w:t>STEPS TO CONFIGURE OSPF:</w:t>
      </w:r>
    </w:p>
    <w:p w:rsidR="00516AC5" w:rsidRDefault="00516AC5" w:rsidP="00516AC5">
      <w:r>
        <w:t>-----------</w:t>
      </w:r>
    </w:p>
    <w:p w:rsidR="00516AC5" w:rsidRDefault="00516AC5" w:rsidP="00516AC5">
      <w:proofErr w:type="spellStart"/>
      <w:proofErr w:type="gramStart"/>
      <w:r>
        <w:t>en</w:t>
      </w:r>
      <w:proofErr w:type="spellEnd"/>
      <w:proofErr w:type="gramEnd"/>
    </w:p>
    <w:p w:rsidR="00516AC5" w:rsidRDefault="00516AC5" w:rsidP="00516AC5">
      <w:proofErr w:type="spellStart"/>
      <w:proofErr w:type="gramStart"/>
      <w:r>
        <w:t>config</w:t>
      </w:r>
      <w:proofErr w:type="spellEnd"/>
      <w:proofErr w:type="gramEnd"/>
      <w:r>
        <w:t xml:space="preserve"> terminal</w:t>
      </w:r>
    </w:p>
    <w:p w:rsidR="00516AC5" w:rsidRPr="00516AC5" w:rsidRDefault="00516AC5" w:rsidP="00516AC5">
      <w:pPr>
        <w:rPr>
          <w:b/>
          <w:bCs/>
        </w:rPr>
      </w:pPr>
      <w:r w:rsidRPr="00516AC5">
        <w:rPr>
          <w:b/>
          <w:bCs/>
        </w:rPr>
        <w:t xml:space="preserve">**display the interfaces and their IP's in a network (excluding unassigned IPs -&gt; the | e </w:t>
      </w:r>
      <w:proofErr w:type="spellStart"/>
      <w:r w:rsidRPr="00516AC5">
        <w:rPr>
          <w:b/>
          <w:bCs/>
        </w:rPr>
        <w:t>una</w:t>
      </w:r>
      <w:proofErr w:type="spellEnd"/>
      <w:r w:rsidRPr="00516AC5">
        <w:rPr>
          <w:b/>
          <w:bCs/>
        </w:rPr>
        <w:t xml:space="preserve"> part</w:t>
      </w:r>
      <w:proofErr w:type="gramStart"/>
      <w:r w:rsidRPr="00516AC5">
        <w:rPr>
          <w:b/>
          <w:bCs/>
        </w:rPr>
        <w:t>)*</w:t>
      </w:r>
      <w:proofErr w:type="gramEnd"/>
      <w:r w:rsidRPr="00516AC5">
        <w:rPr>
          <w:b/>
          <w:bCs/>
        </w:rPr>
        <w:t>*</w:t>
      </w:r>
    </w:p>
    <w:p w:rsidR="00516AC5" w:rsidRDefault="00516AC5" w:rsidP="00516AC5"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interface brief | e </w:t>
      </w:r>
      <w:proofErr w:type="spellStart"/>
      <w:r>
        <w:t>una</w:t>
      </w:r>
      <w:proofErr w:type="spellEnd"/>
    </w:p>
    <w:p w:rsidR="00516AC5" w:rsidRDefault="00516AC5" w:rsidP="00516AC5">
      <w:r w:rsidRPr="00516AC5">
        <w:drawing>
          <wp:inline distT="0" distB="0" distL="0" distR="0" wp14:anchorId="4728C910" wp14:editId="0763DE73">
            <wp:extent cx="594360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C5" w:rsidRPr="00516AC5" w:rsidRDefault="00516AC5" w:rsidP="00516AC5">
      <w:pPr>
        <w:rPr>
          <w:b/>
          <w:bCs/>
        </w:rPr>
      </w:pPr>
      <w:r w:rsidRPr="00516AC5">
        <w:rPr>
          <w:b/>
          <w:bCs/>
        </w:rPr>
        <w:t xml:space="preserve">**constants are (router </w:t>
      </w:r>
      <w:proofErr w:type="spellStart"/>
      <w:r w:rsidRPr="00516AC5">
        <w:rPr>
          <w:b/>
          <w:bCs/>
        </w:rPr>
        <w:t>ospf</w:t>
      </w:r>
      <w:proofErr w:type="spellEnd"/>
      <w:r w:rsidRPr="00516AC5">
        <w:rPr>
          <w:b/>
          <w:bCs/>
        </w:rPr>
        <w:t xml:space="preserve"> 1) AND (area 0) in all routes**</w:t>
      </w:r>
    </w:p>
    <w:p w:rsidR="00516AC5" w:rsidRDefault="00516AC5" w:rsidP="00516AC5"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516AC5" w:rsidRPr="00516AC5" w:rsidRDefault="00516AC5" w:rsidP="00516AC5">
      <w:pPr>
        <w:rPr>
          <w:b/>
          <w:bCs/>
        </w:rPr>
      </w:pPr>
      <w:r w:rsidRPr="00516AC5">
        <w:rPr>
          <w:b/>
          <w:bCs/>
        </w:rPr>
        <w:t>**wild card mask is the inverse of subnet mask; EX: subnet</w:t>
      </w:r>
      <w:proofErr w:type="gramStart"/>
      <w:r w:rsidRPr="00516AC5">
        <w:rPr>
          <w:b/>
          <w:bCs/>
        </w:rPr>
        <w:t>:255.255.255.0</w:t>
      </w:r>
      <w:proofErr w:type="gramEnd"/>
      <w:r w:rsidRPr="00516AC5">
        <w:rPr>
          <w:b/>
          <w:bCs/>
        </w:rPr>
        <w:t xml:space="preserve"> has wild card mask:0.0.0.255**</w:t>
      </w:r>
    </w:p>
    <w:p w:rsidR="00516AC5" w:rsidRPr="00516AC5" w:rsidRDefault="00516AC5" w:rsidP="00516AC5">
      <w:pPr>
        <w:rPr>
          <w:b/>
          <w:bCs/>
        </w:rPr>
      </w:pPr>
      <w:r w:rsidRPr="00516AC5">
        <w:rPr>
          <w:b/>
          <w:bCs/>
        </w:rPr>
        <w:t xml:space="preserve">**the </w:t>
      </w:r>
      <w:proofErr w:type="spellStart"/>
      <w:r w:rsidRPr="00516AC5">
        <w:rPr>
          <w:b/>
          <w:bCs/>
        </w:rPr>
        <w:t>ip</w:t>
      </w:r>
      <w:proofErr w:type="spellEnd"/>
      <w:r w:rsidRPr="00516AC5">
        <w:rPr>
          <w:b/>
          <w:bCs/>
        </w:rPr>
        <w:t xml:space="preserve"> addresses below when are written as xxx.xxx.xxx.0 (depending on the subnet mask if </w:t>
      </w:r>
      <w:proofErr w:type="spellStart"/>
      <w:r w:rsidRPr="00516AC5">
        <w:rPr>
          <w:b/>
          <w:bCs/>
        </w:rPr>
        <w:t>i</w:t>
      </w:r>
      <w:proofErr w:type="spellEnd"/>
      <w:r w:rsidRPr="00516AC5">
        <w:rPr>
          <w:b/>
          <w:bCs/>
        </w:rPr>
        <w:t xml:space="preserve"> was 255.255.0.0 then the </w:t>
      </w:r>
      <w:proofErr w:type="spellStart"/>
      <w:r w:rsidRPr="00516AC5">
        <w:rPr>
          <w:b/>
          <w:bCs/>
        </w:rPr>
        <w:t>ip</w:t>
      </w:r>
      <w:proofErr w:type="spellEnd"/>
      <w:r w:rsidRPr="00516AC5">
        <w:rPr>
          <w:b/>
          <w:bCs/>
        </w:rPr>
        <w:t xml:space="preserve"> addresses below would be in the format xxx.xxx.0.0</w:t>
      </w:r>
      <w:proofErr w:type="gramStart"/>
      <w:r w:rsidRPr="00516AC5">
        <w:rPr>
          <w:b/>
          <w:bCs/>
        </w:rPr>
        <w:t>)*</w:t>
      </w:r>
      <w:proofErr w:type="gramEnd"/>
      <w:r w:rsidRPr="00516AC5">
        <w:rPr>
          <w:b/>
          <w:bCs/>
        </w:rPr>
        <w:t>*</w:t>
      </w:r>
    </w:p>
    <w:p w:rsidR="00516AC5" w:rsidRDefault="00516AC5" w:rsidP="00516AC5">
      <w:proofErr w:type="gramStart"/>
      <w:r>
        <w:t>network</w:t>
      </w:r>
      <w:proofErr w:type="gramEnd"/>
      <w:r>
        <w:t xml:space="preserve"> (</w:t>
      </w:r>
      <w:proofErr w:type="spellStart"/>
      <w:r>
        <w:t>ip</w:t>
      </w:r>
      <w:proofErr w:type="spellEnd"/>
      <w:r>
        <w:t xml:space="preserve"> address) (wild card mask) area 0 </w:t>
      </w:r>
    </w:p>
    <w:p w:rsidR="00516AC5" w:rsidRDefault="00516AC5" w:rsidP="00516AC5">
      <w:proofErr w:type="gramStart"/>
      <w:r>
        <w:t>network</w:t>
      </w:r>
      <w:proofErr w:type="gramEnd"/>
      <w:r>
        <w:t xml:space="preserve"> (</w:t>
      </w:r>
      <w:proofErr w:type="spellStart"/>
      <w:r>
        <w:t>ip</w:t>
      </w:r>
      <w:proofErr w:type="spellEnd"/>
      <w:r>
        <w:t xml:space="preserve"> address) (wild card mask) area 0 </w:t>
      </w:r>
    </w:p>
    <w:p w:rsidR="00516AC5" w:rsidRDefault="00516AC5" w:rsidP="00516AC5">
      <w:proofErr w:type="gramStart"/>
      <w:r>
        <w:t>network</w:t>
      </w:r>
      <w:proofErr w:type="gramEnd"/>
      <w:r>
        <w:t xml:space="preserve"> (</w:t>
      </w:r>
      <w:proofErr w:type="spellStart"/>
      <w:r>
        <w:t>ip</w:t>
      </w:r>
      <w:proofErr w:type="spellEnd"/>
      <w:r>
        <w:t xml:space="preserve"> address) (wild card mask) area 0</w:t>
      </w:r>
    </w:p>
    <w:p w:rsidR="00516AC5" w:rsidRDefault="00516AC5" w:rsidP="00516AC5">
      <w:proofErr w:type="gramStart"/>
      <w:r>
        <w:t>end</w:t>
      </w:r>
      <w:proofErr w:type="gramEnd"/>
    </w:p>
    <w:p w:rsidR="00516AC5" w:rsidRPr="00516AC5" w:rsidRDefault="00516AC5" w:rsidP="00516AC5">
      <w:pPr>
        <w:rPr>
          <w:b/>
          <w:bCs/>
        </w:rPr>
      </w:pPr>
      <w:r w:rsidRPr="00516AC5">
        <w:rPr>
          <w:b/>
          <w:bCs/>
        </w:rPr>
        <w:t>**should get a message similar to this:</w:t>
      </w:r>
    </w:p>
    <w:p w:rsidR="00516AC5" w:rsidRPr="00516AC5" w:rsidRDefault="00516AC5" w:rsidP="00516AC5">
      <w:pPr>
        <w:rPr>
          <w:b/>
          <w:bCs/>
        </w:rPr>
      </w:pPr>
      <w:r w:rsidRPr="00516AC5">
        <w:rPr>
          <w:b/>
          <w:bCs/>
        </w:rPr>
        <w:t xml:space="preserve">00:14:09: %OSPF-5-ADJCHG: Process 1, </w:t>
      </w:r>
      <w:proofErr w:type="spellStart"/>
      <w:r w:rsidRPr="00516AC5">
        <w:rPr>
          <w:b/>
          <w:bCs/>
        </w:rPr>
        <w:t>Nbr</w:t>
      </w:r>
      <w:proofErr w:type="spellEnd"/>
      <w:r w:rsidRPr="00516AC5">
        <w:rPr>
          <w:b/>
          <w:bCs/>
        </w:rPr>
        <w:t xml:space="preserve"> 193.158.2.1 on Serial0/3/0 from LOADING to FULL, Loading Done**</w:t>
      </w:r>
    </w:p>
    <w:p w:rsidR="00E32171" w:rsidRDefault="00516AC5" w:rsidP="00516AC5">
      <w:pPr>
        <w:rPr>
          <w:b/>
          <w:bCs/>
        </w:rPr>
      </w:pPr>
      <w:r w:rsidRPr="00516AC5">
        <w:rPr>
          <w:b/>
          <w:bCs/>
        </w:rPr>
        <w:t xml:space="preserve">**if message got displayed , then </w:t>
      </w:r>
      <w:proofErr w:type="spellStart"/>
      <w:r w:rsidRPr="00516AC5">
        <w:rPr>
          <w:b/>
          <w:bCs/>
        </w:rPr>
        <w:t>ospf</w:t>
      </w:r>
      <w:proofErr w:type="spellEnd"/>
      <w:r w:rsidRPr="00516AC5">
        <w:rPr>
          <w:b/>
          <w:bCs/>
        </w:rPr>
        <w:t xml:space="preserve"> routing successful, ping two devices from both routers together by opening a pc-&gt;Command prompt-&gt; ping (</w:t>
      </w:r>
      <w:proofErr w:type="spellStart"/>
      <w:r w:rsidRPr="00516AC5">
        <w:rPr>
          <w:b/>
          <w:bCs/>
        </w:rPr>
        <w:t>ip</w:t>
      </w:r>
      <w:proofErr w:type="spellEnd"/>
      <w:r w:rsidRPr="00516AC5">
        <w:rPr>
          <w:b/>
          <w:bCs/>
        </w:rPr>
        <w:t xml:space="preserve"> address of the other device under the other router)**</w:t>
      </w:r>
    </w:p>
    <w:p w:rsidR="00516AC5" w:rsidRDefault="00516AC5" w:rsidP="00516AC5">
      <w:pPr>
        <w:rPr>
          <w:b/>
          <w:bCs/>
        </w:rPr>
      </w:pPr>
      <w:r>
        <w:rPr>
          <w:b/>
          <w:bCs/>
        </w:rPr>
        <w:lastRenderedPageBreak/>
        <w:t xml:space="preserve">DEMO from Router6 to Router0: </w:t>
      </w:r>
      <w:r w:rsidRPr="00516AC5">
        <w:rPr>
          <w:b/>
          <w:bCs/>
        </w:rPr>
        <w:drawing>
          <wp:inline distT="0" distB="0" distL="0" distR="0" wp14:anchorId="17B647CF" wp14:editId="3895332A">
            <wp:extent cx="5943600" cy="4041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C5" w:rsidRDefault="00516AC5" w:rsidP="00516AC5">
      <w:pPr>
        <w:rPr>
          <w:b/>
          <w:bCs/>
        </w:rPr>
      </w:pPr>
      <w:r>
        <w:rPr>
          <w:b/>
          <w:bCs/>
        </w:rPr>
        <w:t>**Commands used above**</w:t>
      </w:r>
    </w:p>
    <w:p w:rsidR="00516AC5" w:rsidRDefault="00516AC5" w:rsidP="00516AC5">
      <w:pPr>
        <w:rPr>
          <w:b/>
          <w:bCs/>
        </w:rPr>
      </w:pPr>
      <w:proofErr w:type="spellStart"/>
      <w:proofErr w:type="gramStart"/>
      <w:r>
        <w:rPr>
          <w:b/>
          <w:bCs/>
        </w:rPr>
        <w:t>ip</w:t>
      </w:r>
      <w:proofErr w:type="spellEnd"/>
      <w:proofErr w:type="gramEnd"/>
      <w:r>
        <w:rPr>
          <w:b/>
          <w:bCs/>
        </w:rPr>
        <w:t xml:space="preserve"> interface brief </w:t>
      </w:r>
      <w:r w:rsidRPr="00516AC5">
        <w:rPr>
          <w:b/>
          <w:bCs/>
        </w:rPr>
        <w:sym w:font="Wingdings" w:char="F0E0"/>
      </w:r>
      <w:r>
        <w:rPr>
          <w:b/>
          <w:bCs/>
        </w:rPr>
        <w:t xml:space="preserve"> displays devices &amp; their IPs in a network</w:t>
      </w:r>
    </w:p>
    <w:p w:rsidR="00516AC5" w:rsidRDefault="00516AC5" w:rsidP="00516AC5">
      <w:pPr>
        <w:rPr>
          <w:b/>
          <w:bCs/>
        </w:rPr>
      </w:pPr>
      <w:proofErr w:type="spellStart"/>
      <w:proofErr w:type="gramStart"/>
      <w:r>
        <w:rPr>
          <w:b/>
          <w:bCs/>
        </w:rPr>
        <w:t>ip</w:t>
      </w:r>
      <w:proofErr w:type="spellEnd"/>
      <w:proofErr w:type="gramEnd"/>
      <w:r>
        <w:rPr>
          <w:b/>
          <w:bCs/>
        </w:rPr>
        <w:t xml:space="preserve"> interface brief | e </w:t>
      </w:r>
      <w:proofErr w:type="spellStart"/>
      <w:r>
        <w:rPr>
          <w:b/>
          <w:bCs/>
        </w:rPr>
        <w:t>una</w:t>
      </w:r>
      <w:proofErr w:type="spellEnd"/>
      <w:r>
        <w:rPr>
          <w:b/>
          <w:bCs/>
        </w:rPr>
        <w:t xml:space="preserve"> -&gt; </w:t>
      </w:r>
      <w:r>
        <w:rPr>
          <w:b/>
          <w:bCs/>
        </w:rPr>
        <w:t>displays devices &amp; their IPs in a network</w:t>
      </w:r>
      <w:r>
        <w:rPr>
          <w:b/>
          <w:bCs/>
        </w:rPr>
        <w:t xml:space="preserve"> except unassigned devices</w:t>
      </w:r>
    </w:p>
    <w:p w:rsidR="00516AC5" w:rsidRDefault="00516AC5" w:rsidP="00516AC5">
      <w:pPr>
        <w:rPr>
          <w:b/>
          <w:bCs/>
        </w:rPr>
      </w:pPr>
      <w:proofErr w:type="gramStart"/>
      <w:r>
        <w:rPr>
          <w:b/>
          <w:bCs/>
        </w:rPr>
        <w:t>show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ospf</w:t>
      </w:r>
      <w:proofErr w:type="spellEnd"/>
      <w:r>
        <w:rPr>
          <w:b/>
          <w:bCs/>
        </w:rPr>
        <w:t xml:space="preserve"> neighbor -&gt; check if there are any routers near that  are connected to this router</w:t>
      </w:r>
    </w:p>
    <w:p w:rsidR="00516AC5" w:rsidRDefault="00516AC5" w:rsidP="00516AC5">
      <w:pPr>
        <w:rPr>
          <w:b/>
          <w:bCs/>
        </w:rPr>
      </w:pPr>
      <w:proofErr w:type="gramStart"/>
      <w:r>
        <w:rPr>
          <w:b/>
          <w:bCs/>
        </w:rPr>
        <w:t>show</w:t>
      </w:r>
      <w:proofErr w:type="gramEnd"/>
      <w:r>
        <w:rPr>
          <w:b/>
          <w:bCs/>
        </w:rPr>
        <w:t xml:space="preserve"> run | s router </w:t>
      </w:r>
      <w:r w:rsidRPr="00516AC5">
        <w:rPr>
          <w:b/>
          <w:bCs/>
        </w:rPr>
        <w:sym w:font="Wingdings" w:char="F0E0"/>
      </w:r>
      <w:r>
        <w:rPr>
          <w:b/>
          <w:bCs/>
        </w:rPr>
        <w:t xml:space="preserve"> summarize all the actions you have taken </w:t>
      </w:r>
    </w:p>
    <w:p w:rsidR="00516AC5" w:rsidRDefault="00516AC5" w:rsidP="00516AC5">
      <w:pPr>
        <w:rPr>
          <w:b/>
          <w:bCs/>
        </w:rPr>
      </w:pPr>
    </w:p>
    <w:p w:rsidR="00516AC5" w:rsidRPr="00516AC5" w:rsidRDefault="00516AC5" w:rsidP="00516AC5">
      <w:proofErr w:type="gramStart"/>
      <w:r>
        <w:rPr>
          <w:b/>
          <w:bCs/>
        </w:rPr>
        <w:t>note</w:t>
      </w:r>
      <w:proofErr w:type="gramEnd"/>
      <w:r>
        <w:rPr>
          <w:b/>
          <w:bCs/>
        </w:rPr>
        <w:t>: any command that starts with “show…” should be written after the command “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>” NOT “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t</w:t>
      </w:r>
      <w:bookmarkStart w:id="0" w:name="_GoBack"/>
      <w:bookmarkEnd w:id="0"/>
      <w:r>
        <w:rPr>
          <w:b/>
          <w:bCs/>
        </w:rPr>
        <w:t>”</w:t>
      </w:r>
    </w:p>
    <w:p w:rsidR="00516AC5" w:rsidRDefault="00516AC5" w:rsidP="00516AC5">
      <w:pPr>
        <w:rPr>
          <w:b/>
          <w:bCs/>
        </w:rPr>
      </w:pPr>
    </w:p>
    <w:p w:rsidR="00516AC5" w:rsidRPr="00516AC5" w:rsidRDefault="00516AC5" w:rsidP="00516AC5">
      <w:pPr>
        <w:rPr>
          <w:b/>
          <w:bCs/>
        </w:rPr>
      </w:pPr>
    </w:p>
    <w:sectPr w:rsidR="00516AC5" w:rsidRPr="0051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C5"/>
    <w:rsid w:val="000C2AC5"/>
    <w:rsid w:val="00516AC5"/>
    <w:rsid w:val="0094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5DC3"/>
  <w15:chartTrackingRefBased/>
  <w15:docId w15:val="{3B0C20F2-7F67-4634-AD78-3A7A260F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</dc:creator>
  <cp:keywords/>
  <dc:description/>
  <cp:lastModifiedBy>G15</cp:lastModifiedBy>
  <cp:revision>1</cp:revision>
  <dcterms:created xsi:type="dcterms:W3CDTF">2024-05-07T02:06:00Z</dcterms:created>
  <dcterms:modified xsi:type="dcterms:W3CDTF">2024-05-07T02:17:00Z</dcterms:modified>
</cp:coreProperties>
</file>