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(SRS) / Traceability Matrix</w:t>
      </w:r>
    </w:p>
    <w:p>
      <w:r>
        <w:t>Project: Twitter/X Clone Portfolio App</w:t>
      </w:r>
    </w:p>
    <w:p>
      <w:r>
        <w:t>Version: 1.0.0</w:t>
        <w:br/>
      </w:r>
    </w:p>
    <w:p>
      <w:pPr>
        <w:pStyle w:val="Heading1"/>
      </w:pPr>
      <w:r>
        <w:t>1. Functional Requirements</w:t>
      </w:r>
    </w:p>
    <w:p>
      <w:r>
        <w:rPr>
          <w:b/>
        </w:rPr>
        <w:t xml:space="preserve">FR-01 - Authentication: </w:t>
      </w:r>
      <w:r>
        <w:t>Users can sign up, sign in (Email + Google), log out, reset password, and experience persistent sessions.</w:t>
      </w:r>
    </w:p>
    <w:p>
      <w:r>
        <w:rPr>
          <w:b/>
        </w:rPr>
        <w:t xml:space="preserve">FR-02 - User Profiles: </w:t>
      </w:r>
      <w:r>
        <w:t>Display names, banner images, bio updates, website links, locations, follower/following metrics, and user posts.</w:t>
      </w:r>
    </w:p>
    <w:p>
      <w:r>
        <w:rPr>
          <w:b/>
        </w:rPr>
        <w:t xml:space="preserve">FR-03 - Posting Timeline: </w:t>
      </w:r>
      <w:r>
        <w:t>Create text posts (max 280 chars) with image attachments. Compression is run clientside before Storage uploads.</w:t>
      </w:r>
    </w:p>
    <w:p>
      <w:r>
        <w:rPr>
          <w:b/>
        </w:rPr>
        <w:t xml:space="preserve">FR-04 - Likes System: </w:t>
      </w:r>
      <w:r>
        <w:t>Users can like/unlike posts in real-time. Atomic updates prevent duplicate likes using composite record keys.</w:t>
      </w:r>
    </w:p>
    <w:p>
      <w:r>
        <w:rPr>
          <w:b/>
        </w:rPr>
        <w:t xml:space="preserve">FR-05 - Bookmarks System: </w:t>
      </w:r>
      <w:r>
        <w:t>Save posts to bookmarks for future references. View bookmarks feed at /bookmarks endpoint.</w:t>
      </w:r>
    </w:p>
    <w:p>
      <w:r>
        <w:rPr>
          <w:b/>
        </w:rPr>
        <w:t xml:space="preserve">FR-06 - Comments System: </w:t>
      </w:r>
      <w:r>
        <w:t>Post comments/replies underneath timeline posts in real-time. Comments can be deleted by comment owners.</w:t>
      </w:r>
    </w:p>
    <w:p>
      <w:r>
        <w:rPr>
          <w:b/>
        </w:rPr>
        <w:t xml:space="preserve">FR-07 - Follow System: </w:t>
      </w:r>
      <w:r>
        <w:t>Follow and unfollow users directly. Auto suggestions are displayed in Right Sidebar for Who to follow.</w:t>
      </w:r>
    </w:p>
    <w:p>
      <w:r>
        <w:rPr>
          <w:b/>
        </w:rPr>
        <w:t xml:space="preserve">FR-08 - Notifications: </w:t>
      </w:r>
      <w:r>
        <w:t>Receive alerts for Likes, Comments, and Follows. Unread count badges are rendered on menu panels.</w:t>
      </w:r>
    </w:p>
    <w:p>
      <w:r>
        <w:rPr>
          <w:b/>
        </w:rPr>
        <w:t xml:space="preserve">FR-09 - Live Search: </w:t>
      </w:r>
      <w:r>
        <w:t>Debounced prefix lookups of user profiles by username or display name with no-results fallback pages.</w:t>
      </w:r>
    </w:p>
    <w:p>
      <w:r>
        <w:rPr>
          <w:b/>
        </w:rPr>
        <w:t xml:space="preserve">FR-10 - Admin Control Dashboard: </w:t>
      </w:r>
      <w:r>
        <w:t>Analytics overview, ban/unban user locks, review flags, delete violating content at /admin endpoint.</w:t>
      </w:r>
    </w:p>
    <w:p>
      <w:pPr>
        <w:pStyle w:val="Heading1"/>
      </w:pPr>
      <w:r>
        <w:t>2. Non-Functional Requirements</w:t>
      </w:r>
    </w:p>
    <w:p>
      <w:r>
        <w:rPr>
          <w:b/>
        </w:rPr>
        <w:t xml:space="preserve">NFR-01 - Security: </w:t>
      </w:r>
      <w:r>
        <w:t>Firestore and Storage rules block unauthorized writes. Banned users are denied session validation.</w:t>
      </w:r>
    </w:p>
    <w:p>
      <w:r>
        <w:rPr>
          <w:b/>
        </w:rPr>
        <w:t xml:space="preserve">NFR-02 - Performance: </w:t>
      </w:r>
      <w:r>
        <w:t>Route lazy loading splits bundle files. Images compressed below 200KB limit for speed.</w:t>
      </w:r>
    </w:p>
    <w:p>
      <w:r>
        <w:rPr>
          <w:b/>
        </w:rPr>
        <w:t xml:space="preserve">NFR-03 - Responsive UI &amp; PWA: </w:t>
      </w:r>
      <w:r>
        <w:t>Responsive grid works on mobile/tablet/desktop. Installable PWA supports caching and offline fallback.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