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7438" w14:textId="77777777" w:rsidR="00094519" w:rsidRPr="00094519" w:rsidRDefault="00094519" w:rsidP="00094519">
      <w:pPr>
        <w:spacing w:line="278" w:lineRule="auto"/>
        <w:rPr>
          <w:rFonts w:ascii="Times New Roman" w:eastAsia="Aptos" w:hAnsi="Times New Roman" w:cs="Times New Roman"/>
          <w:kern w:val="2"/>
          <w:sz w:val="24"/>
          <w:szCs w:val="24"/>
          <w14:ligatures w14:val="standardContextual"/>
        </w:rPr>
      </w:pPr>
      <w:r w:rsidRPr="00094519">
        <w:rPr>
          <w:rFonts w:ascii="Times New Roman" w:eastAsia="Aptos" w:hAnsi="Times New Roman" w:cs="Times New Roman"/>
          <w:kern w:val="2"/>
          <w:sz w:val="24"/>
          <w:szCs w:val="24"/>
          <w14:ligatures w14:val="standardContextual"/>
        </w:rPr>
        <w:t>Janai Williams</w:t>
      </w:r>
    </w:p>
    <w:p w14:paraId="56145915" w14:textId="0A272A90" w:rsidR="00C875AC" w:rsidRDefault="00094519" w:rsidP="00094519">
      <w:pPr>
        <w:spacing w:line="278" w:lineRule="auto"/>
        <w:rPr>
          <w:rFonts w:ascii="Times New Roman" w:eastAsia="Aptos" w:hAnsi="Times New Roman" w:cs="Times New Roman"/>
          <w:kern w:val="2"/>
          <w:sz w:val="24"/>
          <w:szCs w:val="24"/>
          <w14:ligatures w14:val="standardContextual"/>
        </w:rPr>
      </w:pPr>
      <w:r w:rsidRPr="00094519">
        <w:rPr>
          <w:rFonts w:ascii="Times New Roman" w:eastAsia="Aptos" w:hAnsi="Times New Roman" w:cs="Times New Roman"/>
          <w:kern w:val="2"/>
          <w:sz w:val="24"/>
          <w:szCs w:val="24"/>
          <w14:ligatures w14:val="standardContextual"/>
        </w:rPr>
        <w:t>April 19, 2026</w:t>
      </w:r>
    </w:p>
    <w:p w14:paraId="62F450FD" w14:textId="37FC2047" w:rsidR="00C02077" w:rsidRDefault="00C02077" w:rsidP="00094519">
      <w:pPr>
        <w:spacing w:line="278" w:lineRule="auto"/>
        <w:rPr>
          <w:rFonts w:ascii="Times New Roman" w:eastAsia="Aptos" w:hAnsi="Times New Roman" w:cs="Times New Roman"/>
          <w:kern w:val="2"/>
          <w:sz w:val="24"/>
          <w:szCs w:val="24"/>
          <w14:ligatures w14:val="standardContextual"/>
        </w:rPr>
      </w:pPr>
      <w:r w:rsidRPr="00C02077">
        <w:rPr>
          <w:rFonts w:ascii="Times New Roman" w:eastAsia="Aptos" w:hAnsi="Times New Roman" w:cs="Times New Roman"/>
          <w:kern w:val="2"/>
          <w:sz w:val="24"/>
          <w:szCs w:val="24"/>
          <w14:ligatures w14:val="standardContextual"/>
        </w:rPr>
        <w:t>Project Two: Security Policy Presentation</w:t>
      </w:r>
    </w:p>
    <w:p w14:paraId="65B4DD33" w14:textId="7401ACCF" w:rsidR="007A7A68" w:rsidRPr="00094519" w:rsidRDefault="007A7A68" w:rsidP="00094519">
      <w:pPr>
        <w:spacing w:line="278" w:lineRule="auto"/>
        <w:rPr>
          <w:rFonts w:ascii="Times New Roman" w:eastAsia="Aptos" w:hAnsi="Times New Roman" w:cs="Times New Roman"/>
          <w:kern w:val="2"/>
          <w:sz w:val="24"/>
          <w:szCs w:val="24"/>
          <w14:ligatures w14:val="standardContextual"/>
        </w:rPr>
      </w:pPr>
      <w:r w:rsidRPr="007A7A68">
        <w:rPr>
          <w:rFonts w:ascii="Times New Roman" w:eastAsia="Aptos" w:hAnsi="Times New Roman" w:cs="Times New Roman"/>
          <w:kern w:val="2"/>
          <w:sz w:val="24"/>
          <w:szCs w:val="24"/>
          <w14:ligatures w14:val="standardContextual"/>
        </w:rPr>
        <w:t>https://youtu.be/VK48QDfPYuU</w:t>
      </w:r>
    </w:p>
    <w:p w14:paraId="51E3719D" w14:textId="64E23B93" w:rsidR="00177915" w:rsidRPr="007D553D" w:rsidRDefault="00BA25B9" w:rsidP="007D553D">
      <w:pPr>
        <w:pStyle w:val="Heading1"/>
      </w:pPr>
      <w:r w:rsidRPr="007D553D">
        <w:t>CS 405 Project Two Script</w:t>
      </w:r>
    </w:p>
    <w:p w14:paraId="1D8A85EE" w14:textId="77777777" w:rsidR="007D553D" w:rsidRDefault="007D553D" w:rsidP="007D553D">
      <w:pPr>
        <w:suppressAutoHyphens/>
        <w:spacing w:after="0" w:line="240" w:lineRule="auto"/>
        <w:jc w:val="center"/>
        <w:rPr>
          <w:b/>
        </w:rPr>
      </w:pP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6A58AC">
        <w:trPr>
          <w:trHeight w:val="548"/>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047B0A5B" w:rsidR="00177915" w:rsidRPr="007D553D" w:rsidRDefault="00E66CAD" w:rsidP="007D553D">
            <w:pPr>
              <w:suppressAutoHyphens/>
            </w:pPr>
            <w:r w:rsidRPr="00E66CAD">
              <w:t>Hi, my name is Janai Williams, and this is my Green Pace Security Policy presentation. In this presentation, I will go over the coding standards, security principles, and best practices used to help prevent vulnerabilities in both code and system design.</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3AFADAC5" w:rsidR="00177915" w:rsidRPr="007D553D" w:rsidRDefault="00716A70" w:rsidP="007D553D">
            <w:pPr>
              <w:suppressAutoHyphens/>
            </w:pPr>
            <w:r w:rsidRPr="00EC2528">
              <w:t>This security policy was created to make sure security is built into development from the beginning instead of being added later. As the team grows, it is important that everyone follows the same secure coding practices. This policy supports defense in depth, which means using multiple layers of security so that if one fails, others still protect the system. The goal is to prevent vulnerabilities early instead of fixing them later.</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3F3F5BE8" w:rsidR="00177915" w:rsidRPr="007D553D" w:rsidRDefault="00716A70" w:rsidP="007D553D">
            <w:pPr>
              <w:suppressAutoHyphens/>
            </w:pPr>
            <w:r w:rsidRPr="00716A70">
              <w:t>This threat matrix shows the different vulnerabilities and how serious they are. The highest risks are memory protection, SQL injection, and input validation because they can lead to crashes or data leaks. Medium risks still matter but are less likely to cause immediate damage. This matrix helps decide what should be fixed first.</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798F3E66" w14:textId="77777777" w:rsidR="00500989" w:rsidRDefault="00500989" w:rsidP="00500989">
            <w:pPr>
              <w:suppressAutoHyphens/>
            </w:pPr>
            <w:r>
              <w:t>These coding standards are ranked based on two main things: how serious the issue is if it happens, and how likely it is to happen in real code.</w:t>
            </w:r>
          </w:p>
          <w:p w14:paraId="0759C73E" w14:textId="77777777" w:rsidR="00500989" w:rsidRDefault="00500989" w:rsidP="00500989">
            <w:pPr>
              <w:suppressAutoHyphens/>
            </w:pPr>
          </w:p>
          <w:p w14:paraId="1A3D567D" w14:textId="77777777" w:rsidR="00500989" w:rsidRDefault="00500989" w:rsidP="00500989">
            <w:pPr>
              <w:suppressAutoHyphens/>
            </w:pPr>
            <w:r>
              <w:t>The highest priority is memory protection because memory errors can cause crashes</w:t>
            </w:r>
            <w:proofErr w:type="gramStart"/>
            <w:r>
              <w:t>, data</w:t>
            </w:r>
            <w:proofErr w:type="gramEnd"/>
            <w:r>
              <w:t xml:space="preserve"> corruption, or even security exploits. Right after that is SQL injection, because it can expose or modify sensitive data. String correctness is also high because it can lead to buffer overflows, which are very dangerous in C++.</w:t>
            </w:r>
          </w:p>
          <w:p w14:paraId="3E2BBF65" w14:textId="77777777" w:rsidR="00500989" w:rsidRDefault="00500989" w:rsidP="00500989">
            <w:pPr>
              <w:suppressAutoHyphens/>
            </w:pPr>
          </w:p>
          <w:p w14:paraId="2F5A5232" w14:textId="77777777" w:rsidR="00500989" w:rsidRDefault="00500989" w:rsidP="00500989">
            <w:pPr>
              <w:suppressAutoHyphens/>
            </w:pPr>
            <w:r>
              <w:t>Next are data validation and input validation, since user input is one of the most common sources of security problems. If input is not handled correctly, it can lead to many different vulnerabilities.</w:t>
            </w:r>
          </w:p>
          <w:p w14:paraId="37100D19" w14:textId="77777777" w:rsidR="00500989" w:rsidRDefault="00500989" w:rsidP="00500989">
            <w:pPr>
              <w:suppressAutoHyphens/>
            </w:pPr>
          </w:p>
          <w:p w14:paraId="7DD3561D" w14:textId="77777777" w:rsidR="00500989" w:rsidRDefault="00500989" w:rsidP="00500989">
            <w:pPr>
              <w:suppressAutoHyphens/>
            </w:pPr>
            <w:r>
              <w:t>Data types are ranked in the middle because overflow issues can still cause problems, but they are usually easier to detect and fix.</w:t>
            </w:r>
          </w:p>
          <w:p w14:paraId="2F9B952A" w14:textId="77777777" w:rsidR="00500989" w:rsidRDefault="00500989" w:rsidP="00500989">
            <w:pPr>
              <w:suppressAutoHyphens/>
            </w:pPr>
          </w:p>
          <w:p w14:paraId="7EB64532" w14:textId="77777777" w:rsidR="00500989" w:rsidRDefault="00500989" w:rsidP="00500989">
            <w:pPr>
              <w:suppressAutoHyphens/>
            </w:pPr>
            <w:r>
              <w:t>Lower on the list are error handling and randomness. These still matter, but they don’t usually cause immediate critical failures compared to memory or input issues.</w:t>
            </w:r>
          </w:p>
          <w:p w14:paraId="3189804F" w14:textId="77777777" w:rsidR="00500989" w:rsidRDefault="00500989" w:rsidP="00500989">
            <w:pPr>
              <w:suppressAutoHyphens/>
            </w:pPr>
          </w:p>
          <w:p w14:paraId="29F1DAF6" w14:textId="030C14F8" w:rsidR="00177915" w:rsidRPr="007D553D" w:rsidRDefault="00500989" w:rsidP="00500989">
            <w:pPr>
              <w:suppressAutoHyphens/>
            </w:pPr>
            <w:r>
              <w:t>The lowest priority items are exceptions and assertions. These are important for stability and debugging, but they are less likely to directly cause serious security vulnerabilities compared to the others.</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lastRenderedPageBreak/>
              <w:t>5</w:t>
            </w:r>
          </w:p>
        </w:tc>
        <w:tc>
          <w:tcPr>
            <w:tcW w:w="7455" w:type="dxa"/>
          </w:tcPr>
          <w:p w14:paraId="014FC5C5" w14:textId="77777777" w:rsidR="007236B4" w:rsidRDefault="007236B4" w:rsidP="007236B4">
            <w:pPr>
              <w:suppressAutoHyphens/>
            </w:pPr>
            <w:r w:rsidRPr="007236B4">
              <w:t>On this slide, I’m showing the 10 core security principles and how they connect to the coding standards.</w:t>
            </w:r>
          </w:p>
          <w:p w14:paraId="7C099402" w14:textId="77777777" w:rsidR="007236B4" w:rsidRPr="007236B4" w:rsidRDefault="007236B4" w:rsidP="007236B4">
            <w:pPr>
              <w:suppressAutoHyphens/>
            </w:pPr>
          </w:p>
          <w:p w14:paraId="6C62C505" w14:textId="77777777" w:rsidR="007236B4" w:rsidRDefault="007236B4" w:rsidP="007236B4">
            <w:pPr>
              <w:suppressAutoHyphens/>
            </w:pPr>
            <w:r w:rsidRPr="007236B4">
              <w:t>Each principle is linked to one or more standards to show that the standards are based on actual best practices, not just random rules. For example, validating input connects to multiple standards because input is one of the biggest ways systems get attacked.</w:t>
            </w:r>
          </w:p>
          <w:p w14:paraId="4BE6875C" w14:textId="77777777" w:rsidR="007236B4" w:rsidRPr="007236B4" w:rsidRDefault="007236B4" w:rsidP="007236B4">
            <w:pPr>
              <w:suppressAutoHyphens/>
            </w:pPr>
          </w:p>
          <w:p w14:paraId="242D4256" w14:textId="77777777" w:rsidR="007236B4" w:rsidRDefault="007236B4" w:rsidP="007236B4">
            <w:pPr>
              <w:suppressAutoHyphens/>
            </w:pPr>
            <w:r w:rsidRPr="007236B4">
              <w:t>Heeding compiler warnings connects to things like data types and memory issues, since those are often caught early by tools. Designing for security connects to things like exceptions and error handling because that affects how the system works overall.</w:t>
            </w:r>
          </w:p>
          <w:p w14:paraId="6A1FB7D4" w14:textId="77777777" w:rsidR="007236B4" w:rsidRPr="007236B4" w:rsidRDefault="007236B4" w:rsidP="007236B4">
            <w:pPr>
              <w:suppressAutoHyphens/>
            </w:pPr>
          </w:p>
          <w:p w14:paraId="7756A372" w14:textId="77777777" w:rsidR="007236B4" w:rsidRPr="007236B4" w:rsidRDefault="007236B4" w:rsidP="007236B4">
            <w:pPr>
              <w:suppressAutoHyphens/>
            </w:pPr>
            <w:proofErr w:type="gramStart"/>
            <w:r w:rsidRPr="007236B4">
              <w:t>Keeping things</w:t>
            </w:r>
            <w:proofErr w:type="gramEnd"/>
            <w:r w:rsidRPr="007236B4">
              <w:t xml:space="preserve"> simple helps reduce mistakes, especially with memory and logic. Default </w:t>
            </w:r>
            <w:proofErr w:type="gramStart"/>
            <w:r w:rsidRPr="007236B4">
              <w:t>deny</w:t>
            </w:r>
            <w:proofErr w:type="gramEnd"/>
            <w:r w:rsidRPr="007236B4">
              <w:t xml:space="preserve"> and least privilege focus on limiting access, which helps reduce risk.</w:t>
            </w:r>
          </w:p>
          <w:p w14:paraId="51C9542F" w14:textId="77777777" w:rsidR="007236B4" w:rsidRDefault="007236B4" w:rsidP="007236B4">
            <w:pPr>
              <w:suppressAutoHyphens/>
            </w:pPr>
            <w:r w:rsidRPr="007236B4">
              <w:t>Sanitizing data connects directly to SQL injection, since that’s about handling input safely. Defense in depth shows up across a lot of standards because security should have multiple layers.</w:t>
            </w:r>
          </w:p>
          <w:p w14:paraId="6492E1C8" w14:textId="77777777" w:rsidR="007236B4" w:rsidRPr="007236B4" w:rsidRDefault="007236B4" w:rsidP="007236B4">
            <w:pPr>
              <w:suppressAutoHyphens/>
            </w:pPr>
          </w:p>
          <w:p w14:paraId="33AF6E02" w14:textId="77777777" w:rsidR="007236B4" w:rsidRDefault="007236B4" w:rsidP="007236B4">
            <w:pPr>
              <w:suppressAutoHyphens/>
            </w:pPr>
            <w:r w:rsidRPr="007236B4">
              <w:t>Quality assurance connects to almost everything because testing is how we catch problems early. And adopting a secure coding standard just makes sure everything stays consistent.</w:t>
            </w:r>
          </w:p>
          <w:p w14:paraId="1FADBA3F" w14:textId="77777777" w:rsidR="007236B4" w:rsidRPr="007236B4" w:rsidRDefault="007236B4" w:rsidP="007236B4">
            <w:pPr>
              <w:suppressAutoHyphens/>
            </w:pPr>
          </w:p>
          <w:p w14:paraId="6C1C21E2" w14:textId="77777777" w:rsidR="007236B4" w:rsidRPr="007236B4" w:rsidRDefault="007236B4" w:rsidP="007236B4">
            <w:pPr>
              <w:suppressAutoHyphens/>
            </w:pPr>
            <w:r w:rsidRPr="007236B4">
              <w:t>Overall, this shows how the principles and standards all connect and support each other.</w:t>
            </w:r>
          </w:p>
          <w:p w14:paraId="6C7ED67B" w14:textId="709BC1BA" w:rsidR="00177915" w:rsidRPr="007D553D" w:rsidRDefault="00177915" w:rsidP="0057373B">
            <w:p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ED99CCF" w14:textId="5C5F7C34" w:rsidR="00177915" w:rsidRPr="007D553D" w:rsidRDefault="009E261C" w:rsidP="007D553D">
            <w:pPr>
              <w:suppressAutoHyphens/>
            </w:pPr>
            <w:r w:rsidRPr="009E261C">
              <w:t>Encryption is used in three ways. Encryption at rest protects stored data like files and databases. Encryption in flight protects data being sent over a network, like HTTPS. Encryption in use protects data while it is being processed in memory. Together, these protect data at all times.</w:t>
            </w:r>
          </w:p>
        </w:tc>
      </w:tr>
      <w:tr w:rsidR="00177915" w:rsidRPr="007D553D" w14:paraId="19E871C4" w14:textId="77777777" w:rsidTr="007D553D">
        <w:trPr>
          <w:trHeight w:val="1296"/>
        </w:trPr>
        <w:tc>
          <w:tcPr>
            <w:tcW w:w="2115" w:type="dxa"/>
            <w:vAlign w:val="center"/>
          </w:tcPr>
          <w:p w14:paraId="412E5B2B" w14:textId="318CD1DB" w:rsidR="00177915" w:rsidRPr="007D553D" w:rsidRDefault="00BA25B9" w:rsidP="007D553D">
            <w:pPr>
              <w:suppressAutoHyphens/>
              <w:jc w:val="center"/>
              <w:rPr>
                <w:b/>
              </w:rPr>
            </w:pPr>
            <w:r w:rsidRPr="007D553D">
              <w:rPr>
                <w:b/>
              </w:rPr>
              <w:t>7</w:t>
            </w:r>
          </w:p>
        </w:tc>
        <w:tc>
          <w:tcPr>
            <w:tcW w:w="7455" w:type="dxa"/>
          </w:tcPr>
          <w:p w14:paraId="2A6C5AE9" w14:textId="3B0B86CB" w:rsidR="00007AD0" w:rsidRPr="007D553D" w:rsidRDefault="009E261C" w:rsidP="007D553D">
            <w:pPr>
              <w:suppressAutoHyphens/>
            </w:pPr>
            <w:r w:rsidRPr="009E261C">
              <w:t>The Triple A framework controls access to the system. Authentication verifies users through login. Authorization controls what users can access. Accounting tracks user activity like logins and changes. This helps prevent unauthorized access and detect suspicious behavior.</w:t>
            </w:r>
          </w:p>
        </w:tc>
      </w:tr>
      <w:tr w:rsidR="00177915" w:rsidRPr="007D553D" w14:paraId="1CB4AF40" w14:textId="77777777" w:rsidTr="007D553D">
        <w:trPr>
          <w:trHeight w:val="1296"/>
        </w:trPr>
        <w:tc>
          <w:tcPr>
            <w:tcW w:w="2115" w:type="dxa"/>
            <w:vAlign w:val="center"/>
          </w:tcPr>
          <w:p w14:paraId="05612CDF" w14:textId="0BC7B733" w:rsidR="00177915" w:rsidRPr="007D553D" w:rsidRDefault="009E261C" w:rsidP="007D553D">
            <w:pPr>
              <w:suppressAutoHyphens/>
              <w:jc w:val="center"/>
              <w:rPr>
                <w:b/>
              </w:rPr>
            </w:pPr>
            <w:r>
              <w:rPr>
                <w:b/>
              </w:rPr>
              <w:lastRenderedPageBreak/>
              <w:t>8-</w:t>
            </w:r>
            <w:r w:rsidR="00253D0A">
              <w:rPr>
                <w:b/>
              </w:rPr>
              <w:t>11</w:t>
            </w:r>
          </w:p>
        </w:tc>
        <w:tc>
          <w:tcPr>
            <w:tcW w:w="7455" w:type="dxa"/>
          </w:tcPr>
          <w:p w14:paraId="1922B7FB" w14:textId="05ACA196" w:rsidR="00987A2F" w:rsidRDefault="00987A2F" w:rsidP="00987A2F">
            <w:pPr>
              <w:suppressAutoHyphens/>
            </w:pPr>
            <w:r>
              <w:t xml:space="preserve">This test checks if the program </w:t>
            </w:r>
            <w:r>
              <w:t>accepts</w:t>
            </w:r>
            <w:r>
              <w:t xml:space="preserve"> valid input. The expected result is that safe values are accepted. The result shows the test passed, which means in</w:t>
            </w:r>
            <w:r>
              <w:t>p</w:t>
            </w:r>
            <w:r>
              <w:t>ut validation is working.</w:t>
            </w:r>
          </w:p>
          <w:p w14:paraId="3F367BDE" w14:textId="77777777" w:rsidR="00987A2F" w:rsidRDefault="00987A2F" w:rsidP="009E261C">
            <w:pPr>
              <w:suppressAutoHyphens/>
            </w:pPr>
          </w:p>
          <w:p w14:paraId="0328D872" w14:textId="4ABFBD40" w:rsidR="009E261C" w:rsidRDefault="009E261C" w:rsidP="009E261C">
            <w:pPr>
              <w:suppressAutoHyphens/>
            </w:pPr>
            <w:r>
              <w:t>This test checks if the program rejects invalid input. The expected result is that unsafe values are not accepted. The result shows the test passed, which means input validation is working.</w:t>
            </w:r>
          </w:p>
          <w:p w14:paraId="51043187" w14:textId="77777777" w:rsidR="009E261C" w:rsidRDefault="009E261C" w:rsidP="009E261C">
            <w:pPr>
              <w:suppressAutoHyphens/>
            </w:pPr>
          </w:p>
          <w:p w14:paraId="50920E1B" w14:textId="77777777" w:rsidR="009E261C" w:rsidRDefault="009E261C" w:rsidP="009E261C">
            <w:pPr>
              <w:suppressAutoHyphens/>
            </w:pPr>
            <w:r w:rsidRPr="00007AD0">
              <w:t>This test checks how the program handles empty input. The expected result is that it does not crash. The program handled it correctly, which improves stability.</w:t>
            </w:r>
          </w:p>
          <w:p w14:paraId="0E340B89" w14:textId="77777777" w:rsidR="009E261C" w:rsidRDefault="009E261C" w:rsidP="009E261C">
            <w:pPr>
              <w:suppressAutoHyphens/>
            </w:pPr>
          </w:p>
          <w:p w14:paraId="7C03111E" w14:textId="4592EC74" w:rsidR="00177915" w:rsidRPr="007D553D" w:rsidRDefault="009E261C" w:rsidP="009E261C">
            <w:pPr>
              <w:suppressAutoHyphens/>
            </w:pPr>
            <w:r w:rsidRPr="00007AD0">
              <w:t>This test checks for buffer overflow. The expected result is that the program does not write outside memory bounds. The test passed, which means memory is handled safely.</w:t>
            </w:r>
          </w:p>
        </w:tc>
      </w:tr>
      <w:tr w:rsidR="00177915" w:rsidRPr="007D553D" w14:paraId="16627A85" w14:textId="77777777" w:rsidTr="007D553D">
        <w:trPr>
          <w:trHeight w:val="1296"/>
        </w:trPr>
        <w:tc>
          <w:tcPr>
            <w:tcW w:w="2115" w:type="dxa"/>
            <w:vAlign w:val="center"/>
          </w:tcPr>
          <w:p w14:paraId="5AB3EDC2" w14:textId="64A476B3" w:rsidR="00177915" w:rsidRPr="007D553D" w:rsidRDefault="00253D0A" w:rsidP="007D553D">
            <w:pPr>
              <w:suppressAutoHyphens/>
              <w:jc w:val="center"/>
              <w:rPr>
                <w:b/>
              </w:rPr>
            </w:pPr>
            <w:r>
              <w:rPr>
                <w:b/>
              </w:rPr>
              <w:t>12</w:t>
            </w:r>
          </w:p>
        </w:tc>
        <w:tc>
          <w:tcPr>
            <w:tcW w:w="7455" w:type="dxa"/>
          </w:tcPr>
          <w:p w14:paraId="4D5C7115" w14:textId="77777777" w:rsidR="00086253" w:rsidRDefault="00086253" w:rsidP="00086253">
            <w:pPr>
              <w:suppressAutoHyphens/>
            </w:pPr>
            <w:r>
              <w:t>In the planning stage, security starts with threat modeling and identifying possible risks early. During design, developers follow secure coding practices and standards.</w:t>
            </w:r>
          </w:p>
          <w:p w14:paraId="6E6B1F92" w14:textId="77777777" w:rsidR="00086253" w:rsidRDefault="00086253" w:rsidP="00086253">
            <w:pPr>
              <w:suppressAutoHyphens/>
            </w:pPr>
          </w:p>
          <w:p w14:paraId="1EA7284A" w14:textId="77777777" w:rsidR="00086253" w:rsidRDefault="00086253" w:rsidP="00086253">
            <w:pPr>
              <w:suppressAutoHyphens/>
            </w:pPr>
            <w:r>
              <w:t xml:space="preserve">In the build stage, tools like </w:t>
            </w:r>
            <w:proofErr w:type="spellStart"/>
            <w:r>
              <w:t>Cppcheck</w:t>
            </w:r>
            <w:proofErr w:type="spellEnd"/>
            <w:r>
              <w:t>, SonarQube, and clang-tidy are used to automatically scan the code for issues like memory errors, unsafe input handling, and other vulnerabilities.</w:t>
            </w:r>
          </w:p>
          <w:p w14:paraId="0DC1694A" w14:textId="77777777" w:rsidR="00086253" w:rsidRDefault="00086253" w:rsidP="00086253">
            <w:pPr>
              <w:suppressAutoHyphens/>
            </w:pPr>
          </w:p>
          <w:p w14:paraId="4FF0FD85" w14:textId="77777777" w:rsidR="00086253" w:rsidRDefault="00086253" w:rsidP="00086253">
            <w:pPr>
              <w:suppressAutoHyphens/>
            </w:pPr>
            <w:r>
              <w:t>During the testing phase, additional tools like unit testing, fuzz testing, and vulnerability scanners are used to find problems that may not be caught earlier.</w:t>
            </w:r>
          </w:p>
          <w:p w14:paraId="6B3AB5A6" w14:textId="77777777" w:rsidR="00086253" w:rsidRDefault="00086253" w:rsidP="00086253">
            <w:pPr>
              <w:suppressAutoHyphens/>
            </w:pPr>
          </w:p>
          <w:p w14:paraId="46579572" w14:textId="77777777" w:rsidR="00086253" w:rsidRDefault="00086253" w:rsidP="00086253">
            <w:pPr>
              <w:suppressAutoHyphens/>
            </w:pPr>
            <w:r>
              <w:t>When the application is released, security continues with practices like code signing and secure deployment to make sure the software has not been tampered with.</w:t>
            </w:r>
          </w:p>
          <w:p w14:paraId="290CFEDF" w14:textId="77777777" w:rsidR="00086253" w:rsidRDefault="00086253" w:rsidP="00086253">
            <w:pPr>
              <w:suppressAutoHyphens/>
            </w:pPr>
          </w:p>
          <w:p w14:paraId="729A7D49" w14:textId="77777777" w:rsidR="00086253" w:rsidRDefault="00086253" w:rsidP="00086253">
            <w:pPr>
              <w:suppressAutoHyphens/>
            </w:pPr>
            <w:r>
              <w:t>After deployment, monitoring tools are used to detect unusual activity, such as intrusion attempts or system misuse.</w:t>
            </w:r>
          </w:p>
          <w:p w14:paraId="2BC55647" w14:textId="77777777" w:rsidR="00086253" w:rsidRDefault="00086253" w:rsidP="00086253">
            <w:pPr>
              <w:suppressAutoHyphens/>
            </w:pPr>
          </w:p>
          <w:p w14:paraId="4C8BA5E7" w14:textId="77777777" w:rsidR="00086253" w:rsidRDefault="00086253" w:rsidP="00086253">
            <w:pPr>
              <w:suppressAutoHyphens/>
            </w:pPr>
            <w:r>
              <w:t>If something goes wrong, the response phase includes actions like blocking attacks or rolling back changes.</w:t>
            </w:r>
          </w:p>
          <w:p w14:paraId="24686D08" w14:textId="77777777" w:rsidR="00086253" w:rsidRDefault="00086253" w:rsidP="00086253">
            <w:pPr>
              <w:suppressAutoHyphens/>
            </w:pPr>
          </w:p>
          <w:p w14:paraId="43B51E91" w14:textId="552B84C7" w:rsidR="00177915" w:rsidRPr="007D553D" w:rsidRDefault="00086253" w:rsidP="00086253">
            <w:pPr>
              <w:suppressAutoHyphens/>
            </w:pPr>
            <w:r>
              <w:t>Finally, the system is maintained through updates, patches, and continuous monitoring to keep it secure over time.</w:t>
            </w:r>
          </w:p>
        </w:tc>
      </w:tr>
      <w:tr w:rsidR="00177915" w:rsidRPr="007D553D" w14:paraId="609CC02D" w14:textId="77777777" w:rsidTr="007D553D">
        <w:trPr>
          <w:trHeight w:val="1296"/>
        </w:trPr>
        <w:tc>
          <w:tcPr>
            <w:tcW w:w="2115" w:type="dxa"/>
            <w:vAlign w:val="center"/>
          </w:tcPr>
          <w:p w14:paraId="5B02EBA0" w14:textId="5A9707B1" w:rsidR="00177915" w:rsidRPr="007D553D" w:rsidRDefault="00BA25B9" w:rsidP="007D553D">
            <w:pPr>
              <w:suppressAutoHyphens/>
              <w:jc w:val="center"/>
              <w:rPr>
                <w:b/>
              </w:rPr>
            </w:pPr>
            <w:r w:rsidRPr="007D553D">
              <w:rPr>
                <w:b/>
              </w:rPr>
              <w:t>1</w:t>
            </w:r>
            <w:r w:rsidR="00253D0A">
              <w:rPr>
                <w:b/>
              </w:rPr>
              <w:t>3</w:t>
            </w:r>
          </w:p>
        </w:tc>
        <w:tc>
          <w:tcPr>
            <w:tcW w:w="7455" w:type="dxa"/>
          </w:tcPr>
          <w:p w14:paraId="1A163284" w14:textId="53045C5F" w:rsidR="00DE04A2" w:rsidRPr="007D553D" w:rsidRDefault="001D5D4A" w:rsidP="007D553D">
            <w:pPr>
              <w:suppressAutoHyphens/>
            </w:pPr>
            <w:r w:rsidRPr="001D5D4A">
              <w:t>These tools are used to detect vulnerabilities automatically. They are used during development and testing to find issues like memory errors and unsafe input. This helps fix problems early.</w:t>
            </w:r>
          </w:p>
        </w:tc>
      </w:tr>
      <w:tr w:rsidR="00253D0A" w:rsidRPr="007D553D" w14:paraId="35903F49" w14:textId="77777777" w:rsidTr="007D553D">
        <w:trPr>
          <w:trHeight w:val="1296"/>
        </w:trPr>
        <w:tc>
          <w:tcPr>
            <w:tcW w:w="2115" w:type="dxa"/>
            <w:vAlign w:val="center"/>
          </w:tcPr>
          <w:p w14:paraId="78857076" w14:textId="2DCF2E2D" w:rsidR="00253D0A" w:rsidRPr="007D553D" w:rsidRDefault="00253D0A" w:rsidP="00253D0A">
            <w:pPr>
              <w:suppressAutoHyphens/>
              <w:jc w:val="center"/>
              <w:rPr>
                <w:b/>
              </w:rPr>
            </w:pPr>
            <w:r w:rsidRPr="007D553D">
              <w:rPr>
                <w:b/>
              </w:rPr>
              <w:lastRenderedPageBreak/>
              <w:t>1</w:t>
            </w:r>
            <w:r>
              <w:rPr>
                <w:b/>
              </w:rPr>
              <w:t>4</w:t>
            </w:r>
          </w:p>
        </w:tc>
        <w:tc>
          <w:tcPr>
            <w:tcW w:w="7455" w:type="dxa"/>
          </w:tcPr>
          <w:p w14:paraId="32385135" w14:textId="5845FB05" w:rsidR="00253D0A" w:rsidRPr="007D553D" w:rsidRDefault="006817D5" w:rsidP="00253D0A">
            <w:pPr>
              <w:suppressAutoHyphens/>
            </w:pPr>
            <w:r w:rsidRPr="006817D5">
              <w:t>Fixing issues early reduces risk and improves security. Waiting makes problems harder to fix and more dangerous. The biggest risks are data leaks and crashes. Using testing and automation helps prevent these issues.</w:t>
            </w:r>
          </w:p>
        </w:tc>
      </w:tr>
      <w:tr w:rsidR="00177915" w:rsidRPr="007D553D" w14:paraId="2637279C" w14:textId="77777777" w:rsidTr="007D553D">
        <w:trPr>
          <w:trHeight w:val="1296"/>
        </w:trPr>
        <w:tc>
          <w:tcPr>
            <w:tcW w:w="2115" w:type="dxa"/>
            <w:vAlign w:val="center"/>
          </w:tcPr>
          <w:p w14:paraId="79D8B5F9" w14:textId="190FD15A" w:rsidR="00177915" w:rsidRPr="007D553D" w:rsidRDefault="00BA25B9" w:rsidP="007D553D">
            <w:pPr>
              <w:suppressAutoHyphens/>
              <w:jc w:val="center"/>
              <w:rPr>
                <w:b/>
              </w:rPr>
            </w:pPr>
            <w:r w:rsidRPr="007D553D">
              <w:rPr>
                <w:b/>
              </w:rPr>
              <w:t>1</w:t>
            </w:r>
            <w:r w:rsidR="00253D0A">
              <w:rPr>
                <w:b/>
              </w:rPr>
              <w:t>5</w:t>
            </w:r>
          </w:p>
        </w:tc>
        <w:tc>
          <w:tcPr>
            <w:tcW w:w="7455" w:type="dxa"/>
          </w:tcPr>
          <w:p w14:paraId="09CA053A" w14:textId="1E014128" w:rsidR="00177915" w:rsidRPr="007D553D" w:rsidRDefault="00846466" w:rsidP="007D553D">
            <w:pPr>
              <w:suppressAutoHyphens/>
            </w:pPr>
            <w:r w:rsidRPr="00846466">
              <w:t>One gap is that the policy depends on developers following it manually. More automation could improve enforcement. Another gap is that security threats change, so the policy needs regular updates.</w:t>
            </w:r>
          </w:p>
        </w:tc>
      </w:tr>
      <w:tr w:rsidR="00177915" w:rsidRPr="007D553D" w14:paraId="040861A0" w14:textId="77777777" w:rsidTr="007D553D">
        <w:trPr>
          <w:trHeight w:val="1296"/>
        </w:trPr>
        <w:tc>
          <w:tcPr>
            <w:tcW w:w="2115" w:type="dxa"/>
            <w:vAlign w:val="center"/>
          </w:tcPr>
          <w:p w14:paraId="2CF76596" w14:textId="238E1D13" w:rsidR="00177915" w:rsidRPr="007D553D" w:rsidRDefault="00BA25B9" w:rsidP="007D553D">
            <w:pPr>
              <w:suppressAutoHyphens/>
              <w:jc w:val="center"/>
              <w:rPr>
                <w:b/>
              </w:rPr>
            </w:pPr>
            <w:r w:rsidRPr="007D553D">
              <w:rPr>
                <w:b/>
              </w:rPr>
              <w:t>1</w:t>
            </w:r>
            <w:r w:rsidR="00253D0A">
              <w:rPr>
                <w:b/>
              </w:rPr>
              <w:t>6</w:t>
            </w:r>
          </w:p>
        </w:tc>
        <w:tc>
          <w:tcPr>
            <w:tcW w:w="7455" w:type="dxa"/>
          </w:tcPr>
          <w:p w14:paraId="2A010422" w14:textId="2CF25FEB" w:rsidR="00177915" w:rsidRPr="007D553D" w:rsidRDefault="00846466" w:rsidP="007D553D">
            <w:pPr>
              <w:suppressAutoHyphens/>
            </w:pPr>
            <w:r w:rsidRPr="00846466">
              <w:t>In the future, the policy should include more automation, stronger testing, and better security for APIs and cloud systems. This will help prevent new types of threats.</w:t>
            </w:r>
          </w:p>
        </w:tc>
      </w:tr>
      <w:tr w:rsidR="00177915" w:rsidRPr="007D553D" w14:paraId="37616630" w14:textId="77777777" w:rsidTr="007D553D">
        <w:trPr>
          <w:trHeight w:val="1296"/>
        </w:trPr>
        <w:tc>
          <w:tcPr>
            <w:tcW w:w="2115" w:type="dxa"/>
            <w:vAlign w:val="center"/>
          </w:tcPr>
          <w:p w14:paraId="5095DF5C" w14:textId="38B41662" w:rsidR="00177915" w:rsidRPr="007D553D" w:rsidRDefault="00BA25B9" w:rsidP="007D553D">
            <w:pPr>
              <w:suppressAutoHyphens/>
              <w:jc w:val="center"/>
              <w:rPr>
                <w:b/>
              </w:rPr>
            </w:pPr>
            <w:r w:rsidRPr="007D553D">
              <w:rPr>
                <w:b/>
              </w:rPr>
              <w:t>1</w:t>
            </w:r>
            <w:r w:rsidR="00253D0A">
              <w:rPr>
                <w:b/>
              </w:rPr>
              <w:t>7</w:t>
            </w:r>
          </w:p>
        </w:tc>
        <w:tc>
          <w:tcPr>
            <w:tcW w:w="7455" w:type="dxa"/>
          </w:tcPr>
          <w:p w14:paraId="20A6BB05" w14:textId="7DCDD346" w:rsidR="00177915" w:rsidRPr="007D553D" w:rsidRDefault="00177915" w:rsidP="007D553D">
            <w:pPr>
              <w:suppressAutoHyphens/>
            </w:pP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13352" w14:textId="77777777" w:rsidR="006F7AD9" w:rsidRDefault="006F7AD9" w:rsidP="007D553D">
      <w:pPr>
        <w:spacing w:after="0" w:line="240" w:lineRule="auto"/>
      </w:pPr>
      <w:r>
        <w:separator/>
      </w:r>
    </w:p>
  </w:endnote>
  <w:endnote w:type="continuationSeparator" w:id="0">
    <w:p w14:paraId="30D2A16D" w14:textId="77777777" w:rsidR="006F7AD9" w:rsidRDefault="006F7AD9"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77FC5" w14:textId="77777777" w:rsidR="006F7AD9" w:rsidRDefault="006F7AD9" w:rsidP="007D553D">
      <w:pPr>
        <w:spacing w:after="0" w:line="240" w:lineRule="auto"/>
      </w:pPr>
      <w:r>
        <w:separator/>
      </w:r>
    </w:p>
  </w:footnote>
  <w:footnote w:type="continuationSeparator" w:id="0">
    <w:p w14:paraId="60FB02D1" w14:textId="77777777" w:rsidR="006F7AD9" w:rsidRDefault="006F7AD9"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07AD0"/>
    <w:rsid w:val="0008430E"/>
    <w:rsid w:val="00086253"/>
    <w:rsid w:val="00094519"/>
    <w:rsid w:val="00166A27"/>
    <w:rsid w:val="00177915"/>
    <w:rsid w:val="001D5D4A"/>
    <w:rsid w:val="00245114"/>
    <w:rsid w:val="00253D0A"/>
    <w:rsid w:val="003043E0"/>
    <w:rsid w:val="0032543C"/>
    <w:rsid w:val="003463DD"/>
    <w:rsid w:val="00500989"/>
    <w:rsid w:val="00531658"/>
    <w:rsid w:val="0057373B"/>
    <w:rsid w:val="006224BE"/>
    <w:rsid w:val="006817D5"/>
    <w:rsid w:val="006A58AC"/>
    <w:rsid w:val="006F7AD9"/>
    <w:rsid w:val="00716A70"/>
    <w:rsid w:val="007236B4"/>
    <w:rsid w:val="007A7A68"/>
    <w:rsid w:val="007B4652"/>
    <w:rsid w:val="007C67CE"/>
    <w:rsid w:val="007D553D"/>
    <w:rsid w:val="0080324F"/>
    <w:rsid w:val="00831BA3"/>
    <w:rsid w:val="00846466"/>
    <w:rsid w:val="009711C0"/>
    <w:rsid w:val="00987A2F"/>
    <w:rsid w:val="009E261C"/>
    <w:rsid w:val="00B86939"/>
    <w:rsid w:val="00BA25B9"/>
    <w:rsid w:val="00BB6825"/>
    <w:rsid w:val="00C02077"/>
    <w:rsid w:val="00C875AC"/>
    <w:rsid w:val="00D340D5"/>
    <w:rsid w:val="00D90AD8"/>
    <w:rsid w:val="00DE04A2"/>
    <w:rsid w:val="00E66CAD"/>
    <w:rsid w:val="00EC2528"/>
    <w:rsid w:val="00FE2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d49371-c379-469d-b281-73ff0c91045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B13C75E0B71647B4AD6C70CCA120F6" ma:contentTypeVersion="11" ma:contentTypeDescription="Create a new document." ma:contentTypeScope="" ma:versionID="1c5f9b26af19a8296744d7408ee96ccc">
  <xsd:schema xmlns:xsd="http://www.w3.org/2001/XMLSchema" xmlns:xs="http://www.w3.org/2001/XMLSchema" xmlns:p="http://schemas.microsoft.com/office/2006/metadata/properties" xmlns:ns3="6fd49371-c379-469d-b281-73ff0c910450" targetNamespace="http://schemas.microsoft.com/office/2006/metadata/properties" ma:root="true" ma:fieldsID="354f01ef8b1ad239c88a7158db9705de" ns3:_="">
    <xsd:import namespace="6fd49371-c379-469d-b281-73ff0c91045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49371-c379-469d-b281-73ff0c9104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6fd49371-c379-469d-b281-73ff0c910450"/>
  </ds:schemaRefs>
</ds:datastoreItem>
</file>

<file path=customXml/itemProps2.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3.xml><?xml version="1.0" encoding="utf-8"?>
<ds:datastoreItem xmlns:ds="http://schemas.openxmlformats.org/officeDocument/2006/customXml" ds:itemID="{2FBC2D09-720A-4351-9B27-EE417F3780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49371-c379-469d-b281-73ff0c9104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1162</TotalTime>
  <Pages>4</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Williams, Janai</cp:lastModifiedBy>
  <cp:revision>31</cp:revision>
  <dcterms:created xsi:type="dcterms:W3CDTF">2026-04-15T23:55:00Z</dcterms:created>
  <dcterms:modified xsi:type="dcterms:W3CDTF">2026-04-20T00:54:00Z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0x010100C7B13C75E0B71647B4AD6C70CCA120F6</vt:lpwstr>
  </property>
</Properties>
</file>