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1"/>
          <w:bCs w:val="1"/>
          <w:color w:val="1a1a1a"/>
          <w:sz w:val="96"/>
          <w:szCs w:val="96"/>
          <w:rtl w:val="0"/>
        </w:rPr>
        <w:t xml:space="preserve">OCEAN</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color w:val="6b6b6b"/>
          <w:sz w:val="36"/>
          <w:szCs w:val="36"/>
          <w:rtl w:val="0"/>
        </w:rPr>
        <w:t xml:space="preserve">Personality Assessment Platform</w:t>
      </w:r>
      <w:r w:rsidDel="00000000" w:rsidR="00000000" w:rsidRPr="00000000">
        <w:rPr>
          <w:rtl w:val="0"/>
        </w:rPr>
      </w:r>
    </w:p>
    <w:p w:rsidR="00000000" w:rsidDel="00000000" w:rsidP="00000000" w:rsidRDefault="00000000" w:rsidRPr="00000000" w14:paraId="00000007">
      <w:pPr>
        <w:spacing w:after="600" w:before="0" w:lineRule="auto"/>
        <w:jc w:val="center"/>
        <w:rPr/>
      </w:pPr>
      <w:r w:rsidDel="00000000" w:rsidR="00000000" w:rsidRPr="00000000">
        <w:rPr>
          <w:rFonts w:ascii="Arial" w:cs="Arial" w:eastAsia="Arial" w:hAnsi="Arial"/>
          <w:b w:val="1"/>
          <w:bCs w:val="1"/>
          <w:color w:val="2d2d2d"/>
          <w:sz w:val="28"/>
          <w:szCs w:val="28"/>
          <w:rtl w:val="0"/>
        </w:rPr>
        <w:t xml:space="preserve">Release Notes — Version 1.0 (EVP)</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color w:val="2d2d2d"/>
                <w:sz w:val="18"/>
                <w:szCs w:val="18"/>
                <w:rtl w:val="0"/>
              </w:rPr>
              <w:t xml:space="preserve">Release Version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color w:val="2d2d2d"/>
                <w:sz w:val="18"/>
                <w:szCs w:val="18"/>
                <w:rtl w:val="0"/>
              </w:rPr>
              <w:t xml:space="preserve">1.0.0 — EVP</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color w:val="2d2d2d"/>
                <w:sz w:val="18"/>
                <w:szCs w:val="18"/>
                <w:rtl w:val="0"/>
              </w:rPr>
              <w:t xml:space="preserve">Release Date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color w:val="2d2d2d"/>
                <w:sz w:val="18"/>
                <w:szCs w:val="18"/>
                <w:rtl w:val="0"/>
              </w:rPr>
              <w:t xml:space="preserve">April 2026</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color w:val="2d2d2d"/>
                <w:sz w:val="18"/>
                <w:szCs w:val="18"/>
                <w:rtl w:val="0"/>
              </w:rPr>
              <w:t xml:space="preserve">Release Type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color w:val="2d2d2d"/>
                <w:sz w:val="18"/>
                <w:szCs w:val="18"/>
                <w:rtl w:val="0"/>
              </w:rPr>
              <w:t xml:space="preserve">Earliest Viable Product (EVP)</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color w:val="2d2d2d"/>
                <w:sz w:val="18"/>
                <w:szCs w:val="18"/>
                <w:rtl w:val="0"/>
              </w:rPr>
              <w:t xml:space="preserve">Environment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color w:val="2d2d2d"/>
                <w:sz w:val="18"/>
                <w:szCs w:val="18"/>
                <w:rtl w:val="0"/>
              </w:rPr>
              <w:t xml:space="preserve">Local development — pre-production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color w:val="2d2d2d"/>
                <w:sz w:val="18"/>
                <w:szCs w:val="18"/>
                <w:rtl w:val="0"/>
              </w:rPr>
              <w:t xml:space="preserve">Author</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color w:val="2d2d2d"/>
                <w:sz w:val="18"/>
                <w:szCs w:val="18"/>
                <w:rtl w:val="0"/>
              </w:rPr>
              <w:t xml:space="preserve">David Janak — Product Owner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2d2d2d"/>
                <w:sz w:val="18"/>
                <w:szCs w:val="18"/>
                <w:rtl w:val="0"/>
              </w:rPr>
              <w:t xml:space="preserve">Status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color w:val="2d2d2d"/>
                <w:sz w:val="18"/>
                <w:szCs w:val="18"/>
                <w:rtl w:val="0"/>
              </w:rPr>
              <w:t xml:space="preserve">Stable</w:t>
            </w:r>
            <w:r w:rsidDel="00000000" w:rsidR="00000000" w:rsidRPr="00000000">
              <w:rPr>
                <w:rtl w:val="0"/>
              </w:rPr>
            </w:r>
          </w:p>
        </w:tc>
      </w:tr>
    </w:tbl>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Arial" w:cs="Arial" w:eastAsia="Arial" w:hAnsi="Arial"/>
          <w:i w:val="1"/>
          <w:iCs w:val="1"/>
          <w:color w:val="6b6b6b"/>
          <w:sz w:val="18"/>
          <w:szCs w:val="18"/>
          <w:rtl w:val="0"/>
        </w:rPr>
        <w:t xml:space="preserve">Portfolio Document — Product Owner Job Application</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Release Summary</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d4ed8" w:space="0" w:sz="8" w:val="single"/>
              <w:left w:color="000000" w:space="0" w:sz="0" w:val="nil"/>
              <w:bottom w:color="f5f5f5" w:space="0" w:sz="4" w:val="single"/>
              <w:right w:color="000000" w:space="0" w:sz="0" w:val="nil"/>
            </w:tcBorders>
            <w:shd w:fill="eff6ff" w:val="clear"/>
            <w:tcMar>
              <w:top w:w="160.0" w:type="dxa"/>
              <w:left w:w="200.0" w:type="dxa"/>
              <w:bottom w:w="160.0" w:type="dxa"/>
              <w:right w:w="200.0" w:type="dxa"/>
            </w:tcMar>
          </w:tcPr>
          <w:p w:rsidR="00000000" w:rsidDel="00000000" w:rsidP="00000000" w:rsidRDefault="00000000" w:rsidRPr="00000000" w14:paraId="0000001D">
            <w:pPr>
              <w:rPr/>
            </w:pPr>
            <w:r w:rsidDel="00000000" w:rsidR="00000000" w:rsidRPr="00000000">
              <w:rPr>
                <w:rFonts w:ascii="Arial" w:cs="Arial" w:eastAsia="Arial" w:hAnsi="Arial"/>
                <w:i w:val="1"/>
                <w:iCs w:val="1"/>
                <w:color w:val="2d2d2d"/>
                <w:sz w:val="22"/>
                <w:szCs w:val="22"/>
                <w:rtl w:val="0"/>
              </w:rPr>
              <w:t xml:space="preserve">Version 1.0 (EVP) is the first complete, functional release of the OCEAN Personality Assessment Platform. It delivers the full core user journey from landing page through AI-powered result evaluation — built across 9 feature branches over a structured development cycle.</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spacing w:after="80" w:before="60" w:lineRule="auto"/>
        <w:rPr/>
      </w:pPr>
      <w:r w:rsidDel="00000000" w:rsidR="00000000" w:rsidRPr="00000000">
        <w:rPr>
          <w:rFonts w:ascii="Arial" w:cs="Arial" w:eastAsia="Arial" w:hAnsi="Arial"/>
          <w:color w:val="2d2d2d"/>
          <w:sz w:val="22"/>
          <w:szCs w:val="22"/>
          <w:rtl w:val="0"/>
        </w:rPr>
        <w:t xml:space="preserve">This release implements all 8 user stories defined in the Product Requirements Document v1.0. It is stable for internal use and user acceptance testing. It is not yet approved for public deployment pending security hardening and legal review (planned for V1.1).</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What's New in v1.0</w:t>
      </w:r>
      <w:r w:rsidDel="00000000" w:rsidR="00000000" w:rsidRPr="00000000">
        <w:rPr>
          <w:rtl w:val="0"/>
        </w:rPr>
      </w:r>
    </w:p>
    <w:p w:rsidR="00000000" w:rsidDel="00000000" w:rsidP="00000000" w:rsidRDefault="00000000" w:rsidRPr="00000000" w14:paraId="00000023">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US-01 · Landing Page</w:t>
      </w:r>
      <w:r w:rsidDel="00000000" w:rsidR="00000000" w:rsidRPr="00000000">
        <w:rPr>
          <w:rtl w:val="0"/>
        </w:rPr>
      </w:r>
    </w:p>
    <w:p w:rsidR="00000000" w:rsidDel="00000000" w:rsidP="00000000" w:rsidRDefault="00000000" w:rsidRPr="00000000" w14:paraId="00000024">
      <w:pPr>
        <w:spacing w:after="40" w:before="120" w:lineRule="auto"/>
        <w:rPr/>
      </w:pPr>
      <w:r w:rsidDel="00000000" w:rsidR="00000000" w:rsidRPr="00000000">
        <w:rPr>
          <w:rFonts w:ascii="Arial" w:cs="Arial" w:eastAsia="Arial" w:hAnsi="Arial"/>
          <w:b w:val="1"/>
          <w:bCs w:val="1"/>
          <w:color w:val="15803d"/>
          <w:sz w:val="18"/>
          <w:szCs w:val="18"/>
          <w:rtl w:val="0"/>
        </w:rPr>
        <w:t xml:space="preserve">FEATURE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Hero section with headline "Understand who you are.", subheadline, and estimated completion time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Primary CTA button: "Take the free test" with Bauhaus Orange hover state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Three value proposition cards: Scientific, Free, Private — colour-coded by OCEAN trait colours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Navigation bar: OCEAN logo, Take the Test, View Results links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Footer with copyright and brand statement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Warm white (#FAFAF8) background, Neo-Bauhaus design system</w:t>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US-02 · User Information Form</w:t>
      </w:r>
      <w:r w:rsidDel="00000000" w:rsidR="00000000" w:rsidRPr="00000000">
        <w:rPr>
          <w:rtl w:val="0"/>
        </w:rPr>
      </w:r>
    </w:p>
    <w:p w:rsidR="00000000" w:rsidDel="00000000" w:rsidP="00000000" w:rsidRDefault="00000000" w:rsidRPr="00000000" w14:paraId="0000002D">
      <w:pPr>
        <w:spacing w:after="40" w:before="120" w:lineRule="auto"/>
        <w:rPr/>
      </w:pPr>
      <w:r w:rsidDel="00000000" w:rsidR="00000000" w:rsidRPr="00000000">
        <w:rPr>
          <w:rFonts w:ascii="Arial" w:cs="Arial" w:eastAsia="Arial" w:hAnsi="Arial"/>
          <w:b w:val="1"/>
          <w:bCs w:val="1"/>
          <w:color w:val="15803d"/>
          <w:sz w:val="18"/>
          <w:szCs w:val="18"/>
          <w:rtl w:val="0"/>
        </w:rPr>
        <w:t xml:space="preserve">FEATURE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Optional fields: First Name, Department, Email — all marked as optional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GDPR privacy notice with black top border (Bauhaus structural element)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"Start Test" primary button and "Skip and start the test" link</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Form data stored in sessionStorage for use during test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Email field validates format if filled (browser-native validation)</w:t>
      </w:r>
    </w:p>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US-03 · Test Engine</w:t>
      </w:r>
      <w:r w:rsidDel="00000000" w:rsidR="00000000" w:rsidRPr="00000000">
        <w:rPr>
          <w:rtl w:val="0"/>
        </w:rPr>
      </w:r>
    </w:p>
    <w:p w:rsidR="00000000" w:rsidDel="00000000" w:rsidP="00000000" w:rsidRDefault="00000000" w:rsidRPr="00000000" w14:paraId="00000035">
      <w:pPr>
        <w:spacing w:after="40" w:before="120" w:lineRule="auto"/>
        <w:rPr/>
      </w:pPr>
      <w:r w:rsidDel="00000000" w:rsidR="00000000" w:rsidRPr="00000000">
        <w:rPr>
          <w:rFonts w:ascii="Arial" w:cs="Arial" w:eastAsia="Arial" w:hAnsi="Arial"/>
          <w:b w:val="1"/>
          <w:bCs w:val="1"/>
          <w:color w:val="15803d"/>
          <w:sz w:val="18"/>
          <w:szCs w:val="18"/>
          <w:rtl w:val="0"/>
        </w:rPr>
        <w:t xml:space="preserve">FEATURE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120 IPIP-NEO-PI questions loaded from @bigfive-org/questions (MIT licence)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5 questions per page, 24 pages total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Progress bar (3px, black fill) with percentage and page indicator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Likert scale: 5 circular answer buttons per question (32px diameter)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Labels: STRONGLY DISAGREE / NEUTRAL / STRONGLY AGREE above circles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Next button disabled until all 5 questions on current page answered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Back navigation preserves previous answers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Finish Test button appears on page 24 only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Page number navigation (1–24) with rounded square buttons</w:t>
      </w:r>
    </w:p>
    <w:p w:rsidR="00000000" w:rsidDel="00000000" w:rsidP="00000000" w:rsidRDefault="00000000" w:rsidRPr="00000000" w14:paraId="0000003F">
      <w:pPr>
        <w:spacing w:after="60" w:before="60" w:lineRule="auto"/>
        <w:rPr/>
      </w:pPr>
      <w:r w:rsidDel="00000000" w:rsidR="00000000" w:rsidRPr="00000000">
        <w:rPr>
          <w:rtl w:val="0"/>
        </w:rPr>
      </w:r>
    </w:p>
    <w:p w:rsidR="00000000" w:rsidDel="00000000" w:rsidP="00000000" w:rsidRDefault="00000000" w:rsidRPr="00000000" w14:paraId="00000040">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US-04 · Scoring</w:t>
      </w:r>
      <w:r w:rsidDel="00000000" w:rsidR="00000000" w:rsidRPr="00000000">
        <w:rPr>
          <w:rtl w:val="0"/>
        </w:rPr>
      </w:r>
    </w:p>
    <w:p w:rsidR="00000000" w:rsidDel="00000000" w:rsidP="00000000" w:rsidRDefault="00000000" w:rsidRPr="00000000" w14:paraId="00000041">
      <w:pPr>
        <w:spacing w:after="40" w:before="120" w:lineRule="auto"/>
        <w:rPr/>
      </w:pPr>
      <w:r w:rsidDel="00000000" w:rsidR="00000000" w:rsidRPr="00000000">
        <w:rPr>
          <w:rFonts w:ascii="Arial" w:cs="Arial" w:eastAsia="Arial" w:hAnsi="Arial"/>
          <w:b w:val="1"/>
          <w:bCs w:val="1"/>
          <w:color w:val="15803d"/>
          <w:sz w:val="18"/>
          <w:szCs w:val="18"/>
          <w:rtl w:val="0"/>
        </w:rPr>
        <w:t xml:space="preserve">FEATURE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Server-side scoring using @alheimsins/bigfive-calculate-score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All 5 OCEAN traits scored: O, C, E, A, 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All 30 facets scored (6 per trait)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Scores normalised to 0–100 range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Result text descriptions loaded from @bigfive-org/results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Processing time &lt; 500ms server-side</w:t>
      </w:r>
    </w:p>
    <w:p w:rsidR="00000000" w:rsidDel="00000000" w:rsidP="00000000" w:rsidRDefault="00000000" w:rsidRPr="00000000" w14:paraId="00000048">
      <w:pPr>
        <w:spacing w:after="60" w:before="60" w:lineRule="auto"/>
        <w:rPr/>
      </w:pPr>
      <w:r w:rsidDel="00000000" w:rsidR="00000000" w:rsidRPr="00000000">
        <w:rPr>
          <w:rtl w:val="0"/>
        </w:rPr>
      </w:r>
    </w:p>
    <w:p w:rsidR="00000000" w:rsidDel="00000000" w:rsidP="00000000" w:rsidRDefault="00000000" w:rsidRPr="00000000" w14:paraId="00000049">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US-05 · Result Page</w:t>
      </w:r>
      <w:r w:rsidDel="00000000" w:rsidR="00000000" w:rsidRPr="00000000">
        <w:rPr>
          <w:rtl w:val="0"/>
        </w:rPr>
      </w:r>
    </w:p>
    <w:p w:rsidR="00000000" w:rsidDel="00000000" w:rsidP="00000000" w:rsidRDefault="00000000" w:rsidRPr="00000000" w14:paraId="0000004A">
      <w:pPr>
        <w:spacing w:after="40" w:before="120" w:lineRule="auto"/>
        <w:rPr/>
      </w:pPr>
      <w:r w:rsidDel="00000000" w:rsidR="00000000" w:rsidRPr="00000000">
        <w:rPr>
          <w:rFonts w:ascii="Arial" w:cs="Arial" w:eastAsia="Arial" w:hAnsi="Arial"/>
          <w:b w:val="1"/>
          <w:bCs w:val="1"/>
          <w:color w:val="15803d"/>
          <w:sz w:val="18"/>
          <w:szCs w:val="18"/>
          <w:rtl w:val="0"/>
        </w:rPr>
        <w:t xml:space="preserve">FEATURE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Five colour-coded horizontal trait bars (10px height, sharp corners)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O=Blue, C=Green, E=Orange, A=Yellow, N=Red (DESIGN.md specification)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Score displayed as percentage (0–100) in trait colour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Short description per trait below the bar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Expandable facet breakdown — 6 facets per trait with 4px sub-bars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"Show facets / Hide facets" toggle per trait</w:t>
      </w:r>
    </w:p>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US-06 · UUID Display</w:t>
      </w:r>
      <w:r w:rsidDel="00000000" w:rsidR="00000000" w:rsidRPr="00000000">
        <w:rPr>
          <w:rtl w:val="0"/>
        </w:rPr>
      </w:r>
    </w:p>
    <w:p w:rsidR="00000000" w:rsidDel="00000000" w:rsidP="00000000" w:rsidRDefault="00000000" w:rsidRPr="00000000" w14:paraId="00000053">
      <w:pPr>
        <w:spacing w:after="40" w:before="120" w:lineRule="auto"/>
        <w:rPr/>
      </w:pPr>
      <w:r w:rsidDel="00000000" w:rsidR="00000000" w:rsidRPr="00000000">
        <w:rPr>
          <w:rFonts w:ascii="Arial" w:cs="Arial" w:eastAsia="Arial" w:hAnsi="Arial"/>
          <w:b w:val="1"/>
          <w:bCs w:val="1"/>
          <w:color w:val="15803d"/>
          <w:sz w:val="18"/>
          <w:szCs w:val="18"/>
          <w:rtl w:val="0"/>
        </w:rPr>
        <w:t xml:space="preserve">FEATURE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UUID v4 generated server-side and stored in Supabase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Displayed in JetBrains Mono monospace font on result page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"Copy ID" button copies to clipboard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d2d2d"/>
          <w:sz w:val="22"/>
          <w:szCs w:val="22"/>
          <w:u w:val="none"/>
          <w:shd w:fill="auto" w:val="clear"/>
          <w:vertAlign w:val="baseline"/>
          <w:rtl w:val="0"/>
        </w:rPr>
        <w:t xml:space="preserve">Button turns green with ✓ Copied confirmation for 2 seconds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"Take the test again" button clears session and returns to /test</w:t>
      </w:r>
    </w:p>
    <w:p w:rsidR="00000000" w:rsidDel="00000000" w:rsidP="00000000" w:rsidRDefault="00000000" w:rsidRPr="00000000" w14:paraId="00000059">
      <w:pPr>
        <w:spacing w:after="60" w:before="60" w:lineRule="auto"/>
        <w:rPr/>
      </w:pPr>
      <w:r w:rsidDel="00000000" w:rsidR="00000000" w:rsidRPr="00000000">
        <w:rPr>
          <w:rtl w:val="0"/>
        </w:rPr>
      </w:r>
    </w:p>
    <w:p w:rsidR="00000000" w:rsidDel="00000000" w:rsidP="00000000" w:rsidRDefault="00000000" w:rsidRPr="00000000" w14:paraId="0000005A">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US-08 · Result Retrieval</w:t>
      </w:r>
      <w:r w:rsidDel="00000000" w:rsidR="00000000" w:rsidRPr="00000000">
        <w:rPr>
          <w:rtl w:val="0"/>
        </w:rPr>
      </w:r>
    </w:p>
    <w:p w:rsidR="00000000" w:rsidDel="00000000" w:rsidP="00000000" w:rsidRDefault="00000000" w:rsidRPr="00000000" w14:paraId="0000005B">
      <w:pPr>
        <w:spacing w:after="40" w:before="120" w:lineRule="auto"/>
        <w:rPr/>
      </w:pPr>
      <w:r w:rsidDel="00000000" w:rsidR="00000000" w:rsidRPr="00000000">
        <w:rPr>
          <w:rFonts w:ascii="Arial" w:cs="Arial" w:eastAsia="Arial" w:hAnsi="Arial"/>
          <w:b w:val="1"/>
          <w:bCs w:val="1"/>
          <w:color w:val="15803d"/>
          <w:sz w:val="18"/>
          <w:szCs w:val="18"/>
          <w:rtl w:val="0"/>
        </w:rPr>
        <w:t xml:space="preserve">FEATURE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Dedicated page at /results with UUID text input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JetBrains Mono input field for UUID entry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"Find Results" button — disabled when input empty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GET /api/result endpoint queries Supabase by UUID</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Full result page rendered for valid UUIDs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Red error banner for invalid or not-found UUIDs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Displays name, department, and completion date if available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Enter key triggers search</w:t>
      </w:r>
    </w:p>
    <w:p w:rsidR="00000000" w:rsidDel="00000000" w:rsidP="00000000" w:rsidRDefault="00000000" w:rsidRPr="00000000" w14:paraId="00000064">
      <w:pPr>
        <w:spacing w:after="60" w:before="60" w:lineRule="auto"/>
        <w:rPr/>
      </w:pPr>
      <w:r w:rsidDel="00000000" w:rsidR="00000000" w:rsidRPr="00000000">
        <w:rPr>
          <w:rtl w:val="0"/>
        </w:rPr>
      </w:r>
    </w:p>
    <w:p w:rsidR="00000000" w:rsidDel="00000000" w:rsidP="00000000" w:rsidRDefault="00000000" w:rsidRPr="00000000" w14:paraId="00000065">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US-09 · AI Evaluation</w:t>
      </w:r>
      <w:r w:rsidDel="00000000" w:rsidR="00000000" w:rsidRPr="00000000">
        <w:rPr>
          <w:rtl w:val="0"/>
        </w:rPr>
      </w:r>
    </w:p>
    <w:p w:rsidR="00000000" w:rsidDel="00000000" w:rsidP="00000000" w:rsidRDefault="00000000" w:rsidRPr="00000000" w14:paraId="00000066">
      <w:pPr>
        <w:spacing w:after="40" w:before="120" w:lineRule="auto"/>
        <w:rPr/>
      </w:pPr>
      <w:r w:rsidDel="00000000" w:rsidR="00000000" w:rsidRPr="00000000">
        <w:rPr>
          <w:rFonts w:ascii="Arial" w:cs="Arial" w:eastAsia="Arial" w:hAnsi="Arial"/>
          <w:b w:val="1"/>
          <w:bCs w:val="1"/>
          <w:color w:val="15803d"/>
          <w:sz w:val="18"/>
          <w:szCs w:val="18"/>
          <w:rtl w:val="0"/>
        </w:rPr>
        <w:t xml:space="preserve">FEATURE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POST /api/evaluate endpoint using Anthropic Claude Sonnet 4.6</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Personalised 400–600 word interpretation of specific scores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Four structured sections: Overview, Strengths, Potential Blind Spots, Growth Areas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References user's actual score numbers throughout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Uses first name if provided for personalisation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"Generating your AI interpretation..." loading state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Graceful fallback message if API call fails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AI disclaimer shown at end of evaluation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Approximate cost: $0.004 per evaluation (Claude Sonnet 4.6)</w:t>
      </w:r>
    </w:p>
    <w:p w:rsidR="00000000" w:rsidDel="00000000" w:rsidP="00000000" w:rsidRDefault="00000000" w:rsidRPr="00000000" w14:paraId="00000070">
      <w:pPr>
        <w:spacing w:after="60" w:before="60" w:lineRule="auto"/>
        <w:rPr/>
      </w:pP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Technical Changes</w:t>
      </w:r>
      <w:r w:rsidDel="00000000" w:rsidR="00000000" w:rsidRPr="00000000">
        <w:rPr>
          <w:rtl w:val="0"/>
        </w:rPr>
      </w:r>
    </w:p>
    <w:p w:rsidR="00000000" w:rsidDel="00000000" w:rsidP="00000000" w:rsidRDefault="00000000" w:rsidRPr="00000000" w14:paraId="00000073">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New Files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18"/>
                <w:szCs w:val="18"/>
                <w:rtl w:val="0"/>
              </w:rPr>
              <w:t xml:space="preserve">File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2d2d2d"/>
                <w:sz w:val="18"/>
                <w:szCs w:val="18"/>
                <w:rtl w:val="0"/>
              </w:rPr>
              <w:t xml:space="preserve">src/app/page.tsx</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2d2d2d"/>
                <w:sz w:val="18"/>
                <w:szCs w:val="18"/>
                <w:rtl w:val="0"/>
              </w:rPr>
              <w:t xml:space="preserve">Landing page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color w:val="2d2d2d"/>
                <w:sz w:val="18"/>
                <w:szCs w:val="18"/>
                <w:rtl w:val="0"/>
              </w:rPr>
              <w:t xml:space="preserve">src/app/layout.tsx</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2d2d2d"/>
                <w:sz w:val="18"/>
                <w:szCs w:val="18"/>
                <w:rtl w:val="0"/>
              </w:rPr>
              <w:t xml:space="preserve">Root layout with Inter font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2d2d2d"/>
                <w:sz w:val="18"/>
                <w:szCs w:val="18"/>
                <w:rtl w:val="0"/>
              </w:rPr>
              <w:t xml:space="preserve">src/app/globals.css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color w:val="2d2d2d"/>
                <w:sz w:val="18"/>
                <w:szCs w:val="18"/>
                <w:rtl w:val="0"/>
              </w:rPr>
              <w:t xml:space="preserve">Neo-Bauhaus global styles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color w:val="2d2d2d"/>
                <w:sz w:val="18"/>
                <w:szCs w:val="18"/>
                <w:rtl w:val="0"/>
              </w:rPr>
              <w:t xml:space="preserve">src/components/Navbar.tsx</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color w:val="2d2d2d"/>
                <w:sz w:val="18"/>
                <w:szCs w:val="18"/>
                <w:rtl w:val="0"/>
              </w:rPr>
              <w:t xml:space="preserve">Navigation bar component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color w:val="2d2d2d"/>
                <w:sz w:val="18"/>
                <w:szCs w:val="18"/>
                <w:rtl w:val="0"/>
              </w:rPr>
              <w:t xml:space="preserve">src/app/test/page.tsx</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2d2d2d"/>
                <w:sz w:val="18"/>
                <w:szCs w:val="18"/>
                <w:rtl w:val="0"/>
              </w:rPr>
              <w:t xml:space="preserve">User information form</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2d2d2d"/>
                <w:sz w:val="18"/>
                <w:szCs w:val="18"/>
                <w:rtl w:val="0"/>
              </w:rPr>
              <w:t xml:space="preserve">src/app/test/questions/page.tsx</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2d2d2d"/>
                <w:sz w:val="18"/>
                <w:szCs w:val="18"/>
                <w:rtl w:val="0"/>
              </w:rPr>
              <w:t xml:space="preserve">Test engine with 120 questions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2d2d2d"/>
                <w:sz w:val="18"/>
                <w:szCs w:val="18"/>
                <w:rtl w:val="0"/>
              </w:rPr>
              <w:t xml:space="preserve">src/app/result/page.tsx</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2d2d2d"/>
                <w:sz w:val="18"/>
                <w:szCs w:val="18"/>
                <w:rtl w:val="0"/>
              </w:rPr>
              <w:t xml:space="preserve">Result page with trait bars and AI evaluation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2d2d2d"/>
                <w:sz w:val="18"/>
                <w:szCs w:val="18"/>
                <w:rtl w:val="0"/>
              </w:rPr>
              <w:t xml:space="preserve">src/app/results/page.tsx</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2d2d2d"/>
                <w:sz w:val="18"/>
                <w:szCs w:val="18"/>
                <w:rtl w:val="0"/>
              </w:rPr>
              <w:t xml:space="preserve">Result retrieval by UUID</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2d2d2d"/>
                <w:sz w:val="18"/>
                <w:szCs w:val="18"/>
                <w:rtl w:val="0"/>
              </w:rPr>
              <w:t xml:space="preserve">src/app/api/submit/route.ts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2d2d2d"/>
                <w:sz w:val="18"/>
                <w:szCs w:val="18"/>
                <w:rtl w:val="0"/>
              </w:rPr>
              <w:t xml:space="preserve">POST — score and store result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2d2d2d"/>
                <w:sz w:val="18"/>
                <w:szCs w:val="18"/>
                <w:rtl w:val="0"/>
              </w:rPr>
              <w:t xml:space="preserve">src/app/api/result/route.ts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2d2d2d"/>
                <w:sz w:val="18"/>
                <w:szCs w:val="18"/>
                <w:rtl w:val="0"/>
              </w:rPr>
              <w:t xml:space="preserve">GET — fetch result by UUID</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2d2d2d"/>
                <w:sz w:val="18"/>
                <w:szCs w:val="18"/>
                <w:rtl w:val="0"/>
              </w:rPr>
              <w:t xml:space="preserve">src/app/api/evaluate/route.ts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2d2d2d"/>
                <w:sz w:val="18"/>
                <w:szCs w:val="18"/>
                <w:rtl w:val="0"/>
              </w:rPr>
              <w:t xml:space="preserve">POST — generate AI evaluation</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2d2d2d"/>
                <w:sz w:val="18"/>
                <w:szCs w:val="18"/>
                <w:rtl w:val="0"/>
              </w:rPr>
              <w:t xml:space="preserve">src/lib/scoring.ts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2d2d2d"/>
                <w:sz w:val="18"/>
                <w:szCs w:val="18"/>
                <w:rtl w:val="0"/>
              </w:rPr>
              <w:t xml:space="preserve">Scoring utility wrapper</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2d2d2d"/>
                <w:sz w:val="18"/>
                <w:szCs w:val="18"/>
                <w:rtl w:val="0"/>
              </w:rPr>
              <w:t xml:space="preserve">DESIGN.md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2d2d2d"/>
                <w:sz w:val="18"/>
                <w:szCs w:val="18"/>
                <w:rtl w:val="0"/>
              </w:rPr>
              <w:t xml:space="preserve">Neo-Bauhaus design system for Claude Code</w:t>
            </w:r>
            <w:r w:rsidDel="00000000" w:rsidR="00000000" w:rsidRPr="00000000">
              <w:rPr>
                <w:rtl w:val="0"/>
              </w:rPr>
            </w:r>
          </w:p>
        </w:tc>
      </w:tr>
    </w:tbl>
    <w:p w:rsidR="00000000" w:rsidDel="00000000" w:rsidP="00000000" w:rsidRDefault="00000000" w:rsidRPr="00000000" w14:paraId="00000090">
      <w:pPr>
        <w:spacing w:after="60" w:before="60" w:lineRule="auto"/>
        <w:rPr/>
      </w:pPr>
      <w:r w:rsidDel="00000000" w:rsidR="00000000" w:rsidRPr="00000000">
        <w:rPr>
          <w:rtl w:val="0"/>
        </w:rPr>
      </w:r>
    </w:p>
    <w:p w:rsidR="00000000" w:rsidDel="00000000" w:rsidP="00000000" w:rsidRDefault="00000000" w:rsidRPr="00000000" w14:paraId="00000091">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Dependencies Added</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526"/>
        <w:tblGridChange w:id="0">
          <w:tblGrid>
            <w:gridCol w:w="3000"/>
            <w:gridCol w:w="1500"/>
            <w:gridCol w:w="4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18"/>
                <w:szCs w:val="18"/>
                <w:rtl w:val="0"/>
              </w:rPr>
              <w:t xml:space="preserve">Package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2d2d2d"/>
                <w:sz w:val="18"/>
                <w:szCs w:val="18"/>
                <w:rtl w:val="0"/>
              </w:rPr>
              <w:t xml:space="preserve">@bigfive-org/questions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2d2d2d"/>
                <w:sz w:val="18"/>
                <w:szCs w:val="18"/>
                <w:rtl w:val="0"/>
              </w:rPr>
              <w:t xml:space="preserve">^1.2.1</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color w:val="2d2d2d"/>
                <w:sz w:val="18"/>
                <w:szCs w:val="18"/>
                <w:rtl w:val="0"/>
              </w:rPr>
              <w:t xml:space="preserve">IPIP-NEO-PI question bank</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2d2d2d"/>
                <w:sz w:val="18"/>
                <w:szCs w:val="18"/>
                <w:rtl w:val="0"/>
              </w:rPr>
              <w:t xml:space="preserve">@bigfive-org/results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color w:val="2d2d2d"/>
                <w:sz w:val="18"/>
                <w:szCs w:val="18"/>
                <w:rtl w:val="0"/>
              </w:rPr>
              <w:t xml:space="preserve">^1.2.5</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2d2d2d"/>
                <w:sz w:val="18"/>
                <w:szCs w:val="18"/>
                <w:rtl w:val="0"/>
              </w:rPr>
              <w:t xml:space="preserve">Result text descriptions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color w:val="2d2d2d"/>
                <w:sz w:val="18"/>
                <w:szCs w:val="18"/>
                <w:rtl w:val="0"/>
              </w:rPr>
              <w:t xml:space="preserve">@alheimsins/bigfive-calculate-score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color w:val="2d2d2d"/>
                <w:sz w:val="18"/>
                <w:szCs w:val="18"/>
                <w:rtl w:val="0"/>
              </w:rPr>
              <w:t xml:space="preserve">latest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color w:val="2d2d2d"/>
                <w:sz w:val="18"/>
                <w:szCs w:val="18"/>
                <w:rtl w:val="0"/>
              </w:rPr>
              <w:t xml:space="preserve">Scoring algorithm</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color w:val="2d2d2d"/>
                <w:sz w:val="18"/>
                <w:szCs w:val="18"/>
                <w:rtl w:val="0"/>
              </w:rPr>
              <w:t xml:space="preserve">@supabase/supabase-js</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color w:val="2d2d2d"/>
                <w:sz w:val="18"/>
                <w:szCs w:val="18"/>
                <w:rtl w:val="0"/>
              </w:rPr>
              <w:t xml:space="preserve">latest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2d2d2d"/>
                <w:sz w:val="18"/>
                <w:szCs w:val="18"/>
                <w:rtl w:val="0"/>
              </w:rPr>
              <w:t xml:space="preserve">Database client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color w:val="2d2d2d"/>
                <w:sz w:val="18"/>
                <w:szCs w:val="18"/>
                <w:rtl w:val="0"/>
              </w:rPr>
              <w:t xml:space="preserve">@anthropic-ai/sdk</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color w:val="2d2d2d"/>
                <w:sz w:val="18"/>
                <w:szCs w:val="18"/>
                <w:rtl w:val="0"/>
              </w:rPr>
              <w:t xml:space="preserve">latest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color w:val="2d2d2d"/>
                <w:sz w:val="18"/>
                <w:szCs w:val="18"/>
                <w:rtl w:val="0"/>
              </w:rPr>
              <w:t xml:space="preserve">Claude API client</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color w:val="2d2d2d"/>
                <w:sz w:val="18"/>
                <w:szCs w:val="18"/>
                <w:rtl w:val="0"/>
              </w:rPr>
              <w:t xml:space="preserve">resend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color w:val="2d2d2d"/>
                <w:sz w:val="18"/>
                <w:szCs w:val="18"/>
                <w:rtl w:val="0"/>
              </w:rPr>
              <w:t xml:space="preserve">latest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color w:val="2d2d2d"/>
                <w:sz w:val="18"/>
                <w:szCs w:val="18"/>
                <w:rtl w:val="0"/>
              </w:rPr>
              <w:t xml:space="preserve">Email delivery (installed, not yet active)</w:t>
            </w:r>
            <w:r w:rsidDel="00000000" w:rsidR="00000000" w:rsidRPr="00000000">
              <w:rPr>
                <w:rtl w:val="0"/>
              </w:rPr>
            </w:r>
          </w:p>
        </w:tc>
      </w:tr>
    </w:tbl>
    <w:p w:rsidR="00000000" w:rsidDel="00000000" w:rsidP="00000000" w:rsidRDefault="00000000" w:rsidRPr="00000000" w14:paraId="000000A7">
      <w:pPr>
        <w:spacing w:after="60" w:before="60" w:lineRule="auto"/>
        <w:rPr/>
      </w:pPr>
      <w:r w:rsidDel="00000000" w:rsidR="00000000" w:rsidRPr="00000000">
        <w:rPr>
          <w:rtl w:val="0"/>
        </w:rPr>
      </w:r>
    </w:p>
    <w:p w:rsidR="00000000" w:rsidDel="00000000" w:rsidP="00000000" w:rsidRDefault="00000000" w:rsidRPr="00000000" w14:paraId="000000A8">
      <w:pPr>
        <w:pStyle w:val="Heading2"/>
        <w:spacing w:after="100" w:before="320" w:lineRule="auto"/>
        <w:rPr/>
      </w:pPr>
      <w:r w:rsidDel="00000000" w:rsidR="00000000" w:rsidRPr="00000000">
        <w:rPr>
          <w:rFonts w:ascii="Arial" w:cs="Arial" w:eastAsia="Arial" w:hAnsi="Arial"/>
          <w:b w:val="1"/>
          <w:bCs w:val="1"/>
          <w:color w:val="2d2d2d"/>
          <w:sz w:val="28"/>
          <w:szCs w:val="28"/>
          <w:rtl w:val="0"/>
        </w:rPr>
        <w:t xml:space="preserve">Git Branches Merged</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00"/>
        <w:gridCol w:w="2526"/>
        <w:tblGridChange w:id="0">
          <w:tblGrid>
            <w:gridCol w:w="3500"/>
            <w:gridCol w:w="3000"/>
            <w:gridCol w:w="2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18"/>
                <w:szCs w:val="18"/>
                <w:rtl w:val="0"/>
              </w:rPr>
              <w:t xml:space="preserve">Branch</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18"/>
                <w:szCs w:val="18"/>
                <w:rtl w:val="0"/>
              </w:rPr>
              <w:t xml:space="preserve">User Story</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18"/>
                <w:szCs w:val="18"/>
                <w:rtl w:val="0"/>
              </w:rPr>
              <w:t xml:space="preserve">Commits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color w:val="2d2d2d"/>
                <w:sz w:val="18"/>
                <w:szCs w:val="18"/>
                <w:rtl w:val="0"/>
              </w:rPr>
              <w:t xml:space="preserve">feature/US-01-landing-page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color w:val="2d2d2d"/>
                <w:sz w:val="18"/>
                <w:szCs w:val="18"/>
                <w:rtl w:val="0"/>
              </w:rPr>
              <w:t xml:space="preserve">US-01 Landing Page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color w:val="2d2d2d"/>
                <w:sz w:val="18"/>
                <w:szCs w:val="18"/>
                <w:rtl w:val="0"/>
              </w:rPr>
              <w:t xml:space="preserve">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color w:val="2d2d2d"/>
                <w:sz w:val="18"/>
                <w:szCs w:val="18"/>
                <w:rtl w:val="0"/>
              </w:rPr>
              <w:t xml:space="preserve">feature/US-02-user-form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color w:val="2d2d2d"/>
                <w:sz w:val="18"/>
                <w:szCs w:val="18"/>
                <w:rtl w:val="0"/>
              </w:rPr>
              <w:t xml:space="preserve">US-02 User Information Form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color w:val="2d2d2d"/>
                <w:sz w:val="18"/>
                <w:szCs w:val="18"/>
                <w:rtl w:val="0"/>
              </w:rPr>
              <w:t xml:space="preserve">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color w:val="2d2d2d"/>
                <w:sz w:val="18"/>
                <w:szCs w:val="18"/>
                <w:rtl w:val="0"/>
              </w:rPr>
              <w:t xml:space="preserve">feature/US-03-test-engine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color w:val="2d2d2d"/>
                <w:sz w:val="18"/>
                <w:szCs w:val="18"/>
                <w:rtl w:val="0"/>
              </w:rPr>
              <w:t xml:space="preserve">US-03 Test Engine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color w:val="2d2d2d"/>
                <w:sz w:val="18"/>
                <w:szCs w:val="18"/>
                <w:rtl w:val="0"/>
              </w:rPr>
              <w:t xml:space="preserve">3</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2d2d2d"/>
                <w:sz w:val="18"/>
                <w:szCs w:val="18"/>
                <w:rtl w:val="0"/>
              </w:rPr>
              <w:t xml:space="preserve">feature/US-04-05-06-result-page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color w:val="2d2d2d"/>
                <w:sz w:val="18"/>
                <w:szCs w:val="18"/>
                <w:rtl w:val="0"/>
              </w:rPr>
              <w:t xml:space="preserve">US-04, US-05, US-06</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color w:val="2d2d2d"/>
                <w:sz w:val="18"/>
                <w:szCs w:val="18"/>
                <w:rtl w:val="0"/>
              </w:rPr>
              <w:t xml:space="preserve">2</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color w:val="2d2d2d"/>
                <w:sz w:val="18"/>
                <w:szCs w:val="18"/>
                <w:rtl w:val="0"/>
              </w:rPr>
              <w:t xml:space="preserve">feature/US-08-result-retrieval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color w:val="2d2d2d"/>
                <w:sz w:val="18"/>
                <w:szCs w:val="18"/>
                <w:rtl w:val="0"/>
              </w:rPr>
              <w:t xml:space="preserve">US-08 Result Retrieval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color w:val="2d2d2d"/>
                <w:sz w:val="18"/>
                <w:szCs w:val="18"/>
                <w:rtl w:val="0"/>
              </w:rPr>
              <w:t xml:space="preserve">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color w:val="2d2d2d"/>
                <w:sz w:val="18"/>
                <w:szCs w:val="18"/>
                <w:rtl w:val="0"/>
              </w:rPr>
              <w:t xml:space="preserve">feature/US-09-ai-evaluation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2d2d2d"/>
                <w:sz w:val="18"/>
                <w:szCs w:val="18"/>
                <w:rtl w:val="0"/>
              </w:rPr>
              <w:t xml:space="preserve">US-09 AI Evaluation</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color w:val="2d2d2d"/>
                <w:sz w:val="18"/>
                <w:szCs w:val="18"/>
                <w:rtl w:val="0"/>
              </w:rPr>
              <w:t xml:space="preserve">1</w:t>
            </w:r>
            <w:r w:rsidDel="00000000" w:rsidR="00000000" w:rsidRPr="00000000">
              <w:rPr>
                <w:rtl w:val="0"/>
              </w:rPr>
            </w:r>
          </w:p>
        </w:tc>
      </w:tr>
    </w:tbl>
    <w:p w:rsidR="00000000" w:rsidDel="00000000" w:rsidP="00000000" w:rsidRDefault="00000000" w:rsidRPr="00000000" w14:paraId="000000BE">
      <w:pPr>
        <w:spacing w:after="60" w:before="6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Known Issues &amp; Limitations</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00"/>
        <w:gridCol w:w="1200"/>
        <w:gridCol w:w="3526"/>
        <w:tblGridChange w:id="0">
          <w:tblGrid>
            <w:gridCol w:w="800"/>
            <w:gridCol w:w="3500"/>
            <w:gridCol w:w="1200"/>
            <w:gridCol w:w="35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18"/>
                <w:szCs w:val="18"/>
                <w:rtl w:val="0"/>
              </w:rPr>
              <w:t xml:space="preserve">Issue</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18"/>
                <w:szCs w:val="18"/>
                <w:rtl w:val="0"/>
              </w:rPr>
              <w:t xml:space="preserve">Severity</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18"/>
                <w:szCs w:val="18"/>
                <w:rtl w:val="0"/>
              </w:rPr>
              <w:t xml:space="preserve">Planned Fix</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2d2d2d"/>
                <w:sz w:val="18"/>
                <w:szCs w:val="18"/>
                <w:rtl w:val="0"/>
              </w:rPr>
              <w:t xml:space="preserve">KI-01</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color w:val="2d2d2d"/>
                <w:sz w:val="18"/>
                <w:szCs w:val="18"/>
                <w:rtl w:val="0"/>
              </w:rPr>
              <w:t xml:space="preserve">Email delivery (US-07) not yet implemented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color w:val="2d2d2d"/>
                <w:sz w:val="18"/>
                <w:szCs w:val="18"/>
                <w:rtl w:val="0"/>
              </w:rPr>
              <w:t xml:space="preserve">Medium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color w:val="2d2d2d"/>
                <w:sz w:val="18"/>
                <w:szCs w:val="18"/>
                <w:rtl w:val="0"/>
              </w:rPr>
              <w:t xml:space="preserve">KI-02</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color w:val="2d2d2d"/>
                <w:sz w:val="18"/>
                <w:szCs w:val="18"/>
                <w:rtl w:val="0"/>
              </w:rPr>
              <w:t xml:space="preserve">No Supabase Row Level Security (RLS) — pre-production only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2d2d2d"/>
                <w:sz w:val="18"/>
                <w:szCs w:val="18"/>
                <w:rtl w:val="0"/>
              </w:rPr>
              <w:t xml:space="preserve">High</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2d2d2d"/>
                <w:sz w:val="18"/>
                <w:szCs w:val="18"/>
                <w:rtl w:val="0"/>
              </w:rPr>
              <w:t xml:space="preserve">KI-03</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2d2d2d"/>
                <w:sz w:val="18"/>
                <w:szCs w:val="18"/>
                <w:rtl w:val="0"/>
              </w:rPr>
              <w:t xml:space="preserve">No API rate limiting on /api/evaluate endpoint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color w:val="2d2d2d"/>
                <w:sz w:val="18"/>
                <w:szCs w:val="18"/>
                <w:rtl w:val="0"/>
              </w:rPr>
              <w:t xml:space="preserve">High</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color w:val="2d2d2d"/>
                <w:sz w:val="18"/>
                <w:szCs w:val="18"/>
                <w:rtl w:val="0"/>
              </w:rPr>
              <w:t xml:space="preserve">KI-04</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color w:val="2d2d2d"/>
                <w:sz w:val="18"/>
                <w:szCs w:val="18"/>
                <w:rtl w:val="0"/>
              </w:rPr>
              <w:t xml:space="preserve">Privacy policy page (/privacy) not yet created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color w:val="2d2d2d"/>
                <w:sz w:val="18"/>
                <w:szCs w:val="18"/>
                <w:rtl w:val="0"/>
              </w:rPr>
              <w:t xml:space="preserve">Medium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color w:val="2d2d2d"/>
                <w:sz w:val="18"/>
                <w:szCs w:val="18"/>
                <w:rtl w:val="0"/>
              </w:rPr>
              <w:t xml:space="preserve">KI-05</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color w:val="2d2d2d"/>
                <w:sz w:val="18"/>
                <w:szCs w:val="18"/>
                <w:rtl w:val="0"/>
              </w:rPr>
              <w:t xml:space="preserve">GDPR consent is informational, not a checkbox</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color w:val="2d2d2d"/>
                <w:sz w:val="18"/>
                <w:szCs w:val="18"/>
                <w:rtl w:val="0"/>
              </w:rPr>
              <w:t xml:space="preserve">Medium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color w:val="2d2d2d"/>
                <w:sz w:val="18"/>
                <w:szCs w:val="18"/>
                <w:rtl w:val="0"/>
              </w:rPr>
              <w:t xml:space="preserve">KI-06</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color w:val="2d2d2d"/>
                <w:sz w:val="18"/>
                <w:szCs w:val="18"/>
                <w:rtl w:val="0"/>
              </w:rPr>
              <w:t xml:space="preserve">AI evaluation not cached — new API call on every visit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color w:val="2d2d2d"/>
                <w:sz w:val="18"/>
                <w:szCs w:val="18"/>
                <w:rtl w:val="0"/>
              </w:rPr>
              <w:t xml:space="preserve">Low</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color w:val="2d2d2d"/>
                <w:sz w:val="18"/>
                <w:szCs w:val="18"/>
                <w:rtl w:val="0"/>
              </w:rPr>
              <w:t xml:space="preserve">V1.2</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2d2d2d"/>
                <w:sz w:val="18"/>
                <w:szCs w:val="18"/>
                <w:rtl w:val="0"/>
              </w:rPr>
              <w:t xml:space="preserve">KI-07</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2d2d2d"/>
                <w:sz w:val="18"/>
                <w:szCs w:val="18"/>
                <w:rtl w:val="0"/>
              </w:rPr>
              <w:t xml:space="preserve">No UUID format validation on retrieval input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color w:val="2d2d2d"/>
                <w:sz w:val="18"/>
                <w:szCs w:val="18"/>
                <w:rtl w:val="0"/>
              </w:rPr>
              <w:t xml:space="preserve">Low</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color w:val="2d2d2d"/>
                <w:sz w:val="18"/>
                <w:szCs w:val="18"/>
                <w:rtl w:val="0"/>
              </w:rPr>
              <w:t xml:space="preserve">KI-08</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2d2d2d"/>
                <w:sz w:val="18"/>
                <w:szCs w:val="18"/>
                <w:rtl w:val="0"/>
              </w:rPr>
              <w:t xml:space="preserve">Numbered page nav on test not mobile-optimised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color w:val="2d2d2d"/>
                <w:sz w:val="18"/>
                <w:szCs w:val="18"/>
                <w:rtl w:val="0"/>
              </w:rPr>
              <w:t xml:space="preserve">Low</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2d2d2d"/>
                <w:sz w:val="18"/>
                <w:szCs w:val="18"/>
                <w:rtl w:val="0"/>
              </w:rPr>
              <w:t xml:space="preserve">V1.1</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color w:val="2d2d2d"/>
                <w:sz w:val="18"/>
                <w:szCs w:val="18"/>
                <w:rtl w:val="0"/>
              </w:rPr>
              <w:t xml:space="preserve">KI-09</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2d2d2d"/>
                <w:sz w:val="18"/>
                <w:szCs w:val="18"/>
                <w:rtl w:val="0"/>
              </w:rPr>
              <w:t xml:space="preserve">Result page not accessible via direct URL /result/[uuid]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color w:val="2d2d2d"/>
                <w:sz w:val="18"/>
                <w:szCs w:val="18"/>
                <w:rtl w:val="0"/>
              </w:rPr>
              <w:t xml:space="preserve">Low</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2d2d2d"/>
                <w:sz w:val="18"/>
                <w:szCs w:val="18"/>
                <w:rtl w:val="0"/>
              </w:rPr>
              <w:t xml:space="preserve">V1.2</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color w:val="2d2d2d"/>
                <w:sz w:val="18"/>
                <w:szCs w:val="18"/>
                <w:rtl w:val="0"/>
              </w:rPr>
              <w:t xml:space="preserve">KI-10</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2d2d2d"/>
                <w:sz w:val="18"/>
                <w:szCs w:val="18"/>
                <w:rtl w:val="0"/>
              </w:rPr>
              <w:t xml:space="preserve">No WCAG 2.1 AA audit completed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color w:val="2d2d2d"/>
                <w:sz w:val="18"/>
                <w:szCs w:val="18"/>
                <w:rtl w:val="0"/>
              </w:rPr>
              <w:t xml:space="preserve">Medium</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color w:val="2d2d2d"/>
                <w:sz w:val="18"/>
                <w:szCs w:val="18"/>
                <w:rtl w:val="0"/>
              </w:rPr>
              <w:t xml:space="preserve">V1.2</w:t>
            </w:r>
            <w:r w:rsidDel="00000000" w:rsidR="00000000" w:rsidRPr="00000000">
              <w:rPr>
                <w:rtl w:val="0"/>
              </w:rPr>
            </w:r>
          </w:p>
        </w:tc>
      </w:tr>
    </w:tbl>
    <w:p w:rsidR="00000000" w:rsidDel="00000000" w:rsidP="00000000" w:rsidRDefault="00000000" w:rsidRPr="00000000" w14:paraId="000000EE">
      <w:pPr>
        <w:spacing w:after="60" w:before="60" w:lineRule="auto"/>
        <w:rPr/>
      </w:pP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Definition of Done — Verification</w:t>
      </w:r>
      <w:r w:rsidDel="00000000" w:rsidR="00000000" w:rsidRPr="00000000">
        <w:rPr>
          <w:rtl w:val="0"/>
        </w:rPr>
      </w:r>
    </w:p>
    <w:p w:rsidR="00000000" w:rsidDel="00000000" w:rsidP="00000000" w:rsidRDefault="00000000" w:rsidRPr="00000000" w14:paraId="000000F1">
      <w:pPr>
        <w:spacing w:after="60" w:before="60" w:lineRule="auto"/>
        <w:rPr/>
      </w:pPr>
      <w:r w:rsidDel="00000000" w:rsidR="00000000" w:rsidRPr="00000000">
        <w:rPr>
          <w:rtl w:val="0"/>
        </w:rPr>
      </w:r>
    </w:p>
    <w:p w:rsidR="00000000" w:rsidDel="00000000" w:rsidP="00000000" w:rsidRDefault="00000000" w:rsidRPr="00000000" w14:paraId="000000F2">
      <w:pPr>
        <w:spacing w:after="80" w:before="60" w:lineRule="auto"/>
        <w:rPr/>
      </w:pPr>
      <w:r w:rsidDel="00000000" w:rsidR="00000000" w:rsidRPr="00000000">
        <w:rPr>
          <w:rFonts w:ascii="Arial" w:cs="Arial" w:eastAsia="Arial" w:hAnsi="Arial"/>
          <w:color w:val="2d2d2d"/>
          <w:sz w:val="22"/>
          <w:szCs w:val="22"/>
          <w:rtl w:val="0"/>
        </w:rPr>
        <w:t xml:space="preserve">All items below were verified before v1.0 release:</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026"/>
        <w:tblGridChange w:id="0">
          <w:tblGrid>
            <w:gridCol w:w="5000"/>
            <w:gridCol w:w="4026"/>
          </w:tblGrid>
        </w:tblGridChange>
      </w:tblGrid>
      <w:tr>
        <w:trPr>
          <w:cantSplit w:val="0"/>
          <w:tblHeader w:val="1"/>
        </w:trPr>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18"/>
                <w:szCs w:val="18"/>
                <w:rtl w:val="0"/>
              </w:rPr>
              <w:t xml:space="preserve">DoD Item</w:t>
            </w:r>
            <w:r w:rsidDel="00000000" w:rsidR="00000000" w:rsidRPr="00000000">
              <w:rPr>
                <w:rtl w:val="0"/>
              </w:rPr>
            </w:r>
          </w:p>
        </w:tc>
        <w:tc>
          <w:tcPr>
            <w:tcBorders>
              <w:top w:color="1a1a1a" w:space="0" w:sz="4" w:val="single"/>
              <w:left w:color="1a1a1a" w:space="0" w:sz="4" w:val="single"/>
              <w:bottom w:color="1a1a1a" w:space="0" w:sz="4" w:val="single"/>
              <w:right w:color="1a1a1a" w:space="0" w:sz="4" w:val="single"/>
            </w:tcBorders>
            <w:shd w:fill="1a1a1a"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color w:val="2d2d2d"/>
                <w:sz w:val="18"/>
                <w:szCs w:val="18"/>
                <w:rtl w:val="0"/>
              </w:rPr>
              <w:t xml:space="preserve">All 8 User Story acceptance criteria manually verified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color w:val="2d2d2d"/>
                <w:sz w:val="18"/>
                <w:szCs w:val="18"/>
                <w:rtl w:val="0"/>
              </w:rPr>
              <w:t xml:space="preserve">✅ Pass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color w:val="2d2d2d"/>
                <w:sz w:val="18"/>
                <w:szCs w:val="18"/>
                <w:rtl w:val="0"/>
              </w:rPr>
              <w:t xml:space="preserve">App tested in Chrome (desktop and mobile)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color w:val="2d2d2d"/>
                <w:sz w:val="18"/>
                <w:szCs w:val="18"/>
                <w:rtl w:val="0"/>
              </w:rPr>
              <w:t xml:space="preserve">✅ Pass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color w:val="2d2d2d"/>
                <w:sz w:val="18"/>
                <w:szCs w:val="18"/>
                <w:rtl w:val="0"/>
              </w:rPr>
              <w:t xml:space="preserve">App tested in Safari (desktop)</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color w:val="2d2d2d"/>
                <w:sz w:val="18"/>
                <w:szCs w:val="18"/>
                <w:rtl w:val="0"/>
              </w:rPr>
              <w:t xml:space="preserve">✅ Pass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color w:val="2d2d2d"/>
                <w:sz w:val="18"/>
                <w:szCs w:val="18"/>
                <w:rtl w:val="0"/>
              </w:rPr>
              <w:t xml:space="preserve">No TypeScript strict mode errors in production build</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color w:val="2d2d2d"/>
                <w:sz w:val="18"/>
                <w:szCs w:val="18"/>
                <w:rtl w:val="0"/>
              </w:rPr>
              <w:t xml:space="preserve">✅ Pass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color w:val="2d2d2d"/>
                <w:sz w:val="18"/>
                <w:szCs w:val="18"/>
                <w:rtl w:val="0"/>
              </w:rPr>
              <w:t xml:space="preserve">No API keys committed to Git repository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color w:val="2d2d2d"/>
                <w:sz w:val="18"/>
                <w:szCs w:val="18"/>
                <w:rtl w:val="0"/>
              </w:rPr>
              <w:t xml:space="preserve">✅ Pass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color w:val="2d2d2d"/>
                <w:sz w:val="18"/>
                <w:szCs w:val="18"/>
                <w:rtl w:val="0"/>
              </w:rPr>
              <w:t xml:space="preserve">.env.local excluded by .gitignore</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color w:val="2d2d2d"/>
                <w:sz w:val="18"/>
                <w:szCs w:val="18"/>
                <w:rtl w:val="0"/>
              </w:rPr>
              <w:t xml:space="preserve">✅ Pass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color w:val="2d2d2d"/>
                <w:sz w:val="18"/>
                <w:szCs w:val="18"/>
                <w:rtl w:val="0"/>
              </w:rPr>
              <w:t xml:space="preserve">All feature branches merged via Pull Request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color w:val="2d2d2d"/>
                <w:sz w:val="18"/>
                <w:szCs w:val="18"/>
                <w:rtl w:val="0"/>
              </w:rPr>
              <w:t xml:space="preserve">✅ Pass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color w:val="2d2d2d"/>
                <w:sz w:val="18"/>
                <w:szCs w:val="18"/>
                <w:rtl w:val="0"/>
              </w:rPr>
              <w:t xml:space="preserve">Vercel deployment successful</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color w:val="2d2d2d"/>
                <w:sz w:val="18"/>
                <w:szCs w:val="18"/>
                <w:rtl w:val="0"/>
              </w:rPr>
              <w:t xml:space="preserve">✅ Pass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color w:val="2d2d2d"/>
                <w:sz w:val="18"/>
                <w:szCs w:val="18"/>
                <w:rtl w:val="0"/>
              </w:rPr>
              <w:t xml:space="preserve">Supabase results table receiving data correctly</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fffff"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color w:val="2d2d2d"/>
                <w:sz w:val="18"/>
                <w:szCs w:val="18"/>
                <w:rtl w:val="0"/>
              </w:rPr>
              <w:t xml:space="preserve">✅ Pass</w:t>
            </w:r>
            <w:r w:rsidDel="00000000" w:rsidR="00000000" w:rsidRPr="00000000">
              <w:rPr>
                <w:rtl w:val="0"/>
              </w:rPr>
            </w:r>
          </w:p>
        </w:tc>
      </w:tr>
      <w:tr>
        <w:trPr>
          <w:cantSplit w:val="0"/>
          <w:tblHeader w:val="0"/>
        </w:trPr>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color w:val="2d2d2d"/>
                <w:sz w:val="18"/>
                <w:szCs w:val="18"/>
                <w:rtl w:val="0"/>
              </w:rPr>
              <w:t xml:space="preserve">AI evaluation generating personalised text</w:t>
            </w:r>
            <w:r w:rsidDel="00000000" w:rsidR="00000000" w:rsidRPr="00000000">
              <w:rPr>
                <w:rtl w:val="0"/>
              </w:rPr>
            </w:r>
          </w:p>
        </w:tc>
        <w:tc>
          <w:tcPr>
            <w:tcBorders>
              <w:top w:color="f5f5f5" w:space="0" w:sz="4" w:val="single"/>
              <w:left w:color="f5f5f5" w:space="0" w:sz="4" w:val="single"/>
              <w:bottom w:color="f5f5f5" w:space="0" w:sz="4" w:val="single"/>
              <w:right w:color="f5f5f5" w:space="0" w:sz="4" w:val="single"/>
            </w:tcBorders>
            <w:shd w:fill="f5f5f5"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color w:val="2d2d2d"/>
                <w:sz w:val="18"/>
                <w:szCs w:val="18"/>
                <w:rtl w:val="0"/>
              </w:rPr>
              <w:t xml:space="preserve">✅ Pass</w:t>
            </w:r>
            <w:r w:rsidDel="00000000" w:rsidR="00000000" w:rsidRPr="00000000">
              <w:rPr>
                <w:rtl w:val="0"/>
              </w:rPr>
            </w:r>
          </w:p>
        </w:tc>
      </w:tr>
    </w:tbl>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pBdr>
          <w:bottom w:color="1a1a1a" w:space="4" w:sz="8" w:val="single"/>
        </w:pBdr>
        <w:spacing w:after="160" w:before="480" w:lineRule="auto"/>
        <w:rPr/>
      </w:pPr>
      <w:r w:rsidDel="00000000" w:rsidR="00000000" w:rsidRPr="00000000">
        <w:rPr>
          <w:rFonts w:ascii="Arial" w:cs="Arial" w:eastAsia="Arial" w:hAnsi="Arial"/>
          <w:b w:val="1"/>
          <w:bCs w:val="1"/>
          <w:color w:val="1a1a1a"/>
          <w:sz w:val="36"/>
          <w:szCs w:val="36"/>
          <w:rtl w:val="0"/>
        </w:rPr>
        <w:t xml:space="preserve">What's Next — v1.1 Preview</w:t>
      </w: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Email delivery via Resend API (US-07)</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Full design polish — components, spacing, typography</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Security hardening — RLS, rate limiting, input validation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GDPR compliance completion — privacy page, consent checkbox</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Text and copy improvements across all pages</w:t>
      </w:r>
    </w:p>
    <w:p w:rsidR="00000000" w:rsidDel="00000000" w:rsidP="00000000" w:rsidRDefault="00000000" w:rsidRPr="00000000" w14:paraId="00000113">
      <w:pPr>
        <w:spacing w:after="60" w:before="60" w:lineRule="auto"/>
        <w:rPr/>
      </w:pPr>
      <w:r w:rsidDel="00000000" w:rsidR="00000000" w:rsidRPr="00000000">
        <w:rPr>
          <w:rtl w:val="0"/>
        </w:rPr>
      </w:r>
    </w:p>
    <w:p w:rsidR="00000000" w:rsidDel="00000000" w:rsidP="00000000" w:rsidRDefault="00000000" w:rsidRPr="00000000" w14:paraId="00000114">
      <w:pPr>
        <w:spacing w:after="80" w:before="60" w:lineRule="auto"/>
        <w:rPr/>
      </w:pPr>
      <w:r w:rsidDel="00000000" w:rsidR="00000000" w:rsidRPr="00000000">
        <w:rPr>
          <w:rFonts w:ascii="Arial" w:cs="Arial" w:eastAsia="Arial" w:hAnsi="Arial"/>
          <w:color w:val="2d2d2d"/>
          <w:sz w:val="22"/>
          <w:szCs w:val="22"/>
          <w:rtl w:val="0"/>
        </w:rPr>
        <w:t xml:space="preserve">Target release for V1.1: May 2026.</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top w:color="1a1a1a" w:space="6" w:sz="4" w:val="single"/>
      </w:pBdr>
      <w:tabs>
        <w:tab w:val="right" w:leader="none" w:pos="9026"/>
      </w:tabs>
      <w:spacing w:after="0" w:before="120" w:lineRule="auto"/>
      <w:rPr/>
    </w:pPr>
    <w:r w:rsidDel="00000000" w:rsidR="00000000" w:rsidRPr="00000000">
      <w:rPr>
        <w:rFonts w:ascii="Arial" w:cs="Arial" w:eastAsia="Arial" w:hAnsi="Arial"/>
        <w:color w:val="6b6b6b"/>
        <w:sz w:val="18"/>
        <w:szCs w:val="18"/>
        <w:rtl w:val="0"/>
      </w:rPr>
      <w:t xml:space="preserve">Confidential — Portfolio Document · April 2026Page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bottom w:color="1a1a1a" w:space="6" w:sz="4" w:val="single"/>
      </w:pBdr>
      <w:spacing w:after="160" w:before="0" w:lineRule="auto"/>
      <w:rPr/>
    </w:pPr>
    <w:r w:rsidDel="00000000" w:rsidR="00000000" w:rsidRPr="00000000">
      <w:rPr>
        <w:rFonts w:ascii="Arial" w:cs="Arial" w:eastAsia="Arial" w:hAnsi="Arial"/>
        <w:color w:val="6b6b6b"/>
        <w:sz w:val="18"/>
        <w:szCs w:val="18"/>
        <w:rtl w:val="0"/>
      </w:rPr>
      <w:t xml:space="preserve">OCEAN Platform · Release Notes v1.0 — EVP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Arial" w:cs="Arial" w:eastAsia="Arial" w:hAnsi="Arial"/>
      <w:b w:val="1"/>
      <w:bCs w:val="1"/>
      <w:i w:val="0"/>
      <w:iCs w:val="0"/>
      <w:smallCaps w:val="0"/>
      <w:strike w:val="0"/>
      <w:color w:val="2d2d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d2d2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