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EB809D" w14:textId="60CAD907" w:rsidR="00195C06" w:rsidRDefault="00253030" w:rsidP="00253030">
      <w:pPr>
        <w:jc w:val="center"/>
        <w:rPr>
          <w:rFonts w:ascii="Times New Roman" w:hAnsi="Times New Roman" w:cs="Times New Roman"/>
          <w:b/>
          <w:bCs/>
          <w:sz w:val="28"/>
          <w:szCs w:val="28"/>
          <w:lang w:val="en-US"/>
        </w:rPr>
      </w:pPr>
      <w:r w:rsidRPr="00253030">
        <w:rPr>
          <w:rFonts w:ascii="Times New Roman" w:hAnsi="Times New Roman" w:cs="Times New Roman"/>
          <w:b/>
          <w:bCs/>
          <w:sz w:val="28"/>
          <w:szCs w:val="28"/>
          <w:lang w:val="en-US"/>
        </w:rPr>
        <w:t>Types of Illusions</w:t>
      </w:r>
    </w:p>
    <w:p w14:paraId="38037C9D" w14:textId="78CF9135" w:rsidR="00253030" w:rsidRPr="00F2195D" w:rsidRDefault="00F2195D" w:rsidP="00F2195D">
      <w:pPr>
        <w:pStyle w:val="ListParagraph"/>
        <w:numPr>
          <w:ilvl w:val="0"/>
          <w:numId w:val="1"/>
        </w:numPr>
        <w:ind w:left="77"/>
        <w:rPr>
          <w:rFonts w:ascii="Times New Roman" w:hAnsi="Times New Roman" w:cs="Times New Roman"/>
          <w:b/>
          <w:bCs/>
          <w:sz w:val="24"/>
          <w:szCs w:val="24"/>
          <w:lang w:val="en-US"/>
        </w:rPr>
      </w:pPr>
      <w:r w:rsidRPr="00F2195D">
        <w:rPr>
          <w:rFonts w:ascii="Times New Roman" w:hAnsi="Times New Roman" w:cs="Times New Roman"/>
          <w:b/>
          <w:bCs/>
          <w:sz w:val="24"/>
          <w:szCs w:val="24"/>
        </w:rPr>
        <w:t>Shepard Tone Illusion</w:t>
      </w:r>
    </w:p>
    <w:p w14:paraId="68F66155" w14:textId="49AD08DA" w:rsidR="00F2195D" w:rsidRDefault="00F2195D" w:rsidP="006951D2">
      <w:pPr>
        <w:ind w:left="-283"/>
        <w:jc w:val="both"/>
        <w:rPr>
          <w:rFonts w:ascii="Times New Roman" w:hAnsi="Times New Roman" w:cs="Times New Roman"/>
          <w:sz w:val="24"/>
          <w:szCs w:val="24"/>
          <w:lang w:val="en-US"/>
        </w:rPr>
      </w:pPr>
      <w:r w:rsidRPr="00F2195D">
        <w:rPr>
          <w:rFonts w:ascii="Times New Roman" w:hAnsi="Times New Roman" w:cs="Times New Roman"/>
          <w:sz w:val="24"/>
          <w:szCs w:val="24"/>
          <w:lang w:val="en-US"/>
        </w:rPr>
        <w:t>The Shepard Tone is a fascinating auditory illusion that creates the perception of a continuously ascending or descending pitch, even though the tone never actually gets higher or lower. This effect is achieved by overlapping notes that are one octave apart, with each note fading in and out in such a way that the beginning or end of any given scale is indistinguishable</w:t>
      </w:r>
      <w:r>
        <w:rPr>
          <w:rFonts w:ascii="Times New Roman" w:hAnsi="Times New Roman" w:cs="Times New Roman"/>
          <w:sz w:val="24"/>
          <w:szCs w:val="24"/>
          <w:lang w:val="en-US"/>
        </w:rPr>
        <w:t>.</w:t>
      </w:r>
    </w:p>
    <w:p w14:paraId="4D1B784D" w14:textId="27F96F49" w:rsidR="00F2195D" w:rsidRDefault="00F2195D" w:rsidP="00F2195D">
      <w:pPr>
        <w:ind w:left="-283"/>
        <w:rPr>
          <w:rFonts w:ascii="Times New Roman" w:hAnsi="Times New Roman" w:cs="Times New Roman"/>
          <w:sz w:val="24"/>
          <w:szCs w:val="24"/>
          <w:lang w:val="en-US"/>
        </w:rPr>
      </w:pPr>
      <w:r>
        <w:rPr>
          <w:noProof/>
        </w:rPr>
        <w:drawing>
          <wp:inline distT="0" distB="0" distL="0" distR="0" wp14:anchorId="51EFA43A" wp14:editId="0B2BBCDF">
            <wp:extent cx="4518660" cy="1920240"/>
            <wp:effectExtent l="0" t="0" r="0" b="3810"/>
            <wp:docPr id="1640491073" name="Picture 1" descr="The Shepard Tone: an audio illusion | Nicolas Tite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hepard Tone: an audio illusion | Nicolas Titeu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18660" cy="1920240"/>
                    </a:xfrm>
                    <a:prstGeom prst="rect">
                      <a:avLst/>
                    </a:prstGeom>
                    <a:noFill/>
                    <a:ln>
                      <a:noFill/>
                    </a:ln>
                  </pic:spPr>
                </pic:pic>
              </a:graphicData>
            </a:graphic>
          </wp:inline>
        </w:drawing>
      </w:r>
    </w:p>
    <w:p w14:paraId="5224EB05" w14:textId="31B4974F" w:rsidR="00F2195D" w:rsidRPr="001A12F5" w:rsidRDefault="001A12F5" w:rsidP="001A12F5">
      <w:pPr>
        <w:pStyle w:val="ListParagraph"/>
        <w:numPr>
          <w:ilvl w:val="0"/>
          <w:numId w:val="1"/>
        </w:numPr>
        <w:ind w:left="77"/>
        <w:rPr>
          <w:rFonts w:ascii="Times New Roman" w:hAnsi="Times New Roman" w:cs="Times New Roman"/>
          <w:b/>
          <w:bCs/>
          <w:sz w:val="24"/>
          <w:szCs w:val="24"/>
          <w:lang w:val="en-US"/>
        </w:rPr>
      </w:pPr>
      <w:r w:rsidRPr="001A12F5">
        <w:rPr>
          <w:rFonts w:ascii="Times New Roman" w:hAnsi="Times New Roman" w:cs="Times New Roman"/>
          <w:b/>
          <w:bCs/>
          <w:sz w:val="24"/>
          <w:szCs w:val="24"/>
        </w:rPr>
        <w:t>Phantom Words Illusion</w:t>
      </w:r>
    </w:p>
    <w:p w14:paraId="27ED4622" w14:textId="3B8D1E71" w:rsidR="001A12F5" w:rsidRDefault="001A12F5" w:rsidP="006951D2">
      <w:pPr>
        <w:ind w:left="-283"/>
        <w:jc w:val="both"/>
        <w:rPr>
          <w:rFonts w:ascii="Times New Roman" w:hAnsi="Times New Roman" w:cs="Times New Roman"/>
          <w:sz w:val="24"/>
          <w:szCs w:val="24"/>
          <w:lang w:val="en-US"/>
        </w:rPr>
      </w:pPr>
      <w:r w:rsidRPr="001A12F5">
        <w:rPr>
          <w:rFonts w:ascii="Times New Roman" w:hAnsi="Times New Roman" w:cs="Times New Roman"/>
          <w:sz w:val="24"/>
          <w:szCs w:val="24"/>
          <w:lang w:val="en-US"/>
        </w:rPr>
        <w:t>The Phantom Words Illusion is a captivating auditory phenomenon where listeners perceive words or phrases that aren’t actually present in the sound stimulus. This illusion was first demonstrated by Diana Deutsch</w:t>
      </w:r>
      <w:r>
        <w:rPr>
          <w:rFonts w:ascii="Times New Roman" w:hAnsi="Times New Roman" w:cs="Times New Roman"/>
          <w:sz w:val="24"/>
          <w:szCs w:val="24"/>
          <w:lang w:val="en-US"/>
        </w:rPr>
        <w:t>.</w:t>
      </w:r>
    </w:p>
    <w:p w14:paraId="1949B5A9" w14:textId="4AB99D03" w:rsidR="00C3299B" w:rsidRDefault="00C3299B" w:rsidP="00C3299B">
      <w:pPr>
        <w:ind w:left="-283"/>
        <w:rPr>
          <w:rFonts w:ascii="Times New Roman" w:hAnsi="Times New Roman" w:cs="Times New Roman"/>
          <w:sz w:val="24"/>
          <w:szCs w:val="24"/>
        </w:rPr>
      </w:pPr>
      <w:r w:rsidRPr="00C3299B">
        <w:rPr>
          <w:rFonts w:ascii="Times New Roman" w:hAnsi="Times New Roman" w:cs="Times New Roman"/>
          <w:sz w:val="24"/>
          <w:szCs w:val="24"/>
        </w:rPr>
        <w:drawing>
          <wp:inline distT="0" distB="0" distL="0" distR="0" wp14:anchorId="4F3E04C4" wp14:editId="0CE51093">
            <wp:extent cx="5731510" cy="3223895"/>
            <wp:effectExtent l="0" t="0" r="2540" b="0"/>
            <wp:docPr id="20551019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0E50FB6" w14:textId="77777777" w:rsidR="00C3299B" w:rsidRDefault="00C3299B" w:rsidP="00C3299B">
      <w:pPr>
        <w:ind w:left="-283"/>
        <w:rPr>
          <w:rFonts w:ascii="Times New Roman" w:hAnsi="Times New Roman" w:cs="Times New Roman"/>
          <w:sz w:val="24"/>
          <w:szCs w:val="24"/>
        </w:rPr>
      </w:pPr>
    </w:p>
    <w:p w14:paraId="1D283FBD" w14:textId="77777777" w:rsidR="00C3299B" w:rsidRDefault="00C3299B" w:rsidP="00C3299B">
      <w:pPr>
        <w:ind w:left="-283"/>
        <w:rPr>
          <w:rFonts w:ascii="Times New Roman" w:hAnsi="Times New Roman" w:cs="Times New Roman"/>
          <w:sz w:val="24"/>
          <w:szCs w:val="24"/>
        </w:rPr>
      </w:pPr>
    </w:p>
    <w:p w14:paraId="30CADDE8" w14:textId="77777777" w:rsidR="00C3299B" w:rsidRPr="00C3299B" w:rsidRDefault="00C3299B" w:rsidP="00C3299B">
      <w:pPr>
        <w:ind w:left="-283"/>
        <w:rPr>
          <w:rFonts w:ascii="Times New Roman" w:hAnsi="Times New Roman" w:cs="Times New Roman"/>
          <w:sz w:val="24"/>
          <w:szCs w:val="24"/>
        </w:rPr>
      </w:pPr>
    </w:p>
    <w:p w14:paraId="2A0A1627" w14:textId="5D535EC8" w:rsidR="00C3299B" w:rsidRDefault="00C3299B" w:rsidP="001A12F5">
      <w:pPr>
        <w:ind w:left="-283"/>
        <w:rPr>
          <w:rFonts w:ascii="Times New Roman" w:hAnsi="Times New Roman" w:cs="Times New Roman"/>
          <w:sz w:val="24"/>
          <w:szCs w:val="24"/>
          <w:lang w:val="en-US"/>
        </w:rPr>
      </w:pPr>
    </w:p>
    <w:p w14:paraId="43B802AA" w14:textId="0FFD9197" w:rsidR="00C3299B" w:rsidRPr="00C3299B" w:rsidRDefault="00C3299B" w:rsidP="00C3299B">
      <w:pPr>
        <w:pStyle w:val="ListParagraph"/>
        <w:numPr>
          <w:ilvl w:val="0"/>
          <w:numId w:val="1"/>
        </w:numPr>
        <w:ind w:left="77"/>
        <w:rPr>
          <w:rFonts w:ascii="Times New Roman" w:hAnsi="Times New Roman" w:cs="Times New Roman"/>
          <w:b/>
          <w:bCs/>
          <w:sz w:val="24"/>
          <w:szCs w:val="24"/>
          <w:lang w:val="en-US"/>
        </w:rPr>
      </w:pPr>
      <w:r w:rsidRPr="00C3299B">
        <w:rPr>
          <w:rFonts w:ascii="Times New Roman" w:hAnsi="Times New Roman" w:cs="Times New Roman"/>
          <w:b/>
          <w:bCs/>
          <w:sz w:val="24"/>
          <w:szCs w:val="24"/>
        </w:rPr>
        <w:lastRenderedPageBreak/>
        <w:t>Cutaneous Rabbit Illusion</w:t>
      </w:r>
    </w:p>
    <w:p w14:paraId="73991E79" w14:textId="77B50CB2" w:rsidR="00C3299B" w:rsidRDefault="00C3299B" w:rsidP="00C3299B">
      <w:pPr>
        <w:ind w:left="-283"/>
        <w:rPr>
          <w:rFonts w:ascii="Times New Roman" w:hAnsi="Times New Roman" w:cs="Times New Roman"/>
          <w:sz w:val="24"/>
          <w:szCs w:val="24"/>
        </w:rPr>
      </w:pPr>
      <w:r w:rsidRPr="00C3299B">
        <w:rPr>
          <w:rFonts w:ascii="Times New Roman" w:hAnsi="Times New Roman" w:cs="Times New Roman"/>
          <w:sz w:val="24"/>
          <w:szCs w:val="24"/>
        </w:rPr>
        <w:t>Repeated rapid stimulation at the wrist, then near the elbow, can create the illusion of touch at intervening locations along the arm (as if a rabbit is hopping along the arm). This is known as the “cutaneous rabbit effect” (CRE).</w:t>
      </w:r>
    </w:p>
    <w:p w14:paraId="2537738E" w14:textId="7ED9DC88" w:rsidR="00C3299B" w:rsidRPr="00C3299B" w:rsidRDefault="00C3299B" w:rsidP="00C3299B">
      <w:pPr>
        <w:ind w:left="-283"/>
        <w:rPr>
          <w:rFonts w:ascii="Times New Roman" w:hAnsi="Times New Roman" w:cs="Times New Roman"/>
          <w:sz w:val="24"/>
          <w:szCs w:val="24"/>
        </w:rPr>
      </w:pPr>
      <w:r w:rsidRPr="00C3299B">
        <w:rPr>
          <w:rFonts w:ascii="Times New Roman" w:hAnsi="Times New Roman" w:cs="Times New Roman"/>
          <w:sz w:val="24"/>
          <w:szCs w:val="24"/>
        </w:rPr>
        <w:drawing>
          <wp:inline distT="0" distB="0" distL="0" distR="0" wp14:anchorId="0F395325" wp14:editId="5383B594">
            <wp:extent cx="4572000" cy="3429000"/>
            <wp:effectExtent l="0" t="0" r="0" b="0"/>
            <wp:docPr id="6573221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274E8DC3" w14:textId="3A7E291C" w:rsidR="00C3299B" w:rsidRPr="006951D2" w:rsidRDefault="003507ED" w:rsidP="00C3299B">
      <w:pPr>
        <w:pStyle w:val="ListParagraph"/>
        <w:numPr>
          <w:ilvl w:val="0"/>
          <w:numId w:val="1"/>
        </w:numPr>
        <w:ind w:left="77"/>
        <w:rPr>
          <w:rFonts w:ascii="Times New Roman" w:hAnsi="Times New Roman" w:cs="Times New Roman"/>
          <w:b/>
          <w:bCs/>
          <w:sz w:val="24"/>
          <w:szCs w:val="24"/>
          <w:lang w:val="en-US"/>
        </w:rPr>
      </w:pPr>
      <w:r w:rsidRPr="003507ED">
        <w:rPr>
          <w:rFonts w:ascii="Times New Roman" w:hAnsi="Times New Roman" w:cs="Times New Roman"/>
          <w:b/>
          <w:bCs/>
          <w:sz w:val="24"/>
          <w:szCs w:val="24"/>
        </w:rPr>
        <w:t>False Memory Illusion</w:t>
      </w:r>
    </w:p>
    <w:p w14:paraId="58549C63" w14:textId="3EB5E466" w:rsidR="006951D2" w:rsidRPr="006951D2" w:rsidRDefault="006951D2" w:rsidP="006951D2">
      <w:pPr>
        <w:ind w:left="-283"/>
        <w:jc w:val="both"/>
        <w:rPr>
          <w:rFonts w:ascii="Times New Roman" w:hAnsi="Times New Roman" w:cs="Times New Roman"/>
          <w:sz w:val="24"/>
          <w:szCs w:val="24"/>
          <w:lang w:val="en-US"/>
        </w:rPr>
      </w:pPr>
      <w:r w:rsidRPr="006951D2">
        <w:rPr>
          <w:rFonts w:ascii="Times New Roman" w:hAnsi="Times New Roman" w:cs="Times New Roman"/>
          <w:sz w:val="24"/>
          <w:szCs w:val="24"/>
        </w:rPr>
        <w:t>False memory illusion is a fascinating psychological phenomenon where a person recalls something that did not actually happen or recalls it differently from the way it actually happened. This can be influenced by various factors, such as suggestions from others, the passage of time, or even the brain’s own mechanisms for filling in gaps in memory.</w:t>
      </w:r>
    </w:p>
    <w:p w14:paraId="03092358" w14:textId="15C576F8" w:rsidR="003507ED" w:rsidRPr="003507ED" w:rsidRDefault="003507ED" w:rsidP="003507ED">
      <w:pPr>
        <w:ind w:left="-283"/>
        <w:rPr>
          <w:rFonts w:ascii="Times New Roman" w:hAnsi="Times New Roman" w:cs="Times New Roman"/>
          <w:b/>
          <w:bCs/>
          <w:sz w:val="24"/>
          <w:szCs w:val="24"/>
          <w:lang w:val="en-US"/>
        </w:rPr>
      </w:pPr>
      <w:r>
        <w:rPr>
          <w:noProof/>
        </w:rPr>
        <w:drawing>
          <wp:inline distT="0" distB="0" distL="0" distR="0" wp14:anchorId="0EE8AAE0" wp14:editId="068729A0">
            <wp:extent cx="2651760" cy="2758699"/>
            <wp:effectExtent l="0" t="0" r="0" b="3810"/>
            <wp:docPr id="1629327725" name="Picture 10" descr="Neural predictions arising from the DRM false-memory illusion. (A)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Neural predictions arising from the DRM false-memory illusion. (A) For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60436" cy="2767725"/>
                    </a:xfrm>
                    <a:prstGeom prst="rect">
                      <a:avLst/>
                    </a:prstGeom>
                    <a:noFill/>
                    <a:ln>
                      <a:noFill/>
                    </a:ln>
                  </pic:spPr>
                </pic:pic>
              </a:graphicData>
            </a:graphic>
          </wp:inline>
        </w:drawing>
      </w:r>
    </w:p>
    <w:p w14:paraId="352A20EA" w14:textId="77777777" w:rsidR="001A12F5" w:rsidRDefault="001A12F5" w:rsidP="001A12F5">
      <w:pPr>
        <w:ind w:left="-283"/>
        <w:rPr>
          <w:rFonts w:ascii="Times New Roman" w:hAnsi="Times New Roman" w:cs="Times New Roman"/>
          <w:sz w:val="24"/>
          <w:szCs w:val="24"/>
          <w:lang w:val="en-US"/>
        </w:rPr>
      </w:pPr>
    </w:p>
    <w:p w14:paraId="649251D9" w14:textId="3EB20FAB" w:rsidR="006951D2" w:rsidRDefault="006951D2" w:rsidP="006951D2">
      <w:pPr>
        <w:pStyle w:val="ListParagraph"/>
        <w:numPr>
          <w:ilvl w:val="0"/>
          <w:numId w:val="1"/>
        </w:numPr>
        <w:ind w:left="77"/>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C</w:t>
      </w:r>
      <w:r w:rsidRPr="006951D2">
        <w:rPr>
          <w:rFonts w:ascii="Times New Roman" w:hAnsi="Times New Roman" w:cs="Times New Roman"/>
          <w:b/>
          <w:bCs/>
          <w:sz w:val="24"/>
          <w:szCs w:val="24"/>
          <w:lang w:val="en-US"/>
        </w:rPr>
        <w:t>hronostasis</w:t>
      </w:r>
    </w:p>
    <w:p w14:paraId="1021B29A" w14:textId="75151BCA" w:rsidR="006951D2" w:rsidRDefault="00501904" w:rsidP="006951D2">
      <w:pPr>
        <w:ind w:left="-283"/>
        <w:rPr>
          <w:rFonts w:ascii="Times New Roman" w:hAnsi="Times New Roman" w:cs="Times New Roman"/>
          <w:sz w:val="24"/>
          <w:szCs w:val="24"/>
          <w:lang w:val="en-US"/>
        </w:rPr>
      </w:pPr>
      <w:r w:rsidRPr="00501904">
        <w:rPr>
          <w:rFonts w:ascii="Times New Roman" w:hAnsi="Times New Roman" w:cs="Times New Roman"/>
          <w:sz w:val="24"/>
          <w:szCs w:val="24"/>
          <w:lang w:val="en-US"/>
        </w:rPr>
        <w:t>The stopped clock illusion is a common occurrence where the second hand of an analog clock appears to stay still for longer than normal when looking at it for the first time</w:t>
      </w:r>
      <w:r>
        <w:rPr>
          <w:rFonts w:ascii="Times New Roman" w:hAnsi="Times New Roman" w:cs="Times New Roman"/>
          <w:sz w:val="24"/>
          <w:szCs w:val="24"/>
          <w:lang w:val="en-US"/>
        </w:rPr>
        <w:t>.</w:t>
      </w:r>
    </w:p>
    <w:p w14:paraId="0E5847B5" w14:textId="06D7115F" w:rsidR="00501904" w:rsidRDefault="00501904" w:rsidP="006951D2">
      <w:pPr>
        <w:ind w:left="-283"/>
        <w:rPr>
          <w:rFonts w:ascii="Times New Roman" w:hAnsi="Times New Roman" w:cs="Times New Roman"/>
          <w:sz w:val="24"/>
          <w:szCs w:val="24"/>
          <w:lang w:val="en-US"/>
        </w:rPr>
      </w:pPr>
      <w:r>
        <w:rPr>
          <w:noProof/>
        </w:rPr>
        <w:drawing>
          <wp:inline distT="0" distB="0" distL="0" distR="0" wp14:anchorId="5B7FBBE3" wp14:editId="7E4A6379">
            <wp:extent cx="4290060" cy="2857500"/>
            <wp:effectExtent l="0" t="0" r="0" b="0"/>
            <wp:docPr id="578144837" name="Picture 11" descr="STOPPED CLOCK ILLUSION: Sometimes, When You look At A Clock Time Seem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TOPPED CLOCK ILLUSION: Sometimes, When You look At A Clock Time Seems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90060" cy="2857500"/>
                    </a:xfrm>
                    <a:prstGeom prst="rect">
                      <a:avLst/>
                    </a:prstGeom>
                    <a:noFill/>
                    <a:ln>
                      <a:noFill/>
                    </a:ln>
                  </pic:spPr>
                </pic:pic>
              </a:graphicData>
            </a:graphic>
          </wp:inline>
        </w:drawing>
      </w:r>
    </w:p>
    <w:p w14:paraId="48496E4F" w14:textId="14B68072" w:rsidR="00501904" w:rsidRPr="00501904" w:rsidRDefault="00501904" w:rsidP="00501904">
      <w:pPr>
        <w:pStyle w:val="ListParagraph"/>
        <w:numPr>
          <w:ilvl w:val="0"/>
          <w:numId w:val="1"/>
        </w:numPr>
        <w:ind w:left="77"/>
        <w:rPr>
          <w:rFonts w:ascii="Times New Roman" w:hAnsi="Times New Roman" w:cs="Times New Roman"/>
          <w:b/>
          <w:bCs/>
          <w:sz w:val="24"/>
          <w:szCs w:val="24"/>
          <w:lang w:val="en-US"/>
        </w:rPr>
      </w:pPr>
      <w:r w:rsidRPr="00501904">
        <w:rPr>
          <w:rFonts w:ascii="Times New Roman" w:hAnsi="Times New Roman" w:cs="Times New Roman"/>
          <w:b/>
          <w:bCs/>
          <w:sz w:val="24"/>
          <w:szCs w:val="24"/>
        </w:rPr>
        <w:t>Telescoping Effect</w:t>
      </w:r>
    </w:p>
    <w:p w14:paraId="2A9D28EC" w14:textId="7A36261E" w:rsidR="00501904" w:rsidRDefault="005272AE" w:rsidP="005272AE">
      <w:pPr>
        <w:ind w:left="-283"/>
        <w:jc w:val="both"/>
        <w:rPr>
          <w:rFonts w:ascii="Times New Roman" w:hAnsi="Times New Roman" w:cs="Times New Roman"/>
          <w:sz w:val="24"/>
          <w:szCs w:val="24"/>
          <w:lang w:val="en-US"/>
        </w:rPr>
      </w:pPr>
      <w:r w:rsidRPr="005272AE">
        <w:rPr>
          <w:rFonts w:ascii="Times New Roman" w:hAnsi="Times New Roman" w:cs="Times New Roman"/>
          <w:sz w:val="24"/>
          <w:szCs w:val="24"/>
          <w:lang w:val="en-US"/>
        </w:rPr>
        <w:t>In cognitive psychology, the telescoping effect (or telescoping bias) refers to the temporal displacement of an event whereby people perceive recent events as being more remote than they are and distant events as being more recent than they are.</w:t>
      </w:r>
    </w:p>
    <w:p w14:paraId="0C999FC8" w14:textId="79819FB3" w:rsidR="005272AE" w:rsidRDefault="005272AE" w:rsidP="005272AE">
      <w:pPr>
        <w:ind w:left="-283"/>
        <w:jc w:val="both"/>
        <w:rPr>
          <w:rFonts w:ascii="Times New Roman" w:hAnsi="Times New Roman" w:cs="Times New Roman"/>
          <w:sz w:val="24"/>
          <w:szCs w:val="24"/>
          <w:lang w:val="en-US"/>
        </w:rPr>
      </w:pPr>
      <w:r>
        <w:rPr>
          <w:noProof/>
        </w:rPr>
        <w:drawing>
          <wp:inline distT="0" distB="0" distL="0" distR="0" wp14:anchorId="785C17CB" wp14:editId="12B65FB0">
            <wp:extent cx="2095500" cy="1722120"/>
            <wp:effectExtent l="0" t="0" r="0" b="0"/>
            <wp:docPr id="11631637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95500" cy="1722120"/>
                    </a:xfrm>
                    <a:prstGeom prst="rect">
                      <a:avLst/>
                    </a:prstGeom>
                    <a:noFill/>
                    <a:ln>
                      <a:noFill/>
                    </a:ln>
                  </pic:spPr>
                </pic:pic>
              </a:graphicData>
            </a:graphic>
          </wp:inline>
        </w:drawing>
      </w:r>
    </w:p>
    <w:p w14:paraId="1DD132B2" w14:textId="529389BC" w:rsidR="005272AE" w:rsidRDefault="005272AE" w:rsidP="005272AE">
      <w:pPr>
        <w:pStyle w:val="ListParagraph"/>
        <w:numPr>
          <w:ilvl w:val="0"/>
          <w:numId w:val="1"/>
        </w:numPr>
        <w:ind w:left="77"/>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The Spotlight Effect</w:t>
      </w:r>
    </w:p>
    <w:p w14:paraId="08127850" w14:textId="77370E0B" w:rsidR="005272AE" w:rsidRDefault="005272AE" w:rsidP="005272AE">
      <w:pPr>
        <w:ind w:left="-283"/>
        <w:jc w:val="both"/>
        <w:rPr>
          <w:rFonts w:ascii="Times New Roman" w:hAnsi="Times New Roman" w:cs="Times New Roman"/>
          <w:sz w:val="24"/>
          <w:szCs w:val="24"/>
          <w:lang w:val="en-US"/>
        </w:rPr>
      </w:pPr>
      <w:r w:rsidRPr="005272AE">
        <w:rPr>
          <w:rFonts w:ascii="Times New Roman" w:hAnsi="Times New Roman" w:cs="Times New Roman"/>
          <w:sz w:val="24"/>
          <w:szCs w:val="24"/>
          <w:lang w:val="en-US"/>
        </w:rPr>
        <w:t>The spotlight effect is a psychological phenomenon where people tend to overestimate how much others notice them. It leads individuals to believe that their mistakes or perceived flaws are more visible to others than they actually are.</w:t>
      </w:r>
    </w:p>
    <w:p w14:paraId="4CF6E9B8" w14:textId="6AE7D64E" w:rsidR="005272AE" w:rsidRDefault="005272AE" w:rsidP="005272AE">
      <w:pPr>
        <w:ind w:left="-283"/>
        <w:jc w:val="both"/>
        <w:rPr>
          <w:rFonts w:ascii="Times New Roman" w:hAnsi="Times New Roman" w:cs="Times New Roman"/>
          <w:sz w:val="24"/>
          <w:szCs w:val="24"/>
          <w:lang w:val="en-US"/>
        </w:rPr>
      </w:pPr>
      <w:r>
        <w:rPr>
          <w:noProof/>
        </w:rPr>
        <w:lastRenderedPageBreak/>
        <w:drawing>
          <wp:inline distT="0" distB="0" distL="0" distR="0" wp14:anchorId="690CC613" wp14:editId="69388102">
            <wp:extent cx="4000500" cy="2653225"/>
            <wp:effectExtent l="0" t="0" r="0" b="0"/>
            <wp:docPr id="19500594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12717" cy="2661328"/>
                    </a:xfrm>
                    <a:prstGeom prst="rect">
                      <a:avLst/>
                    </a:prstGeom>
                    <a:noFill/>
                    <a:ln>
                      <a:noFill/>
                    </a:ln>
                  </pic:spPr>
                </pic:pic>
              </a:graphicData>
            </a:graphic>
          </wp:inline>
        </w:drawing>
      </w:r>
    </w:p>
    <w:p w14:paraId="77E52F4D" w14:textId="777B775F" w:rsidR="005272AE" w:rsidRDefault="005272AE" w:rsidP="005272AE">
      <w:pPr>
        <w:pStyle w:val="ListParagraph"/>
        <w:numPr>
          <w:ilvl w:val="0"/>
          <w:numId w:val="1"/>
        </w:numPr>
        <w:ind w:left="77"/>
        <w:jc w:val="both"/>
        <w:rPr>
          <w:rFonts w:ascii="Times New Roman" w:hAnsi="Times New Roman" w:cs="Times New Roman"/>
          <w:b/>
          <w:bCs/>
          <w:sz w:val="24"/>
          <w:szCs w:val="24"/>
          <w:lang w:val="en-US"/>
        </w:rPr>
      </w:pPr>
      <w:r w:rsidRPr="005272AE">
        <w:rPr>
          <w:rFonts w:ascii="Times New Roman" w:hAnsi="Times New Roman" w:cs="Times New Roman"/>
          <w:b/>
          <w:bCs/>
          <w:sz w:val="24"/>
          <w:szCs w:val="24"/>
          <w:lang w:val="en-US"/>
        </w:rPr>
        <w:t>Illusion of Transparency</w:t>
      </w:r>
    </w:p>
    <w:p w14:paraId="3AAA284D" w14:textId="7C0452D5" w:rsidR="005272AE" w:rsidRDefault="00570191" w:rsidP="005272AE">
      <w:pPr>
        <w:ind w:left="-283"/>
        <w:jc w:val="both"/>
        <w:rPr>
          <w:rFonts w:ascii="Times New Roman" w:hAnsi="Times New Roman" w:cs="Times New Roman"/>
          <w:sz w:val="24"/>
          <w:szCs w:val="24"/>
        </w:rPr>
      </w:pPr>
      <w:r w:rsidRPr="00570191">
        <w:rPr>
          <w:rFonts w:ascii="Times New Roman" w:hAnsi="Times New Roman" w:cs="Times New Roman"/>
          <w:sz w:val="24"/>
          <w:szCs w:val="24"/>
        </w:rPr>
        <w:t>The illusion of transparency is a tendency for people to overestimate the degree to which their personal mental state is known by others. </w:t>
      </w:r>
    </w:p>
    <w:p w14:paraId="4FC6D179" w14:textId="15CF2328" w:rsidR="00443356" w:rsidRDefault="00443356" w:rsidP="005272AE">
      <w:pPr>
        <w:ind w:left="-283"/>
        <w:jc w:val="both"/>
        <w:rPr>
          <w:rFonts w:ascii="Times New Roman" w:hAnsi="Times New Roman" w:cs="Times New Roman"/>
          <w:sz w:val="24"/>
          <w:szCs w:val="24"/>
          <w:lang w:val="en-US"/>
        </w:rPr>
      </w:pPr>
      <w:r>
        <w:rPr>
          <w:noProof/>
        </w:rPr>
        <w:drawing>
          <wp:inline distT="0" distB="0" distL="0" distR="0" wp14:anchorId="75702A20" wp14:editId="442D3821">
            <wp:extent cx="5044440" cy="3185160"/>
            <wp:effectExtent l="0" t="0" r="3810" b="0"/>
            <wp:docPr id="400070918" name="Picture 14" descr="Creating the Illusion of Transpar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reating the Illusion of Transparenc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44440" cy="3185160"/>
                    </a:xfrm>
                    <a:prstGeom prst="rect">
                      <a:avLst/>
                    </a:prstGeom>
                    <a:noFill/>
                    <a:ln>
                      <a:noFill/>
                    </a:ln>
                  </pic:spPr>
                </pic:pic>
              </a:graphicData>
            </a:graphic>
          </wp:inline>
        </w:drawing>
      </w:r>
    </w:p>
    <w:p w14:paraId="619D794F" w14:textId="1E1C0832" w:rsidR="00443356" w:rsidRPr="0093392B" w:rsidRDefault="0093392B" w:rsidP="0093392B">
      <w:pPr>
        <w:pStyle w:val="ListParagraph"/>
        <w:numPr>
          <w:ilvl w:val="0"/>
          <w:numId w:val="1"/>
        </w:numPr>
        <w:ind w:left="77"/>
        <w:jc w:val="both"/>
        <w:rPr>
          <w:rFonts w:ascii="Times New Roman" w:hAnsi="Times New Roman" w:cs="Times New Roman"/>
          <w:b/>
          <w:bCs/>
          <w:sz w:val="24"/>
          <w:szCs w:val="24"/>
          <w:lang w:val="en-US"/>
        </w:rPr>
      </w:pPr>
      <w:r w:rsidRPr="0093392B">
        <w:rPr>
          <w:rFonts w:ascii="Times New Roman" w:hAnsi="Times New Roman" w:cs="Times New Roman"/>
          <w:b/>
          <w:bCs/>
          <w:sz w:val="24"/>
          <w:szCs w:val="24"/>
        </w:rPr>
        <w:t>Hollow-Face Illusion</w:t>
      </w:r>
    </w:p>
    <w:p w14:paraId="486306E1" w14:textId="05F3E5B7" w:rsidR="0093392B" w:rsidRDefault="0093392B" w:rsidP="0093392B">
      <w:pPr>
        <w:ind w:left="-283"/>
        <w:jc w:val="both"/>
        <w:rPr>
          <w:rFonts w:ascii="Times New Roman" w:hAnsi="Times New Roman" w:cs="Times New Roman"/>
          <w:sz w:val="24"/>
          <w:szCs w:val="24"/>
          <w:lang w:val="en-US"/>
        </w:rPr>
      </w:pPr>
      <w:r w:rsidRPr="0093392B">
        <w:rPr>
          <w:rFonts w:ascii="Times New Roman" w:hAnsi="Times New Roman" w:cs="Times New Roman"/>
          <w:sz w:val="24"/>
          <w:szCs w:val="24"/>
          <w:lang w:val="en-US"/>
        </w:rPr>
        <w:t>The Hollow-Face illusion (also known as Hollow-Mask illusion) is an optical illusion in which the perception of a concave mask of a face appears as a normal convex face.</w:t>
      </w:r>
    </w:p>
    <w:p w14:paraId="04CC1A3B" w14:textId="532376A8" w:rsidR="0093392B" w:rsidRDefault="0093392B" w:rsidP="0093392B">
      <w:pPr>
        <w:ind w:left="-283"/>
        <w:jc w:val="both"/>
        <w:rPr>
          <w:rFonts w:ascii="Times New Roman" w:hAnsi="Times New Roman" w:cs="Times New Roman"/>
          <w:sz w:val="24"/>
          <w:szCs w:val="24"/>
          <w:lang w:val="en-US"/>
        </w:rPr>
      </w:pPr>
      <w:r>
        <w:rPr>
          <w:noProof/>
        </w:rPr>
        <w:lastRenderedPageBreak/>
        <w:drawing>
          <wp:inline distT="0" distB="0" distL="0" distR="0" wp14:anchorId="01D0EFD2" wp14:editId="17E69EF4">
            <wp:extent cx="4023360" cy="3013862"/>
            <wp:effectExtent l="0" t="0" r="0" b="0"/>
            <wp:docPr id="20449154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28727" cy="3017882"/>
                    </a:xfrm>
                    <a:prstGeom prst="rect">
                      <a:avLst/>
                    </a:prstGeom>
                    <a:noFill/>
                    <a:ln>
                      <a:noFill/>
                    </a:ln>
                  </pic:spPr>
                </pic:pic>
              </a:graphicData>
            </a:graphic>
          </wp:inline>
        </w:drawing>
      </w:r>
    </w:p>
    <w:p w14:paraId="7375C043" w14:textId="2FE31217" w:rsidR="0093392B" w:rsidRPr="0093392B" w:rsidRDefault="0093392B" w:rsidP="0093392B">
      <w:pPr>
        <w:pStyle w:val="ListParagraph"/>
        <w:numPr>
          <w:ilvl w:val="0"/>
          <w:numId w:val="1"/>
        </w:numPr>
        <w:ind w:left="77"/>
        <w:jc w:val="both"/>
        <w:rPr>
          <w:rFonts w:ascii="Times New Roman" w:hAnsi="Times New Roman" w:cs="Times New Roman"/>
          <w:b/>
          <w:bCs/>
          <w:sz w:val="24"/>
          <w:szCs w:val="24"/>
          <w:lang w:val="en-US"/>
        </w:rPr>
      </w:pPr>
      <w:r>
        <w:rPr>
          <w:rFonts w:ascii="Times New Roman" w:hAnsi="Times New Roman" w:cs="Times New Roman"/>
          <w:b/>
          <w:bCs/>
          <w:sz w:val="24"/>
          <w:szCs w:val="24"/>
        </w:rPr>
        <w:t>A</w:t>
      </w:r>
      <w:r w:rsidRPr="0093392B">
        <w:rPr>
          <w:rFonts w:ascii="Times New Roman" w:hAnsi="Times New Roman" w:cs="Times New Roman"/>
          <w:b/>
          <w:bCs/>
          <w:sz w:val="24"/>
          <w:szCs w:val="24"/>
        </w:rPr>
        <w:t xml:space="preserve">utokinetic </w:t>
      </w:r>
      <w:r>
        <w:rPr>
          <w:rFonts w:ascii="Times New Roman" w:hAnsi="Times New Roman" w:cs="Times New Roman"/>
          <w:b/>
          <w:bCs/>
          <w:sz w:val="24"/>
          <w:szCs w:val="24"/>
        </w:rPr>
        <w:t>E</w:t>
      </w:r>
      <w:r w:rsidRPr="0093392B">
        <w:rPr>
          <w:rFonts w:ascii="Times New Roman" w:hAnsi="Times New Roman" w:cs="Times New Roman"/>
          <w:b/>
          <w:bCs/>
          <w:sz w:val="24"/>
          <w:szCs w:val="24"/>
        </w:rPr>
        <w:t>ffect</w:t>
      </w:r>
    </w:p>
    <w:p w14:paraId="378FF280" w14:textId="0F8D391F" w:rsidR="0093392B" w:rsidRDefault="0093392B" w:rsidP="0093392B">
      <w:pPr>
        <w:ind w:left="-283"/>
        <w:jc w:val="both"/>
        <w:rPr>
          <w:rFonts w:ascii="Times New Roman" w:hAnsi="Times New Roman" w:cs="Times New Roman"/>
          <w:sz w:val="24"/>
          <w:szCs w:val="24"/>
        </w:rPr>
      </w:pPr>
      <w:r>
        <w:rPr>
          <w:rFonts w:ascii="Times New Roman" w:hAnsi="Times New Roman" w:cs="Times New Roman"/>
          <w:sz w:val="24"/>
          <w:szCs w:val="24"/>
        </w:rPr>
        <w:t>The A</w:t>
      </w:r>
      <w:r w:rsidRPr="0093392B">
        <w:rPr>
          <w:rFonts w:ascii="Times New Roman" w:hAnsi="Times New Roman" w:cs="Times New Roman"/>
          <w:sz w:val="24"/>
          <w:szCs w:val="24"/>
        </w:rPr>
        <w:t>utokinetic effect (also referred to as autokinesis and the autokinetic illusion) is a phenomenon of visual perception in which a stationary, small point of light in an otherwise dark or featureless environment appears to move.</w:t>
      </w:r>
    </w:p>
    <w:p w14:paraId="05D2C270" w14:textId="405C8B7C" w:rsidR="0093392B" w:rsidRPr="0093392B" w:rsidRDefault="0093392B" w:rsidP="0093392B">
      <w:pPr>
        <w:ind w:left="-283"/>
        <w:jc w:val="both"/>
        <w:rPr>
          <w:rFonts w:ascii="Times New Roman" w:hAnsi="Times New Roman" w:cs="Times New Roman"/>
          <w:sz w:val="24"/>
          <w:szCs w:val="24"/>
          <w:lang w:val="en-US"/>
        </w:rPr>
      </w:pPr>
      <w:r>
        <w:rPr>
          <w:noProof/>
        </w:rPr>
        <w:drawing>
          <wp:inline distT="0" distB="0" distL="0" distR="0" wp14:anchorId="03E6FC2D" wp14:editId="02BF6A0C">
            <wp:extent cx="4366260" cy="4363841"/>
            <wp:effectExtent l="0" t="0" r="0" b="0"/>
            <wp:docPr id="2035694411" name="Picture 16" descr="Autokinetic Effec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utokinetic Effect Exampl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74862" cy="4372438"/>
                    </a:xfrm>
                    <a:prstGeom prst="rect">
                      <a:avLst/>
                    </a:prstGeom>
                    <a:noFill/>
                    <a:ln>
                      <a:noFill/>
                    </a:ln>
                  </pic:spPr>
                </pic:pic>
              </a:graphicData>
            </a:graphic>
          </wp:inline>
        </w:drawing>
      </w:r>
    </w:p>
    <w:sectPr w:rsidR="0093392B" w:rsidRPr="0093392B" w:rsidSect="0093392B">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113"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5EBA4E" w14:textId="77777777" w:rsidR="00592C77" w:rsidRDefault="00592C77" w:rsidP="0093392B">
      <w:pPr>
        <w:spacing w:after="0" w:line="240" w:lineRule="auto"/>
      </w:pPr>
      <w:r>
        <w:separator/>
      </w:r>
    </w:p>
  </w:endnote>
  <w:endnote w:type="continuationSeparator" w:id="0">
    <w:p w14:paraId="4860533E" w14:textId="77777777" w:rsidR="00592C77" w:rsidRDefault="00592C77" w:rsidP="00933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484C26" w14:textId="77777777" w:rsidR="0093392B" w:rsidRDefault="009339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35E432" w14:textId="77777777" w:rsidR="0093392B" w:rsidRDefault="009339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5531AE" w14:textId="77777777" w:rsidR="0093392B" w:rsidRDefault="009339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37215B" w14:textId="77777777" w:rsidR="00592C77" w:rsidRDefault="00592C77" w:rsidP="0093392B">
      <w:pPr>
        <w:spacing w:after="0" w:line="240" w:lineRule="auto"/>
      </w:pPr>
      <w:r>
        <w:separator/>
      </w:r>
    </w:p>
  </w:footnote>
  <w:footnote w:type="continuationSeparator" w:id="0">
    <w:p w14:paraId="0896935E" w14:textId="77777777" w:rsidR="00592C77" w:rsidRDefault="00592C77" w:rsidP="009339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3C79C3" w14:textId="77777777" w:rsidR="0093392B" w:rsidRDefault="009339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97912D" w14:textId="57D78969" w:rsidR="0093392B" w:rsidRPr="0093392B" w:rsidRDefault="0093392B">
    <w:pPr>
      <w:pStyle w:val="Header"/>
      <w:rPr>
        <w:b/>
        <w:bCs/>
        <w:lang w:val="en-US"/>
      </w:rPr>
    </w:pPr>
    <w:r>
      <w:rPr>
        <w:b/>
        <w:bCs/>
        <w:lang w:val="en-US"/>
      </w:rPr>
      <w:t>Janani G</w:t>
    </w:r>
    <w:r>
      <w:rPr>
        <w:b/>
        <w:bCs/>
        <w:lang w:val="en-US"/>
      </w:rPr>
      <w:tab/>
    </w:r>
    <w:r>
      <w:rPr>
        <w:b/>
        <w:bCs/>
        <w:lang w:val="en-US"/>
      </w:rPr>
      <w:tab/>
      <w:t>2023611026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EF1008" w14:textId="77777777" w:rsidR="0093392B" w:rsidRDefault="009339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072FE0"/>
    <w:multiLevelType w:val="hybridMultilevel"/>
    <w:tmpl w:val="380C97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93026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030"/>
    <w:rsid w:val="00195C06"/>
    <w:rsid w:val="001A12F5"/>
    <w:rsid w:val="00253030"/>
    <w:rsid w:val="003507ED"/>
    <w:rsid w:val="00443356"/>
    <w:rsid w:val="00501904"/>
    <w:rsid w:val="005272AE"/>
    <w:rsid w:val="00570191"/>
    <w:rsid w:val="00574DEC"/>
    <w:rsid w:val="00592C77"/>
    <w:rsid w:val="006951D2"/>
    <w:rsid w:val="0093392B"/>
    <w:rsid w:val="00C3299B"/>
    <w:rsid w:val="00F219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8AB59"/>
  <w15:chartTrackingRefBased/>
  <w15:docId w15:val="{AB85493B-D61B-4A04-8E07-7632D55B6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195D"/>
    <w:pPr>
      <w:ind w:left="720"/>
      <w:contextualSpacing/>
    </w:pPr>
  </w:style>
  <w:style w:type="character" w:styleId="Hyperlink">
    <w:name w:val="Hyperlink"/>
    <w:basedOn w:val="DefaultParagraphFont"/>
    <w:uiPriority w:val="99"/>
    <w:unhideWhenUsed/>
    <w:rsid w:val="00F2195D"/>
    <w:rPr>
      <w:color w:val="0563C1" w:themeColor="hyperlink"/>
      <w:u w:val="single"/>
    </w:rPr>
  </w:style>
  <w:style w:type="character" w:styleId="UnresolvedMention">
    <w:name w:val="Unresolved Mention"/>
    <w:basedOn w:val="DefaultParagraphFont"/>
    <w:uiPriority w:val="99"/>
    <w:semiHidden/>
    <w:unhideWhenUsed/>
    <w:rsid w:val="00F2195D"/>
    <w:rPr>
      <w:color w:val="605E5C"/>
      <w:shd w:val="clear" w:color="auto" w:fill="E1DFDD"/>
    </w:rPr>
  </w:style>
  <w:style w:type="paragraph" w:styleId="Header">
    <w:name w:val="header"/>
    <w:basedOn w:val="Normal"/>
    <w:link w:val="HeaderChar"/>
    <w:uiPriority w:val="99"/>
    <w:unhideWhenUsed/>
    <w:rsid w:val="009339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392B"/>
  </w:style>
  <w:style w:type="paragraph" w:styleId="Footer">
    <w:name w:val="footer"/>
    <w:basedOn w:val="Normal"/>
    <w:link w:val="FooterChar"/>
    <w:uiPriority w:val="99"/>
    <w:unhideWhenUsed/>
    <w:rsid w:val="009339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39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6318058">
      <w:bodyDiv w:val="1"/>
      <w:marLeft w:val="0"/>
      <w:marRight w:val="0"/>
      <w:marTop w:val="0"/>
      <w:marBottom w:val="0"/>
      <w:divBdr>
        <w:top w:val="none" w:sz="0" w:space="0" w:color="auto"/>
        <w:left w:val="none" w:sz="0" w:space="0" w:color="auto"/>
        <w:bottom w:val="none" w:sz="0" w:space="0" w:color="auto"/>
        <w:right w:val="none" w:sz="0" w:space="0" w:color="auto"/>
      </w:divBdr>
    </w:div>
    <w:div w:id="1193346297">
      <w:bodyDiv w:val="1"/>
      <w:marLeft w:val="0"/>
      <w:marRight w:val="0"/>
      <w:marTop w:val="0"/>
      <w:marBottom w:val="0"/>
      <w:divBdr>
        <w:top w:val="none" w:sz="0" w:space="0" w:color="auto"/>
        <w:left w:val="none" w:sz="0" w:space="0" w:color="auto"/>
        <w:bottom w:val="none" w:sz="0" w:space="0" w:color="auto"/>
        <w:right w:val="none" w:sz="0" w:space="0" w:color="auto"/>
      </w:divBdr>
    </w:div>
    <w:div w:id="1623342478">
      <w:bodyDiv w:val="1"/>
      <w:marLeft w:val="0"/>
      <w:marRight w:val="0"/>
      <w:marTop w:val="0"/>
      <w:marBottom w:val="0"/>
      <w:divBdr>
        <w:top w:val="none" w:sz="0" w:space="0" w:color="auto"/>
        <w:left w:val="none" w:sz="0" w:space="0" w:color="auto"/>
        <w:bottom w:val="none" w:sz="0" w:space="0" w:color="auto"/>
        <w:right w:val="none" w:sz="0" w:space="0" w:color="auto"/>
      </w:divBdr>
    </w:div>
    <w:div w:id="1756244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5</Pages>
  <Words>391</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GOPALAKRISHNAN</dc:creator>
  <cp:keywords/>
  <dc:description/>
  <cp:lastModifiedBy>JANANI GOPALAKRISHNAN</cp:lastModifiedBy>
  <cp:revision>2</cp:revision>
  <dcterms:created xsi:type="dcterms:W3CDTF">2024-09-16T06:21:00Z</dcterms:created>
  <dcterms:modified xsi:type="dcterms:W3CDTF">2024-09-16T09:26:00Z</dcterms:modified>
</cp:coreProperties>
</file>