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26A8E" w14:textId="539371FA" w:rsidR="00A77D03" w:rsidRDefault="004A4336" w:rsidP="00A77D03">
      <w:pPr>
        <w:pStyle w:val="Title"/>
        <w:rPr>
          <w:color w:val="auto"/>
          <w:sz w:val="44"/>
          <w:szCs w:val="44"/>
        </w:rPr>
      </w:pPr>
      <w:r w:rsidRPr="004A4336">
        <w:rPr>
          <w:color w:val="auto"/>
          <w:sz w:val="44"/>
          <w:szCs w:val="44"/>
        </w:rPr>
        <w:t>Write a program to check whether input string is accepted by given DFA or not</w:t>
      </w:r>
      <w:r>
        <w:rPr>
          <w:color w:val="auto"/>
          <w:sz w:val="44"/>
          <w:szCs w:val="44"/>
        </w:rPr>
        <w:t>.</w:t>
      </w:r>
    </w:p>
    <w:p w14:paraId="32B3BAA5" w14:textId="77777777" w:rsidR="001E3C2C" w:rsidRPr="001E3C2C" w:rsidRDefault="001E3C2C" w:rsidP="001E3C2C"/>
    <w:p w14:paraId="2B87F44A" w14:textId="47A6C290" w:rsidR="00A77D03" w:rsidRPr="001E3C2C" w:rsidRDefault="00A77D03" w:rsidP="001E3C2C">
      <w:pPr>
        <w:pStyle w:val="Title"/>
        <w:rPr>
          <w:sz w:val="28"/>
          <w:szCs w:val="28"/>
        </w:rPr>
      </w:pPr>
      <w:r w:rsidRPr="001E3C2C">
        <w:rPr>
          <w:sz w:val="28"/>
          <w:szCs w:val="28"/>
        </w:rPr>
        <w:t>Intro:</w:t>
      </w:r>
    </w:p>
    <w:p w14:paraId="71D4166C" w14:textId="7001AE75" w:rsidR="00DF542F" w:rsidRDefault="00DF542F" w:rsidP="00876C3A">
      <w:pPr>
        <w:tabs>
          <w:tab w:val="left" w:pos="0"/>
        </w:tabs>
        <w:ind w:right="-18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F542F">
        <w:rPr>
          <w:sz w:val="24"/>
          <w:szCs w:val="24"/>
        </w:rPr>
        <w:t>The language accepted by finite automata can be easily described by simple expressions called Regular Expressions. It is the most effective way to represent any language.</w:t>
      </w:r>
      <w:r w:rsidR="0070461D">
        <w:rPr>
          <w:sz w:val="24"/>
          <w:szCs w:val="24"/>
        </w:rPr>
        <w:t xml:space="preserve"> </w:t>
      </w:r>
      <w:proofErr w:type="gramStart"/>
      <w:r w:rsidR="0070461D" w:rsidRPr="0070461D">
        <w:rPr>
          <w:sz w:val="24"/>
          <w:szCs w:val="24"/>
          <w:u w:val="single"/>
        </w:rPr>
        <w:t xml:space="preserve">Example </w:t>
      </w:r>
      <w:r w:rsidR="0070461D">
        <w:rPr>
          <w:sz w:val="24"/>
          <w:szCs w:val="24"/>
        </w:rPr>
        <w:t>:</w:t>
      </w:r>
      <w:proofErr w:type="gramEnd"/>
      <w:r w:rsidR="0070461D">
        <w:rPr>
          <w:sz w:val="24"/>
          <w:szCs w:val="24"/>
        </w:rPr>
        <w:t xml:space="preserve"> (</w:t>
      </w:r>
      <w:proofErr w:type="spellStart"/>
      <w:r w:rsidR="0070461D">
        <w:rPr>
          <w:sz w:val="24"/>
          <w:szCs w:val="24"/>
        </w:rPr>
        <w:t>a+b</w:t>
      </w:r>
      <w:proofErr w:type="spellEnd"/>
      <w:r w:rsidR="0070461D">
        <w:rPr>
          <w:sz w:val="24"/>
          <w:szCs w:val="24"/>
        </w:rPr>
        <w:t>)*aba(</w:t>
      </w:r>
      <w:proofErr w:type="spellStart"/>
      <w:r w:rsidR="0070461D">
        <w:rPr>
          <w:sz w:val="24"/>
          <w:szCs w:val="24"/>
        </w:rPr>
        <w:t>a+b</w:t>
      </w:r>
      <w:proofErr w:type="spellEnd"/>
      <w:r w:rsidR="0070461D">
        <w:rPr>
          <w:sz w:val="24"/>
          <w:szCs w:val="24"/>
        </w:rPr>
        <w:t>)*</w:t>
      </w:r>
    </w:p>
    <w:p w14:paraId="58D80210" w14:textId="24CBB229" w:rsidR="00DF542F" w:rsidRDefault="00DF542F" w:rsidP="004A433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F542F">
        <w:rPr>
          <w:sz w:val="24"/>
          <w:szCs w:val="24"/>
        </w:rPr>
        <w:t>The languages accepted by some regular expression are referred to as Regular languages.</w:t>
      </w:r>
    </w:p>
    <w:p w14:paraId="12DFF9F3" w14:textId="6EDABED6" w:rsidR="004A4336" w:rsidRPr="004A4336" w:rsidRDefault="00A77D03" w:rsidP="004A4336">
      <w:pPr>
        <w:rPr>
          <w:sz w:val="24"/>
          <w:szCs w:val="24"/>
        </w:rPr>
      </w:pPr>
      <w:r w:rsidRPr="00122823">
        <w:rPr>
          <w:sz w:val="24"/>
          <w:szCs w:val="24"/>
        </w:rPr>
        <w:t xml:space="preserve">- </w:t>
      </w:r>
      <w:r w:rsidR="004A4336" w:rsidRPr="004A4336">
        <w:rPr>
          <w:sz w:val="24"/>
          <w:szCs w:val="24"/>
        </w:rPr>
        <w:t>Deterministic Finite Automaton (DFA)</w:t>
      </w:r>
    </w:p>
    <w:p w14:paraId="3584A590" w14:textId="357EA18B" w:rsidR="004A4336" w:rsidRDefault="004A4336" w:rsidP="00FB27B2">
      <w:pPr>
        <w:ind w:firstLine="720"/>
        <w:rPr>
          <w:b/>
          <w:bCs/>
          <w:sz w:val="24"/>
          <w:szCs w:val="24"/>
        </w:rPr>
      </w:pPr>
      <w:r w:rsidRPr="004A4336">
        <w:rPr>
          <w:sz w:val="24"/>
          <w:szCs w:val="24"/>
        </w:rPr>
        <w:t>In DFA, for each input symbol, one can determine the state to which the machine will move. Hence, it is called </w:t>
      </w:r>
      <w:r w:rsidRPr="004A4336">
        <w:rPr>
          <w:b/>
          <w:bCs/>
          <w:sz w:val="24"/>
          <w:szCs w:val="24"/>
        </w:rPr>
        <w:t>Deterministic Automaton</w:t>
      </w:r>
      <w:r w:rsidRPr="004A4336">
        <w:rPr>
          <w:sz w:val="24"/>
          <w:szCs w:val="24"/>
        </w:rPr>
        <w:t>. As it has a finite number of states, the machine is called </w:t>
      </w:r>
      <w:r w:rsidRPr="004A4336">
        <w:rPr>
          <w:b/>
          <w:bCs/>
          <w:sz w:val="24"/>
          <w:szCs w:val="24"/>
        </w:rPr>
        <w:t>Deterministic Finite Machine</w:t>
      </w:r>
      <w:r w:rsidRPr="004A4336">
        <w:rPr>
          <w:sz w:val="24"/>
          <w:szCs w:val="24"/>
        </w:rPr>
        <w:t> or </w:t>
      </w:r>
      <w:r w:rsidRPr="004A4336">
        <w:rPr>
          <w:b/>
          <w:bCs/>
          <w:sz w:val="24"/>
          <w:szCs w:val="24"/>
        </w:rPr>
        <w:t>Deterministic Finite Automaton.</w:t>
      </w:r>
    </w:p>
    <w:p w14:paraId="56081262" w14:textId="77777777" w:rsidR="00DF542F" w:rsidRDefault="00DF542F" w:rsidP="00FB27B2">
      <w:pPr>
        <w:ind w:firstLine="720"/>
        <w:rPr>
          <w:b/>
          <w:bCs/>
          <w:sz w:val="24"/>
          <w:szCs w:val="24"/>
        </w:rPr>
      </w:pPr>
    </w:p>
    <w:p w14:paraId="4DD45999" w14:textId="203113A6" w:rsidR="00457AE8" w:rsidRDefault="00457AE8" w:rsidP="008A483A">
      <w:pPr>
        <w:pStyle w:val="Title"/>
        <w:rPr>
          <w:sz w:val="32"/>
          <w:szCs w:val="44"/>
        </w:rPr>
      </w:pPr>
      <w:r w:rsidRPr="008A483A">
        <w:rPr>
          <w:sz w:val="32"/>
          <w:szCs w:val="44"/>
        </w:rPr>
        <w:t>Code:</w:t>
      </w:r>
    </w:p>
    <w:p w14:paraId="15CB9A1A" w14:textId="37436634" w:rsidR="00CE2CF6" w:rsidRPr="00CE2CF6" w:rsidRDefault="00CE2CF6" w:rsidP="00CE2CF6">
      <w:pPr>
        <w:rPr>
          <w:rFonts w:eastAsia="Times New Roman"/>
          <w:color w:val="FFFFFF" w:themeColor="background1"/>
          <w:lang w:eastAsia="en-IN"/>
        </w:rPr>
      </w:pPr>
      <w:r w:rsidRPr="00CE2CF6">
        <w:rPr>
          <w:rFonts w:eastAsia="Times New Roman"/>
          <w:color w:val="FFFFFF" w:themeColor="background1"/>
          <w:highlight w:val="black"/>
          <w:lang w:eastAsia="en-IN"/>
        </w:rPr>
        <w:t># Re = (</w:t>
      </w:r>
      <w:proofErr w:type="spellStart"/>
      <w:r w:rsidRPr="00CE2CF6">
        <w:rPr>
          <w:rFonts w:eastAsia="Times New Roman"/>
          <w:color w:val="FFFFFF" w:themeColor="background1"/>
          <w:highlight w:val="black"/>
          <w:lang w:eastAsia="en-IN"/>
        </w:rPr>
        <w:t>a+</w:t>
      </w:r>
      <w:proofErr w:type="gramStart"/>
      <w:r w:rsidRPr="00CE2CF6">
        <w:rPr>
          <w:rFonts w:eastAsia="Times New Roman"/>
          <w:color w:val="FFFFFF" w:themeColor="background1"/>
          <w:highlight w:val="black"/>
          <w:lang w:eastAsia="en-IN"/>
        </w:rPr>
        <w:t>b</w:t>
      </w:r>
      <w:proofErr w:type="spellEnd"/>
      <w:r w:rsidRPr="00CE2CF6">
        <w:rPr>
          <w:rFonts w:eastAsia="Times New Roman"/>
          <w:color w:val="FFFFFF" w:themeColor="background1"/>
          <w:highlight w:val="black"/>
          <w:lang w:eastAsia="en-IN"/>
        </w:rPr>
        <w:t>)*</w:t>
      </w:r>
      <w:proofErr w:type="spellStart"/>
      <w:proofErr w:type="gramEnd"/>
      <w:r w:rsidRPr="00CE2CF6">
        <w:rPr>
          <w:rFonts w:eastAsia="Times New Roman"/>
          <w:color w:val="FFFFFF" w:themeColor="background1"/>
          <w:highlight w:val="black"/>
          <w:lang w:eastAsia="en-IN"/>
        </w:rPr>
        <w:t>abb</w:t>
      </w:r>
      <w:proofErr w:type="spellEnd"/>
    </w:p>
    <w:p w14:paraId="3B61784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def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takeTT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):</w:t>
      </w:r>
    </w:p>
    <w:p w14:paraId="25503567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totalSym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list(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input("Symbols: ").split())</w:t>
      </w:r>
    </w:p>
    <w:p w14:paraId="111D82B1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totalStates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int(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input("How many states: "))</w:t>
      </w:r>
    </w:p>
    <w:p w14:paraId="342B84B6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acceptedState =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list(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map(int,input("Accepted state numbers :").split()))</w:t>
      </w:r>
    </w:p>
    <w:p w14:paraId="048F0DBE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temp =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totalStates</w:t>
      </w:r>
      <w:proofErr w:type="spellEnd"/>
    </w:p>
    <w:p w14:paraId="7F0EDA6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[]</w:t>
      </w:r>
    </w:p>
    <w:p w14:paraId="77DDC44F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print(</w:t>
      </w:r>
      <w:proofErr w:type="spellStart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f'Enter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T.T. values by rows for column {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totalSym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}')</w:t>
      </w:r>
    </w:p>
    <w:p w14:paraId="11C106B5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while temp &gt; 0:</w:t>
      </w:r>
    </w:p>
    <w:p w14:paraId="352B18E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tt.append</w:t>
      </w:r>
      <w:proofErr w:type="spellEnd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(list(map(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int,input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().split())))</w:t>
      </w:r>
    </w:p>
    <w:p w14:paraId="51675D3D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temp -= 1</w:t>
      </w:r>
    </w:p>
    <w:p w14:paraId="0570C8A7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print(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52CE59D3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return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,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totalSym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,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acceptedState</w:t>
      </w:r>
      <w:proofErr w:type="spellEnd"/>
    </w:p>
    <w:p w14:paraId="5158E57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</w:p>
    <w:p w14:paraId="5A68030F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def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takeAndCheck_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Strings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spellStart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TT,symbols,accStates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):</w:t>
      </w:r>
    </w:p>
    <w:p w14:paraId="634A47D0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#take strings to check</w:t>
      </w:r>
    </w:p>
    <w:p w14:paraId="33B1EFF3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strList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[]</w:t>
      </w:r>
    </w:p>
    <w:p w14:paraId="4C4EFAA5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userString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''</w:t>
      </w:r>
    </w:p>
    <w:p w14:paraId="0CF25CB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print(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"RE: 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a+b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)*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abb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")</w:t>
      </w:r>
    </w:p>
    <w:p w14:paraId="48DBAAFA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lastRenderedPageBreak/>
        <w:t>    while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userString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!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= 'null':</w:t>
      </w:r>
    </w:p>
    <w:p w14:paraId="2E3B1223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userString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input(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2B338FF9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strList.append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userString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74271354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</w:p>
    <w:p w14:paraId="1A1D6F7C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#check using TT</w:t>
      </w:r>
    </w:p>
    <w:p w14:paraId="764AA629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</w:t>
      </w:r>
    </w:p>
    <w:p w14:paraId="28D562FD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for string in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strList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[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:-1]:</w:t>
      </w:r>
    </w:p>
    <w:p w14:paraId="1D435390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state = 0</w:t>
      </w:r>
    </w:p>
    <w:p w14:paraId="3AE97203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for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ch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in string:</w:t>
      </w:r>
    </w:p>
    <w:p w14:paraId="28C7A77F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prevState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state</w:t>
      </w:r>
    </w:p>
    <w:p w14:paraId="0E7174C7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symIndex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symbols.index</w:t>
      </w:r>
      <w:proofErr w:type="spellEnd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ch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3199AE44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state =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TT[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state][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symIndex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]</w:t>
      </w:r>
    </w:p>
    <w:p w14:paraId="6FBF347A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print(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prevState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,"-&gt;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",state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154D1AFE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</w:p>
    <w:p w14:paraId="4A1140B0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if state in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accStates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:</w:t>
      </w:r>
    </w:p>
    <w:p w14:paraId="12EB858B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print(</w:t>
      </w:r>
      <w:proofErr w:type="spellStart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string,"is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Accepted")</w:t>
      </w:r>
    </w:p>
    <w:p w14:paraId="706EE4A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else:</w:t>
      </w:r>
    </w:p>
    <w:p w14:paraId="694705F4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r w:rsidRPr="00876C3A">
        <w:rPr>
          <w:rFonts w:ascii="Consolas" w:eastAsia="Times New Roman" w:hAnsi="Consolas"/>
          <w:color w:val="000000" w:themeColor="text1"/>
          <w:lang w:eastAsia="en-IN"/>
        </w:rPr>
        <w:t>            </w:t>
      </w:r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print(</w:t>
      </w:r>
      <w:proofErr w:type="spellStart"/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string,"is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not Accepted")</w:t>
      </w:r>
    </w:p>
    <w:p w14:paraId="64BC4478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</w:p>
    <w:p w14:paraId="259B9FD7" w14:textId="77777777" w:rsidR="00052D59" w:rsidRPr="00876C3A" w:rsidRDefault="00052D59" w:rsidP="00052D59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transTable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, Symbols, </w:t>
      </w: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accState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 = 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takeTT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10A8780E" w14:textId="77777777" w:rsidR="00876C3A" w:rsidRDefault="00052D59" w:rsidP="00876C3A">
      <w:pPr>
        <w:spacing w:after="0"/>
        <w:rPr>
          <w:rFonts w:ascii="Consolas" w:eastAsia="Times New Roman" w:hAnsi="Consolas"/>
          <w:color w:val="000000" w:themeColor="text1"/>
          <w:lang w:eastAsia="en-IN"/>
        </w:rPr>
      </w:pPr>
      <w:proofErr w:type="spellStart"/>
      <w:r w:rsidRPr="00876C3A">
        <w:rPr>
          <w:rFonts w:ascii="Consolas" w:eastAsia="Times New Roman" w:hAnsi="Consolas"/>
          <w:color w:val="000000" w:themeColor="text1"/>
          <w:lang w:eastAsia="en-IN"/>
        </w:rPr>
        <w:t>takeAndCheck_Strings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(</w:t>
      </w:r>
      <w:proofErr w:type="spellStart"/>
      <w:proofErr w:type="gramStart"/>
      <w:r w:rsidRPr="00876C3A">
        <w:rPr>
          <w:rFonts w:ascii="Consolas" w:eastAsia="Times New Roman" w:hAnsi="Consolas"/>
          <w:color w:val="000000" w:themeColor="text1"/>
          <w:lang w:eastAsia="en-IN"/>
        </w:rPr>
        <w:t>transTable,Symbols</w:t>
      </w:r>
      <w:proofErr w:type="gramEnd"/>
      <w:r w:rsidRPr="00876C3A">
        <w:rPr>
          <w:rFonts w:ascii="Consolas" w:eastAsia="Times New Roman" w:hAnsi="Consolas"/>
          <w:color w:val="000000" w:themeColor="text1"/>
          <w:lang w:eastAsia="en-IN"/>
        </w:rPr>
        <w:t>,accState</w:t>
      </w:r>
      <w:proofErr w:type="spellEnd"/>
      <w:r w:rsidRPr="00876C3A">
        <w:rPr>
          <w:rFonts w:ascii="Consolas" w:eastAsia="Times New Roman" w:hAnsi="Consolas"/>
          <w:color w:val="000000" w:themeColor="text1"/>
          <w:lang w:eastAsia="en-IN"/>
        </w:rPr>
        <w:t>)</w:t>
      </w:r>
    </w:p>
    <w:p w14:paraId="5C18286F" w14:textId="4D7806C4" w:rsidR="00E750E8" w:rsidRPr="00876C3A" w:rsidRDefault="008D6A77" w:rsidP="00876C3A">
      <w:pPr>
        <w:pStyle w:val="Title"/>
        <w:rPr>
          <w:rFonts w:ascii="Consolas" w:eastAsia="Times New Roman" w:hAnsi="Consolas"/>
          <w:color w:val="000000" w:themeColor="text1"/>
          <w:sz w:val="22"/>
          <w:szCs w:val="22"/>
          <w:lang w:eastAsia="en-I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183004" wp14:editId="7A900C1C">
            <wp:simplePos x="0" y="0"/>
            <wp:positionH relativeFrom="column">
              <wp:posOffset>105410</wp:posOffset>
            </wp:positionH>
            <wp:positionV relativeFrom="paragraph">
              <wp:posOffset>952500</wp:posOffset>
            </wp:positionV>
            <wp:extent cx="5738495" cy="594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0E8" w:rsidRPr="001E3C2C">
        <w:t>Output:</w:t>
      </w:r>
    </w:p>
    <w:sectPr w:rsidR="00E750E8" w:rsidRPr="00876C3A" w:rsidSect="00876C3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52D59"/>
    <w:rsid w:val="00073DFA"/>
    <w:rsid w:val="00122823"/>
    <w:rsid w:val="0019375A"/>
    <w:rsid w:val="001E3C2C"/>
    <w:rsid w:val="00207B15"/>
    <w:rsid w:val="00256DF3"/>
    <w:rsid w:val="0043383A"/>
    <w:rsid w:val="00457AE8"/>
    <w:rsid w:val="004A4336"/>
    <w:rsid w:val="004A5083"/>
    <w:rsid w:val="00551CB7"/>
    <w:rsid w:val="00662B16"/>
    <w:rsid w:val="00687347"/>
    <w:rsid w:val="006D51F6"/>
    <w:rsid w:val="0070461D"/>
    <w:rsid w:val="00876C3A"/>
    <w:rsid w:val="008A483A"/>
    <w:rsid w:val="008C4F13"/>
    <w:rsid w:val="008D6A77"/>
    <w:rsid w:val="00906561"/>
    <w:rsid w:val="009D69F6"/>
    <w:rsid w:val="00A75CD5"/>
    <w:rsid w:val="00A77D03"/>
    <w:rsid w:val="00AB5BF9"/>
    <w:rsid w:val="00BF41A1"/>
    <w:rsid w:val="00C9402A"/>
    <w:rsid w:val="00CE2CF6"/>
    <w:rsid w:val="00D8598D"/>
    <w:rsid w:val="00DC4499"/>
    <w:rsid w:val="00DD4898"/>
    <w:rsid w:val="00DF542F"/>
    <w:rsid w:val="00E3175A"/>
    <w:rsid w:val="00E750E8"/>
    <w:rsid w:val="00FB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E8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PETHANI JANARDAN SHANTILAL</dc:creator>
  <cp:keywords/>
  <dc:description/>
  <cp:lastModifiedBy>PETHANI JANARDAN SHANTILAL</cp:lastModifiedBy>
  <cp:revision>18</cp:revision>
  <cp:lastPrinted>2020-08-05T14:24:00Z</cp:lastPrinted>
  <dcterms:created xsi:type="dcterms:W3CDTF">2020-07-29T09:46:00Z</dcterms:created>
  <dcterms:modified xsi:type="dcterms:W3CDTF">2020-08-05T14:25:00Z</dcterms:modified>
</cp:coreProperties>
</file>