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BA0B9" w14:textId="77777777" w:rsidR="00E94502" w:rsidRDefault="00000000">
      <w:pPr>
        <w:pStyle w:val="Title"/>
      </w:pPr>
      <w:r>
        <w:t>QuitQ – Backend Development Report</w:t>
      </w:r>
    </w:p>
    <w:p w14:paraId="4B11B837" w14:textId="77777777" w:rsidR="00E94502" w:rsidRDefault="00000000">
      <w:pPr>
        <w:pStyle w:val="Heading1"/>
      </w:pPr>
      <w:r>
        <w:t>1. Introduction</w:t>
      </w:r>
    </w:p>
    <w:p w14:paraId="01D4FC1D" w14:textId="77777777" w:rsidR="00E94502" w:rsidRDefault="00000000">
      <w:r>
        <w:t>QuitQ is a full-stack e-commerce application developed using Java Spring Boot for the backend. This document outlines the backend implementation details including architecture, technologies used, and security features.</w:t>
      </w:r>
    </w:p>
    <w:p w14:paraId="62D887C0" w14:textId="77777777" w:rsidR="00E94502" w:rsidRDefault="00000000">
      <w:pPr>
        <w:pStyle w:val="Heading1"/>
      </w:pPr>
      <w:r>
        <w:t>2. Technology Stack</w:t>
      </w:r>
    </w:p>
    <w:p w14:paraId="27DCB8D4" w14:textId="77777777" w:rsidR="00E94502" w:rsidRDefault="00000000">
      <w:r>
        <w:t>• Java 17+</w:t>
      </w:r>
    </w:p>
    <w:p w14:paraId="59AB72F5" w14:textId="77777777" w:rsidR="00E94502" w:rsidRDefault="00000000">
      <w:r>
        <w:t>• Spring Boot Framework</w:t>
      </w:r>
    </w:p>
    <w:p w14:paraId="216607F5" w14:textId="77777777" w:rsidR="00E94502" w:rsidRDefault="00000000">
      <w:r>
        <w:t>• Spring Security</w:t>
      </w:r>
    </w:p>
    <w:p w14:paraId="624C0B82" w14:textId="77777777" w:rsidR="00E94502" w:rsidRDefault="00000000">
      <w:r>
        <w:t>• MySQL Database</w:t>
      </w:r>
    </w:p>
    <w:p w14:paraId="1A625B56" w14:textId="77777777" w:rsidR="00E94502" w:rsidRDefault="00000000">
      <w:r>
        <w:t>• JWT (JSON Web Tokens)</w:t>
      </w:r>
    </w:p>
    <w:p w14:paraId="4A56B54D" w14:textId="77777777" w:rsidR="00E94502" w:rsidRDefault="00000000">
      <w:r>
        <w:t>• Swagger for API Documentation</w:t>
      </w:r>
    </w:p>
    <w:p w14:paraId="7B763A9D" w14:textId="77777777" w:rsidR="00E94502" w:rsidRDefault="00000000">
      <w:r>
        <w:t>• JUnit for Unit Testing</w:t>
      </w:r>
    </w:p>
    <w:p w14:paraId="01B38B9B" w14:textId="77777777" w:rsidR="00E94502" w:rsidRDefault="00000000">
      <w:pPr>
        <w:pStyle w:val="Heading1"/>
      </w:pPr>
      <w:r>
        <w:t>3. Architecture Overview</w:t>
      </w:r>
    </w:p>
    <w:p w14:paraId="5FFF6271" w14:textId="77777777" w:rsidR="00E94502" w:rsidRDefault="00000000">
      <w:r>
        <w:t>The backend follows a monolithic layered architecture:</w:t>
      </w:r>
    </w:p>
    <w:p w14:paraId="63707E8A" w14:textId="77777777" w:rsidR="00E94502" w:rsidRDefault="00000000">
      <w:r>
        <w:t>• Controller Layer: Exposes REST APIs.</w:t>
      </w:r>
    </w:p>
    <w:p w14:paraId="6DB35DC7" w14:textId="77777777" w:rsidR="00E94502" w:rsidRDefault="00000000">
      <w:r>
        <w:t>• Service Layer: Business logic.</w:t>
      </w:r>
    </w:p>
    <w:p w14:paraId="15219FD8" w14:textId="77777777" w:rsidR="00E94502" w:rsidRDefault="00000000">
      <w:r>
        <w:t>• Repository Layer: Interacts with MySQL using JPA.</w:t>
      </w:r>
    </w:p>
    <w:p w14:paraId="45FDE162" w14:textId="77777777" w:rsidR="00E94502" w:rsidRDefault="00000000">
      <w:r>
        <w:t>• Entity Layer: Maps to database tables.</w:t>
      </w:r>
    </w:p>
    <w:p w14:paraId="37BC441E" w14:textId="77777777" w:rsidR="00E94502" w:rsidRDefault="00000000">
      <w:pPr>
        <w:pStyle w:val="Heading1"/>
      </w:pPr>
      <w:r>
        <w:t>4. Key Functional Modules</w:t>
      </w:r>
    </w:p>
    <w:p w14:paraId="4C8E12BB" w14:textId="77777777" w:rsidR="00E94502" w:rsidRDefault="00000000">
      <w:r>
        <w:t>• User &amp; Seller Registration and Login</w:t>
      </w:r>
    </w:p>
    <w:p w14:paraId="017175FD" w14:textId="77777777" w:rsidR="00E94502" w:rsidRDefault="00000000">
      <w:r>
        <w:t>• Product Catalog Management</w:t>
      </w:r>
    </w:p>
    <w:p w14:paraId="78C82D85" w14:textId="77777777" w:rsidR="00E94502" w:rsidRDefault="00000000">
      <w:r>
        <w:t>• Shopping Cart Management</w:t>
      </w:r>
    </w:p>
    <w:p w14:paraId="32873384" w14:textId="77777777" w:rsidR="00E94502" w:rsidRDefault="00000000">
      <w:r>
        <w:t>• Order Processing and Payment</w:t>
      </w:r>
    </w:p>
    <w:p w14:paraId="07D01910" w14:textId="77777777" w:rsidR="00E94502" w:rsidRDefault="00000000">
      <w:r>
        <w:t>• Admin Module (User/Product Control)</w:t>
      </w:r>
    </w:p>
    <w:p w14:paraId="555E2093" w14:textId="77777777" w:rsidR="00E94502" w:rsidRDefault="00000000">
      <w:pPr>
        <w:pStyle w:val="Heading1"/>
      </w:pPr>
      <w:r>
        <w:lastRenderedPageBreak/>
        <w:t>5. Authentication and Authorization</w:t>
      </w:r>
    </w:p>
    <w:p w14:paraId="17149639" w14:textId="77777777" w:rsidR="00E94502" w:rsidRDefault="00000000">
      <w:r>
        <w:t>• JWT Authentication implemented for login and protected routes.</w:t>
      </w:r>
    </w:p>
    <w:p w14:paraId="0BD3D4FD" w14:textId="77777777" w:rsidR="00E94502" w:rsidRDefault="00000000">
      <w:r>
        <w:t>• Role-Based Access Control (User, Seller, Admin).</w:t>
      </w:r>
    </w:p>
    <w:p w14:paraId="589E9DF0" w14:textId="77777777" w:rsidR="00E94502" w:rsidRDefault="00000000">
      <w:r>
        <w:t>• Tokens contain userId, roles, and expiration time.</w:t>
      </w:r>
    </w:p>
    <w:p w14:paraId="581DEA96" w14:textId="77777777" w:rsidR="00E94502" w:rsidRDefault="00000000">
      <w:r>
        <w:t>• Secure password handling using BCrypt hashing.</w:t>
      </w:r>
    </w:p>
    <w:p w14:paraId="0EBD53A3" w14:textId="77777777" w:rsidR="00E94502" w:rsidRDefault="00000000">
      <w:pPr>
        <w:pStyle w:val="Heading1"/>
      </w:pPr>
      <w:r>
        <w:t>6. API Design</w:t>
      </w:r>
    </w:p>
    <w:p w14:paraId="103E5136" w14:textId="77777777" w:rsidR="00E94502" w:rsidRDefault="00000000">
      <w:r>
        <w:t>• RESTful API endpoints for all major functionalities.</w:t>
      </w:r>
    </w:p>
    <w:p w14:paraId="41BE328C" w14:textId="77777777" w:rsidR="00E94502" w:rsidRDefault="00000000">
      <w:r>
        <w:t>• JSON used for request and response bodies.</w:t>
      </w:r>
    </w:p>
    <w:p w14:paraId="38A60BF6" w14:textId="77777777" w:rsidR="00E94502" w:rsidRDefault="00000000">
      <w:r>
        <w:t>• Example Endpoints:</w:t>
      </w:r>
    </w:p>
    <w:p w14:paraId="5525B3CF" w14:textId="77777777" w:rsidR="00E94502" w:rsidRDefault="00000000">
      <w:r>
        <w:t xml:space="preserve">  - POST /api/auth/login</w:t>
      </w:r>
    </w:p>
    <w:p w14:paraId="226FE511" w14:textId="77777777" w:rsidR="00E94502" w:rsidRDefault="00000000">
      <w:r>
        <w:t xml:space="preserve">  - GET /api/products</w:t>
      </w:r>
    </w:p>
    <w:p w14:paraId="39B380FD" w14:textId="77777777" w:rsidR="00E94502" w:rsidRDefault="00000000">
      <w:r>
        <w:t xml:space="preserve">  - POST /api/orders</w:t>
      </w:r>
    </w:p>
    <w:p w14:paraId="36682C26" w14:textId="77777777" w:rsidR="00E94502" w:rsidRDefault="00000000">
      <w:r>
        <w:t xml:space="preserve">  - GET /api/users/profile</w:t>
      </w:r>
    </w:p>
    <w:p w14:paraId="55727729" w14:textId="77777777" w:rsidR="00E94502" w:rsidRDefault="00000000">
      <w:pPr>
        <w:pStyle w:val="Heading1"/>
      </w:pPr>
      <w:r>
        <w:t>7. Error Handling and Validation</w:t>
      </w:r>
    </w:p>
    <w:p w14:paraId="23523311" w14:textId="77777777" w:rsidR="00E94502" w:rsidRDefault="00000000">
      <w:r>
        <w:t>• Validation using annotations like @NotNull, @Email.</w:t>
      </w:r>
    </w:p>
    <w:p w14:paraId="237DDE7B" w14:textId="77777777" w:rsidR="00E94502" w:rsidRDefault="00000000">
      <w:r>
        <w:t>• Centralized Exception Handling using @ControllerAdvice.</w:t>
      </w:r>
    </w:p>
    <w:p w14:paraId="2ECCDD37" w14:textId="77777777" w:rsidR="00E94502" w:rsidRDefault="00000000">
      <w:r>
        <w:t>• Returns user-friendly error messages in JSON format.</w:t>
      </w:r>
    </w:p>
    <w:p w14:paraId="044F5A3B" w14:textId="77777777" w:rsidR="00E94502" w:rsidRDefault="00000000">
      <w:pPr>
        <w:pStyle w:val="Heading1"/>
      </w:pPr>
      <w:r>
        <w:t>8. Logging and Testing</w:t>
      </w:r>
    </w:p>
    <w:p w14:paraId="73453557" w14:textId="77777777" w:rsidR="00E94502" w:rsidRDefault="00000000">
      <w:r>
        <w:t>• Logging is implemented using SLF4J and Logback.</w:t>
      </w:r>
    </w:p>
    <w:p w14:paraId="411C3561" w14:textId="77777777" w:rsidR="00E94502" w:rsidRDefault="00000000">
      <w:r>
        <w:t>• Unit tests written using JUnit and Mockito for service layer.</w:t>
      </w:r>
    </w:p>
    <w:p w14:paraId="72389DEE" w14:textId="77777777" w:rsidR="00E94502" w:rsidRDefault="00000000">
      <w:pPr>
        <w:pStyle w:val="Heading1"/>
      </w:pPr>
      <w:r>
        <w:t>9. Swagger Integration</w:t>
      </w:r>
    </w:p>
    <w:p w14:paraId="010FAF8C" w14:textId="77777777" w:rsidR="00E94502" w:rsidRDefault="00000000">
      <w:r>
        <w:t>• Swagger UI provides interactive documentation and API testing.</w:t>
      </w:r>
    </w:p>
    <w:p w14:paraId="51CE398B" w14:textId="77777777" w:rsidR="00E94502" w:rsidRDefault="00000000">
      <w:r>
        <w:t>• Accessible at /swagger-ui.html</w:t>
      </w:r>
    </w:p>
    <w:p w14:paraId="3B5E0E07" w14:textId="50FE8218" w:rsidR="00E94502" w:rsidRDefault="00E94502"/>
    <w:p w14:paraId="5BDE86BE" w14:textId="77777777" w:rsidR="00F07DA3" w:rsidRDefault="00F07DA3"/>
    <w:p w14:paraId="014F60F6" w14:textId="7C2DC0BD" w:rsidR="00F07DA3" w:rsidRDefault="00F07D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F07DA3">
        <w:rPr>
          <w:b/>
          <w:bCs/>
          <w:sz w:val="24"/>
          <w:szCs w:val="24"/>
        </w:rPr>
        <w:t xml:space="preserve"> </w:t>
      </w:r>
      <w:r w:rsidRPr="00F07DA3">
        <w:rPr>
          <w:b/>
          <w:bCs/>
          <w:sz w:val="24"/>
          <w:szCs w:val="24"/>
        </w:rPr>
        <w:t>Screenshots</w:t>
      </w:r>
      <w:r>
        <w:rPr>
          <w:b/>
          <w:bCs/>
          <w:sz w:val="24"/>
          <w:szCs w:val="24"/>
        </w:rPr>
        <w:t>:-</w:t>
      </w:r>
    </w:p>
    <w:p w14:paraId="63FEEF57" w14:textId="5F3209AD" w:rsidR="00F07DA3" w:rsidRDefault="00F07DA3">
      <w:pPr>
        <w:rPr>
          <w:b/>
          <w:bCs/>
          <w:sz w:val="24"/>
          <w:szCs w:val="24"/>
        </w:rPr>
      </w:pPr>
      <w:r w:rsidRPr="00F07DA3">
        <w:rPr>
          <w:b/>
          <w:bCs/>
          <w:sz w:val="24"/>
          <w:szCs w:val="24"/>
        </w:rPr>
        <w:drawing>
          <wp:inline distT="0" distB="0" distL="0" distR="0" wp14:anchorId="1DAA277D" wp14:editId="0FE3551A">
            <wp:extent cx="6385560" cy="5600700"/>
            <wp:effectExtent l="0" t="0" r="0" b="0"/>
            <wp:docPr id="19656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49F6" w14:textId="77777777" w:rsidR="00F07DA3" w:rsidRDefault="00F07DA3">
      <w:pPr>
        <w:rPr>
          <w:b/>
          <w:bCs/>
          <w:sz w:val="24"/>
          <w:szCs w:val="24"/>
        </w:rPr>
      </w:pPr>
    </w:p>
    <w:p w14:paraId="32EBFB95" w14:textId="77777777" w:rsidR="00F07DA3" w:rsidRDefault="00F07DA3">
      <w:pPr>
        <w:rPr>
          <w:b/>
          <w:bCs/>
          <w:sz w:val="24"/>
          <w:szCs w:val="24"/>
        </w:rPr>
      </w:pPr>
    </w:p>
    <w:p w14:paraId="290D5E75" w14:textId="77777777" w:rsidR="00F07DA3" w:rsidRDefault="00F07DA3">
      <w:pPr>
        <w:rPr>
          <w:b/>
          <w:bCs/>
          <w:sz w:val="24"/>
          <w:szCs w:val="24"/>
        </w:rPr>
      </w:pPr>
    </w:p>
    <w:p w14:paraId="21E09A94" w14:textId="77777777" w:rsidR="00F07DA3" w:rsidRDefault="00F07DA3">
      <w:pPr>
        <w:rPr>
          <w:b/>
          <w:bCs/>
          <w:sz w:val="24"/>
          <w:szCs w:val="24"/>
        </w:rPr>
      </w:pPr>
    </w:p>
    <w:p w14:paraId="79EFCC9E" w14:textId="77777777" w:rsidR="00F07DA3" w:rsidRDefault="00F07DA3">
      <w:pPr>
        <w:rPr>
          <w:b/>
          <w:bCs/>
          <w:sz w:val="24"/>
          <w:szCs w:val="24"/>
        </w:rPr>
      </w:pPr>
    </w:p>
    <w:p w14:paraId="620E0174" w14:textId="77777777" w:rsidR="00F07DA3" w:rsidRDefault="00F07DA3">
      <w:pPr>
        <w:rPr>
          <w:b/>
          <w:bCs/>
          <w:sz w:val="24"/>
          <w:szCs w:val="24"/>
        </w:rPr>
      </w:pPr>
    </w:p>
    <w:p w14:paraId="051EA1B0" w14:textId="6829562E" w:rsidR="00F07DA3" w:rsidRDefault="00F07DA3">
      <w:pPr>
        <w:rPr>
          <w:b/>
          <w:bCs/>
          <w:sz w:val="24"/>
          <w:szCs w:val="24"/>
        </w:rPr>
      </w:pPr>
      <w:r w:rsidRPr="00F07DA3">
        <w:rPr>
          <w:b/>
          <w:bCs/>
          <w:sz w:val="24"/>
          <w:szCs w:val="24"/>
        </w:rPr>
        <w:lastRenderedPageBreak/>
        <w:drawing>
          <wp:inline distT="0" distB="0" distL="0" distR="0" wp14:anchorId="14DC13A1" wp14:editId="5F54C413">
            <wp:extent cx="6027420" cy="4130040"/>
            <wp:effectExtent l="0" t="0" r="0" b="3810"/>
            <wp:docPr id="563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5B0B" w14:textId="778B809F" w:rsidR="00F07DA3" w:rsidRDefault="00F07DA3">
      <w:pPr>
        <w:rPr>
          <w:b/>
          <w:bCs/>
          <w:sz w:val="24"/>
          <w:szCs w:val="24"/>
        </w:rPr>
      </w:pPr>
      <w:r w:rsidRPr="00F07DA3">
        <w:rPr>
          <w:b/>
          <w:bCs/>
          <w:sz w:val="24"/>
          <w:szCs w:val="24"/>
        </w:rPr>
        <w:drawing>
          <wp:inline distT="0" distB="0" distL="0" distR="0" wp14:anchorId="3DD249ED" wp14:editId="24BEB990">
            <wp:extent cx="6050280" cy="3649980"/>
            <wp:effectExtent l="0" t="0" r="7620" b="7620"/>
            <wp:docPr id="17635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97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35E" w14:textId="01B2DC2B" w:rsidR="00F07DA3" w:rsidRDefault="00F07DA3">
      <w:pPr>
        <w:rPr>
          <w:b/>
          <w:bCs/>
          <w:sz w:val="24"/>
          <w:szCs w:val="24"/>
        </w:rPr>
      </w:pPr>
      <w:r w:rsidRPr="00F07DA3">
        <w:rPr>
          <w:b/>
          <w:bCs/>
          <w:sz w:val="24"/>
          <w:szCs w:val="24"/>
        </w:rPr>
        <w:lastRenderedPageBreak/>
        <w:drawing>
          <wp:inline distT="0" distB="0" distL="0" distR="0" wp14:anchorId="45B508B4" wp14:editId="16270462">
            <wp:extent cx="6080760" cy="3840480"/>
            <wp:effectExtent l="0" t="0" r="0" b="7620"/>
            <wp:docPr id="968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6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B420" w14:textId="149577CE" w:rsidR="00F07DA3" w:rsidRPr="00F07DA3" w:rsidRDefault="00F07DA3">
      <w:pPr>
        <w:rPr>
          <w:b/>
          <w:bCs/>
          <w:sz w:val="24"/>
          <w:szCs w:val="24"/>
        </w:rPr>
      </w:pPr>
      <w:r w:rsidRPr="00F07DA3">
        <w:rPr>
          <w:b/>
          <w:bCs/>
          <w:sz w:val="24"/>
          <w:szCs w:val="24"/>
        </w:rPr>
        <w:drawing>
          <wp:inline distT="0" distB="0" distL="0" distR="0" wp14:anchorId="4521C3F2" wp14:editId="6AFBA5D8">
            <wp:extent cx="6096000" cy="3992880"/>
            <wp:effectExtent l="0" t="0" r="0" b="7620"/>
            <wp:docPr id="134790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00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DA3" w:rsidRPr="00F07D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557759">
    <w:abstractNumId w:val="8"/>
  </w:num>
  <w:num w:numId="2" w16cid:durableId="2088844986">
    <w:abstractNumId w:val="6"/>
  </w:num>
  <w:num w:numId="3" w16cid:durableId="2090691497">
    <w:abstractNumId w:val="5"/>
  </w:num>
  <w:num w:numId="4" w16cid:durableId="110979228">
    <w:abstractNumId w:val="4"/>
  </w:num>
  <w:num w:numId="5" w16cid:durableId="1701932511">
    <w:abstractNumId w:val="7"/>
  </w:num>
  <w:num w:numId="6" w16cid:durableId="2120756888">
    <w:abstractNumId w:val="3"/>
  </w:num>
  <w:num w:numId="7" w16cid:durableId="1701973898">
    <w:abstractNumId w:val="2"/>
  </w:num>
  <w:num w:numId="8" w16cid:durableId="440494303">
    <w:abstractNumId w:val="1"/>
  </w:num>
  <w:num w:numId="9" w16cid:durableId="48316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FC5"/>
    <w:rsid w:val="00AA1D8D"/>
    <w:rsid w:val="00B47730"/>
    <w:rsid w:val="00CB0664"/>
    <w:rsid w:val="00E94502"/>
    <w:rsid w:val="00F07D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55342"/>
  <w14:defaultImageDpi w14:val="300"/>
  <w15:docId w15:val="{9192A306-0A60-43EF-BB2E-6AA7D547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Janarthanan S</cp:lastModifiedBy>
  <cp:revision>2</cp:revision>
  <dcterms:created xsi:type="dcterms:W3CDTF">2013-12-23T23:15:00Z</dcterms:created>
  <dcterms:modified xsi:type="dcterms:W3CDTF">2025-06-27T15:44:00Z</dcterms:modified>
  <cp:category/>
</cp:coreProperties>
</file>