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CED20" w14:textId="72B5B308" w:rsidR="00880C64" w:rsidRDefault="00B223C3">
      <w:r w:rsidRPr="005D53FF">
        <w:rPr>
          <w:highlight w:val="yellow"/>
        </w:rPr>
        <w:t>Goal: No manual work, so we need command line tool to automate the activities.</w:t>
      </w:r>
    </w:p>
    <w:p w14:paraId="75CFF17F" w14:textId="0736C1FB" w:rsidR="005D53FF" w:rsidRDefault="005D53FF">
      <w:r>
        <w:t xml:space="preserve">Link: </w:t>
      </w:r>
      <w:hyperlink r:id="rId4" w:history="1">
        <w:r w:rsidRPr="00E563C8">
          <w:rPr>
            <w:rStyle w:val="Hyperlink"/>
          </w:rPr>
          <w:t>https://learn.microsoft.com/en-us/cli/azure/</w:t>
        </w:r>
      </w:hyperlink>
    </w:p>
    <w:p w14:paraId="3998FB1C" w14:textId="0837A62A" w:rsidR="005D53FF" w:rsidRDefault="005D53FF">
      <w:r>
        <w:rPr>
          <w:noProof/>
        </w:rPr>
        <w:drawing>
          <wp:inline distT="0" distB="0" distL="0" distR="0" wp14:anchorId="7E9C6EB8" wp14:editId="59EE5D84">
            <wp:extent cx="5731510" cy="2608580"/>
            <wp:effectExtent l="0" t="0" r="2540" b="1270"/>
            <wp:docPr id="152951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11A6" w14:textId="77777777" w:rsidR="00B223C3" w:rsidRDefault="00B223C3"/>
    <w:sectPr w:rsidR="00B2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5B"/>
    <w:rsid w:val="00235E58"/>
    <w:rsid w:val="005D53FF"/>
    <w:rsid w:val="00880C64"/>
    <w:rsid w:val="00B1315B"/>
    <w:rsid w:val="00B2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A8E5"/>
  <w15:chartTrackingRefBased/>
  <w15:docId w15:val="{8DBB5BF3-C28A-4D12-8484-CC00E583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cli/az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2024-06-03T15:09:00Z</dcterms:created>
  <dcterms:modified xsi:type="dcterms:W3CDTF">2024-06-03T15:11:00Z</dcterms:modified>
</cp:coreProperties>
</file>