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2B" w:rsidRDefault="00A24839">
      <w:hyperlink r:id="rId4" w:history="1">
        <w:r w:rsidRPr="00DE495E">
          <w:rPr>
            <w:rStyle w:val="Hyperlink"/>
          </w:rPr>
          <w:t>https://learn.microsoft.com/en-us/azure/virtual-network/virtual-networks-overview</w:t>
        </w:r>
      </w:hyperlink>
    </w:p>
    <w:p w:rsidR="00A24839" w:rsidRDefault="00C9630F">
      <w:r>
        <w:t>In azure we can rent out the server(resources). Those resources are available in azure data center &gt; availability zone.</w:t>
      </w:r>
    </w:p>
    <w:p w:rsidR="00C9630F" w:rsidRDefault="007F611C">
      <w:r>
        <w:t>Suppose, two candidate requested resources then-</w:t>
      </w:r>
    </w:p>
    <w:p w:rsidR="007F611C" w:rsidRDefault="007F611C">
      <w:r>
        <w:rPr>
          <w:noProof/>
        </w:rPr>
        <w:drawing>
          <wp:inline distT="0" distB="0" distL="0" distR="0">
            <wp:extent cx="58102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1C" w:rsidRDefault="00447573">
      <w:r>
        <w:t>The basic principle of networking in within same network resource can access to each other, so here security is compromised.</w:t>
      </w:r>
      <w:r w:rsidR="00DD6FA6">
        <w:t xml:space="preserve"> To solve this security concern Azure introduced VNET(Virtual network)</w:t>
      </w:r>
    </w:p>
    <w:p w:rsidR="00DD6FA6" w:rsidRDefault="0073133A">
      <w:r>
        <w:rPr>
          <w:noProof/>
        </w:rPr>
        <w:drawing>
          <wp:inline distT="0" distB="0" distL="0" distR="0">
            <wp:extent cx="4352925" cy="165443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57" cy="16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10B" w:rsidRDefault="00E4110B">
      <w:r>
        <w:t>Now, security issue is solved. We have isolation between Nike and Puma. [Public cloud concepts]</w:t>
      </w:r>
    </w:p>
    <w:p w:rsidR="000E6412" w:rsidRDefault="004741A8">
      <w:r w:rsidRPr="004741A8">
        <w:rPr>
          <w:highlight w:val="yellow"/>
        </w:rPr>
        <w:t>Subnets:</w:t>
      </w:r>
      <w:r w:rsidR="000E6412">
        <w:t xml:space="preserve"> resources within network can be public or private. For private resource we will create private subnet, and for public resource will create public subnet.</w:t>
      </w:r>
    </w:p>
    <w:p w:rsidR="000E6412" w:rsidRDefault="004A390B">
      <w:r>
        <w:rPr>
          <w:noProof/>
        </w:rPr>
        <w:drawing>
          <wp:inline distT="0" distB="0" distL="0" distR="0">
            <wp:extent cx="402907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2F" w:rsidRDefault="0090282F">
      <w:r w:rsidRPr="0090282F">
        <w:rPr>
          <w:highlight w:val="yellow"/>
        </w:rPr>
        <w:lastRenderedPageBreak/>
        <w:t>How to define size of virtual network?</w:t>
      </w:r>
      <w:r>
        <w:t xml:space="preserve"> By CIDR range</w:t>
      </w:r>
    </w:p>
    <w:p w:rsidR="0090282F" w:rsidRDefault="002E39C7">
      <w:r>
        <w:t>Note: In each subnet you can apply security rules, those rules are known as NSG(Network security group)</w:t>
      </w:r>
    </w:p>
    <w:p w:rsidR="0073133A" w:rsidRDefault="002E39C7">
      <w:r>
        <w:t>NSG for Jenkins where we are opening port 8080.</w:t>
      </w:r>
    </w:p>
    <w:p w:rsidR="002E39C7" w:rsidRDefault="002E39C7">
      <w:r w:rsidRPr="002E39C7">
        <w:rPr>
          <w:highlight w:val="yellow"/>
        </w:rPr>
        <w:t>Example of NSG:</w:t>
      </w:r>
    </w:p>
    <w:p w:rsidR="002E39C7" w:rsidRDefault="002E39C7">
      <w:r>
        <w:t>1) DB shouldn’t be accessed by internet</w:t>
      </w:r>
    </w:p>
    <w:p w:rsidR="002E39C7" w:rsidRDefault="002E39C7">
      <w:r>
        <w:t>2) DB can be accessed by App service.</w:t>
      </w:r>
    </w:p>
    <w:p w:rsidR="002E39C7" w:rsidRDefault="002E39C7">
      <w:r w:rsidRPr="002E39C7">
        <w:rPr>
          <w:highlight w:val="yellow"/>
        </w:rPr>
        <w:t>ASG:</w:t>
      </w:r>
    </w:p>
    <w:p w:rsidR="002E39C7" w:rsidRDefault="002E39C7">
      <w:r>
        <w:t>ASG enhances the functionality of NSG like creating rule group of App service can access the DB.</w:t>
      </w:r>
    </w:p>
    <w:p w:rsidR="002E39C7" w:rsidRDefault="0051122B">
      <w:r w:rsidRPr="0051122B">
        <w:rPr>
          <w:highlight w:val="yellow"/>
        </w:rPr>
        <w:t>Route table:</w:t>
      </w:r>
      <w:r w:rsidR="007A38F8">
        <w:t xml:space="preserve"> It define how traffic is flowing within subnet.</w:t>
      </w:r>
      <w:bookmarkStart w:id="0" w:name="_GoBack"/>
      <w:bookmarkEnd w:id="0"/>
    </w:p>
    <w:p w:rsidR="002E39C7" w:rsidRDefault="002E39C7"/>
    <w:p w:rsidR="00DD6FA6" w:rsidRDefault="00DD6FA6"/>
    <w:p w:rsidR="00447573" w:rsidRDefault="00447573"/>
    <w:p w:rsidR="002E39C7" w:rsidRDefault="002E39C7"/>
    <w:sectPr w:rsidR="002E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0C"/>
    <w:rsid w:val="000E6412"/>
    <w:rsid w:val="002E39C7"/>
    <w:rsid w:val="00447573"/>
    <w:rsid w:val="004741A8"/>
    <w:rsid w:val="004A390B"/>
    <w:rsid w:val="0051122B"/>
    <w:rsid w:val="00522C2B"/>
    <w:rsid w:val="0073133A"/>
    <w:rsid w:val="007A38F8"/>
    <w:rsid w:val="007F611C"/>
    <w:rsid w:val="00832F0C"/>
    <w:rsid w:val="0090282F"/>
    <w:rsid w:val="00A24839"/>
    <w:rsid w:val="00C9630F"/>
    <w:rsid w:val="00DD6FA6"/>
    <w:rsid w:val="00E4110B"/>
    <w:rsid w:val="00E5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313C8-F105-4023-A763-41E5525E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8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azure/virtual-network/virtual-networks-over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2024-05-22T14:29:00Z</dcterms:created>
  <dcterms:modified xsi:type="dcterms:W3CDTF">2024-05-22T15:13:00Z</dcterms:modified>
</cp:coreProperties>
</file>