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F7A5F"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Data can be categorized based on its format into three main types: structured, unstructured, and semi-structured. Each type has distinct characteristics and uses.</w:t>
      </w:r>
    </w:p>
    <w:p w14:paraId="5EC65DC9" w14:textId="77777777" w:rsidR="004943FE" w:rsidRPr="004943FE" w:rsidRDefault="004943FE" w:rsidP="004943FE">
      <w:pPr>
        <w:spacing w:before="100" w:beforeAutospacing="1" w:after="100" w:afterAutospacing="1" w:line="240" w:lineRule="auto"/>
        <w:outlineLvl w:val="2"/>
        <w:rPr>
          <w:rFonts w:eastAsia="Times New Roman" w:cstheme="minorHAnsi"/>
          <w:b/>
          <w:bCs/>
          <w:kern w:val="0"/>
          <w:lang w:eastAsia="en-IN"/>
          <w14:ligatures w14:val="none"/>
        </w:rPr>
      </w:pPr>
      <w:r w:rsidRPr="004943FE">
        <w:rPr>
          <w:rFonts w:eastAsia="Times New Roman" w:cstheme="minorHAnsi"/>
          <w:b/>
          <w:bCs/>
          <w:kern w:val="0"/>
          <w:highlight w:val="yellow"/>
          <w:lang w:eastAsia="en-IN"/>
          <w14:ligatures w14:val="none"/>
        </w:rPr>
        <w:t>1. Structured Data</w:t>
      </w:r>
    </w:p>
    <w:p w14:paraId="7B08C899"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Description</w:t>
      </w:r>
      <w:r w:rsidRPr="004943FE">
        <w:rPr>
          <w:rFonts w:eastAsia="Times New Roman" w:cstheme="minorHAnsi"/>
          <w:kern w:val="0"/>
          <w:highlight w:val="yellow"/>
          <w:lang w:eastAsia="en-IN"/>
          <w14:ligatures w14:val="none"/>
        </w:rPr>
        <w:t>:</w:t>
      </w:r>
    </w:p>
    <w:p w14:paraId="1B049AF5" w14:textId="77777777" w:rsidR="004943FE" w:rsidRPr="004943FE" w:rsidRDefault="004943FE" w:rsidP="004943FE">
      <w:pPr>
        <w:numPr>
          <w:ilvl w:val="0"/>
          <w:numId w:val="1"/>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Structured data is organized in a fixed format or structure.</w:t>
      </w:r>
    </w:p>
    <w:p w14:paraId="1AB968C5" w14:textId="623BB68B" w:rsidR="004943FE" w:rsidRPr="004943FE" w:rsidRDefault="004943FE" w:rsidP="004943FE">
      <w:pPr>
        <w:numPr>
          <w:ilvl w:val="0"/>
          <w:numId w:val="1"/>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 xml:space="preserve">It is easily searchable and </w:t>
      </w:r>
      <w:r w:rsidRPr="00EA4BC6">
        <w:rPr>
          <w:rFonts w:eastAsia="Times New Roman" w:cstheme="minorHAnsi"/>
          <w:kern w:val="0"/>
          <w:lang w:eastAsia="en-IN"/>
          <w14:ligatures w14:val="none"/>
        </w:rPr>
        <w:t>analysable</w:t>
      </w:r>
      <w:r w:rsidRPr="004943FE">
        <w:rPr>
          <w:rFonts w:eastAsia="Times New Roman" w:cstheme="minorHAnsi"/>
          <w:kern w:val="0"/>
          <w:lang w:eastAsia="en-IN"/>
          <w14:ligatures w14:val="none"/>
        </w:rPr>
        <w:t xml:space="preserve"> because it resides in predefined fields within a record or file.</w:t>
      </w:r>
    </w:p>
    <w:p w14:paraId="55F51725"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Characteristics</w:t>
      </w:r>
      <w:r w:rsidRPr="004943FE">
        <w:rPr>
          <w:rFonts w:eastAsia="Times New Roman" w:cstheme="minorHAnsi"/>
          <w:kern w:val="0"/>
          <w:highlight w:val="yellow"/>
          <w:lang w:eastAsia="en-IN"/>
          <w14:ligatures w14:val="none"/>
        </w:rPr>
        <w:t>:</w:t>
      </w:r>
    </w:p>
    <w:p w14:paraId="3685CE85" w14:textId="68FEB749" w:rsidR="004943FE" w:rsidRPr="004943FE" w:rsidRDefault="004943FE" w:rsidP="004943FE">
      <w:pPr>
        <w:numPr>
          <w:ilvl w:val="0"/>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Format</w:t>
      </w:r>
      <w:r w:rsidRPr="004943FE">
        <w:rPr>
          <w:rFonts w:eastAsia="Times New Roman" w:cstheme="minorHAnsi"/>
          <w:kern w:val="0"/>
          <w:lang w:eastAsia="en-IN"/>
          <w14:ligatures w14:val="none"/>
        </w:rPr>
        <w:t xml:space="preserve">: </w:t>
      </w:r>
      <w:r w:rsidR="006F767C" w:rsidRPr="00EA4BC6">
        <w:rPr>
          <w:rFonts w:eastAsia="Times New Roman" w:cstheme="minorHAnsi"/>
          <w:kern w:val="0"/>
          <w:lang w:eastAsia="en-IN"/>
          <w14:ligatures w14:val="none"/>
        </w:rPr>
        <w:t>Typically,</w:t>
      </w:r>
      <w:r w:rsidRPr="004943FE">
        <w:rPr>
          <w:rFonts w:eastAsia="Times New Roman" w:cstheme="minorHAnsi"/>
          <w:kern w:val="0"/>
          <w:lang w:eastAsia="en-IN"/>
          <w14:ligatures w14:val="none"/>
        </w:rPr>
        <w:t xml:space="preserve"> in rows and columns, like a table.</w:t>
      </w:r>
    </w:p>
    <w:p w14:paraId="46508342" w14:textId="77777777" w:rsidR="004943FE" w:rsidRPr="004943FE" w:rsidRDefault="004943FE" w:rsidP="004943FE">
      <w:pPr>
        <w:numPr>
          <w:ilvl w:val="0"/>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Storage</w:t>
      </w:r>
      <w:r w:rsidRPr="004943FE">
        <w:rPr>
          <w:rFonts w:eastAsia="Times New Roman" w:cstheme="minorHAnsi"/>
          <w:kern w:val="0"/>
          <w:lang w:eastAsia="en-IN"/>
          <w14:ligatures w14:val="none"/>
        </w:rPr>
        <w:t>: Stored in relational databases or spreadsheets.</w:t>
      </w:r>
    </w:p>
    <w:p w14:paraId="19C844A2" w14:textId="77777777" w:rsidR="004943FE" w:rsidRPr="004943FE" w:rsidRDefault="004943FE" w:rsidP="004943FE">
      <w:pPr>
        <w:numPr>
          <w:ilvl w:val="0"/>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Schema</w:t>
      </w:r>
      <w:r w:rsidRPr="004943FE">
        <w:rPr>
          <w:rFonts w:eastAsia="Times New Roman" w:cstheme="minorHAnsi"/>
          <w:kern w:val="0"/>
          <w:lang w:eastAsia="en-IN"/>
          <w14:ligatures w14:val="none"/>
        </w:rPr>
        <w:t>: Has a well-defined schema.</w:t>
      </w:r>
    </w:p>
    <w:p w14:paraId="32FDC388" w14:textId="77777777" w:rsidR="004943FE" w:rsidRPr="004943FE" w:rsidRDefault="004943FE" w:rsidP="004943FE">
      <w:pPr>
        <w:numPr>
          <w:ilvl w:val="0"/>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Searchability</w:t>
      </w:r>
      <w:r w:rsidRPr="004943FE">
        <w:rPr>
          <w:rFonts w:eastAsia="Times New Roman" w:cstheme="minorHAnsi"/>
          <w:kern w:val="0"/>
          <w:lang w:eastAsia="en-IN"/>
          <w14:ligatures w14:val="none"/>
        </w:rPr>
        <w:t>: Easy to query using structured query languages like SQL.</w:t>
      </w:r>
    </w:p>
    <w:p w14:paraId="4C431996" w14:textId="77777777" w:rsidR="004943FE" w:rsidRPr="004943FE" w:rsidRDefault="004943FE" w:rsidP="004943FE">
      <w:pPr>
        <w:numPr>
          <w:ilvl w:val="0"/>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Examples</w:t>
      </w:r>
      <w:r w:rsidRPr="004943FE">
        <w:rPr>
          <w:rFonts w:eastAsia="Times New Roman" w:cstheme="minorHAnsi"/>
          <w:kern w:val="0"/>
          <w:lang w:eastAsia="en-IN"/>
          <w14:ligatures w14:val="none"/>
        </w:rPr>
        <w:t>:</w:t>
      </w:r>
    </w:p>
    <w:p w14:paraId="45397FE2" w14:textId="77777777" w:rsidR="004943FE" w:rsidRPr="004943FE" w:rsidRDefault="004943FE" w:rsidP="004943FE">
      <w:pPr>
        <w:numPr>
          <w:ilvl w:val="1"/>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Databases (e.g., SQL databases)</w:t>
      </w:r>
    </w:p>
    <w:p w14:paraId="49EBECA0" w14:textId="77777777" w:rsidR="004943FE" w:rsidRPr="004943FE" w:rsidRDefault="004943FE" w:rsidP="004943FE">
      <w:pPr>
        <w:numPr>
          <w:ilvl w:val="1"/>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Spreadsheets (e.g., Excel files)</w:t>
      </w:r>
    </w:p>
    <w:p w14:paraId="7AE182B3" w14:textId="77777777" w:rsidR="004943FE" w:rsidRPr="004943FE" w:rsidRDefault="004943FE" w:rsidP="004943FE">
      <w:pPr>
        <w:numPr>
          <w:ilvl w:val="1"/>
          <w:numId w:val="2"/>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Data from sensors with fixed output format</w:t>
      </w:r>
    </w:p>
    <w:p w14:paraId="385FFF4B"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Example Use Cases</w:t>
      </w:r>
      <w:r w:rsidRPr="004943FE">
        <w:rPr>
          <w:rFonts w:eastAsia="Times New Roman" w:cstheme="minorHAnsi"/>
          <w:kern w:val="0"/>
          <w:highlight w:val="yellow"/>
          <w:lang w:eastAsia="en-IN"/>
          <w14:ligatures w14:val="none"/>
        </w:rPr>
        <w:t>:</w:t>
      </w:r>
    </w:p>
    <w:p w14:paraId="55D1BA3C" w14:textId="77777777" w:rsidR="004943FE" w:rsidRPr="004943FE" w:rsidRDefault="004943FE" w:rsidP="004943FE">
      <w:pPr>
        <w:numPr>
          <w:ilvl w:val="0"/>
          <w:numId w:val="3"/>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Financial records</w:t>
      </w:r>
    </w:p>
    <w:p w14:paraId="69E26F67" w14:textId="77777777" w:rsidR="004943FE" w:rsidRPr="004943FE" w:rsidRDefault="004943FE" w:rsidP="004943FE">
      <w:pPr>
        <w:numPr>
          <w:ilvl w:val="0"/>
          <w:numId w:val="3"/>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Customer information in CRM systems</w:t>
      </w:r>
    </w:p>
    <w:p w14:paraId="2ED8B9EE" w14:textId="77777777" w:rsidR="004943FE" w:rsidRPr="004943FE" w:rsidRDefault="004943FE" w:rsidP="004943FE">
      <w:pPr>
        <w:numPr>
          <w:ilvl w:val="0"/>
          <w:numId w:val="3"/>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Inventory management</w:t>
      </w:r>
    </w:p>
    <w:p w14:paraId="4B61AE6F" w14:textId="77777777" w:rsidR="004943FE" w:rsidRPr="004943FE" w:rsidRDefault="004943FE" w:rsidP="004943FE">
      <w:pPr>
        <w:spacing w:before="100" w:beforeAutospacing="1" w:after="100" w:afterAutospacing="1" w:line="240" w:lineRule="auto"/>
        <w:outlineLvl w:val="2"/>
        <w:rPr>
          <w:rFonts w:eastAsia="Times New Roman" w:cstheme="minorHAnsi"/>
          <w:b/>
          <w:bCs/>
          <w:kern w:val="0"/>
          <w:lang w:eastAsia="en-IN"/>
          <w14:ligatures w14:val="none"/>
        </w:rPr>
      </w:pPr>
      <w:r w:rsidRPr="004943FE">
        <w:rPr>
          <w:rFonts w:eastAsia="Times New Roman" w:cstheme="minorHAnsi"/>
          <w:b/>
          <w:bCs/>
          <w:kern w:val="0"/>
          <w:highlight w:val="yellow"/>
          <w:lang w:eastAsia="en-IN"/>
          <w14:ligatures w14:val="none"/>
        </w:rPr>
        <w:t>2. Unstructured Data</w:t>
      </w:r>
    </w:p>
    <w:p w14:paraId="7D6DC365"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Description</w:t>
      </w:r>
      <w:r w:rsidRPr="004943FE">
        <w:rPr>
          <w:rFonts w:eastAsia="Times New Roman" w:cstheme="minorHAnsi"/>
          <w:kern w:val="0"/>
          <w:highlight w:val="yellow"/>
          <w:lang w:eastAsia="en-IN"/>
          <w14:ligatures w14:val="none"/>
        </w:rPr>
        <w:t>:</w:t>
      </w:r>
    </w:p>
    <w:p w14:paraId="76EDE92F" w14:textId="77777777" w:rsidR="004943FE" w:rsidRPr="004943FE" w:rsidRDefault="004943FE" w:rsidP="004943FE">
      <w:pPr>
        <w:numPr>
          <w:ilvl w:val="0"/>
          <w:numId w:val="4"/>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Unstructured data lacks a predefined format or organization.</w:t>
      </w:r>
    </w:p>
    <w:p w14:paraId="201794B5" w14:textId="77777777" w:rsidR="004943FE" w:rsidRPr="004943FE" w:rsidRDefault="004943FE" w:rsidP="004943FE">
      <w:pPr>
        <w:numPr>
          <w:ilvl w:val="0"/>
          <w:numId w:val="4"/>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 xml:space="preserve">It may contain a lot of valuable information but is harder to process and </w:t>
      </w:r>
      <w:proofErr w:type="spellStart"/>
      <w:r w:rsidRPr="004943FE">
        <w:rPr>
          <w:rFonts w:eastAsia="Times New Roman" w:cstheme="minorHAnsi"/>
          <w:kern w:val="0"/>
          <w:lang w:eastAsia="en-IN"/>
          <w14:ligatures w14:val="none"/>
        </w:rPr>
        <w:t>analyze</w:t>
      </w:r>
      <w:proofErr w:type="spellEnd"/>
      <w:r w:rsidRPr="004943FE">
        <w:rPr>
          <w:rFonts w:eastAsia="Times New Roman" w:cstheme="minorHAnsi"/>
          <w:kern w:val="0"/>
          <w:lang w:eastAsia="en-IN"/>
          <w14:ligatures w14:val="none"/>
        </w:rPr>
        <w:t xml:space="preserve"> using traditional data tools.</w:t>
      </w:r>
    </w:p>
    <w:p w14:paraId="43B09522"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Characteristics</w:t>
      </w:r>
      <w:r w:rsidRPr="004943FE">
        <w:rPr>
          <w:rFonts w:eastAsia="Times New Roman" w:cstheme="minorHAnsi"/>
          <w:kern w:val="0"/>
          <w:highlight w:val="yellow"/>
          <w:lang w:eastAsia="en-IN"/>
          <w14:ligatures w14:val="none"/>
        </w:rPr>
        <w:t>:</w:t>
      </w:r>
    </w:p>
    <w:p w14:paraId="685607B9" w14:textId="77777777" w:rsidR="004943FE" w:rsidRPr="004943FE" w:rsidRDefault="004943FE" w:rsidP="004943FE">
      <w:pPr>
        <w:numPr>
          <w:ilvl w:val="0"/>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Format</w:t>
      </w:r>
      <w:r w:rsidRPr="004943FE">
        <w:rPr>
          <w:rFonts w:eastAsia="Times New Roman" w:cstheme="minorHAnsi"/>
          <w:kern w:val="0"/>
          <w:lang w:eastAsia="en-IN"/>
          <w14:ligatures w14:val="none"/>
        </w:rPr>
        <w:t>: Free-form text or multimedia.</w:t>
      </w:r>
    </w:p>
    <w:p w14:paraId="47734442" w14:textId="77777777" w:rsidR="004943FE" w:rsidRPr="004943FE" w:rsidRDefault="004943FE" w:rsidP="004943FE">
      <w:pPr>
        <w:numPr>
          <w:ilvl w:val="0"/>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Storage</w:t>
      </w:r>
      <w:r w:rsidRPr="004943FE">
        <w:rPr>
          <w:rFonts w:eastAsia="Times New Roman" w:cstheme="minorHAnsi"/>
          <w:kern w:val="0"/>
          <w:lang w:eastAsia="en-IN"/>
          <w14:ligatures w14:val="none"/>
        </w:rPr>
        <w:t>: Often stored in non-relational databases or data lakes.</w:t>
      </w:r>
    </w:p>
    <w:p w14:paraId="2C0E8214" w14:textId="77777777" w:rsidR="004943FE" w:rsidRPr="004943FE" w:rsidRDefault="004943FE" w:rsidP="004943FE">
      <w:pPr>
        <w:numPr>
          <w:ilvl w:val="0"/>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Schema</w:t>
      </w:r>
      <w:r w:rsidRPr="004943FE">
        <w:rPr>
          <w:rFonts w:eastAsia="Times New Roman" w:cstheme="minorHAnsi"/>
          <w:kern w:val="0"/>
          <w:lang w:eastAsia="en-IN"/>
          <w14:ligatures w14:val="none"/>
        </w:rPr>
        <w:t>: No predefined schema.</w:t>
      </w:r>
    </w:p>
    <w:p w14:paraId="43A0F489" w14:textId="77777777" w:rsidR="004943FE" w:rsidRPr="004943FE" w:rsidRDefault="004943FE" w:rsidP="004943FE">
      <w:pPr>
        <w:numPr>
          <w:ilvl w:val="0"/>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Searchability</w:t>
      </w:r>
      <w:r w:rsidRPr="004943FE">
        <w:rPr>
          <w:rFonts w:eastAsia="Times New Roman" w:cstheme="minorHAnsi"/>
          <w:kern w:val="0"/>
          <w:lang w:eastAsia="en-IN"/>
          <w14:ligatures w14:val="none"/>
        </w:rPr>
        <w:t xml:space="preserve">: More challenging to search and </w:t>
      </w:r>
      <w:proofErr w:type="spellStart"/>
      <w:r w:rsidRPr="004943FE">
        <w:rPr>
          <w:rFonts w:eastAsia="Times New Roman" w:cstheme="minorHAnsi"/>
          <w:kern w:val="0"/>
          <w:lang w:eastAsia="en-IN"/>
          <w14:ligatures w14:val="none"/>
        </w:rPr>
        <w:t>analyze</w:t>
      </w:r>
      <w:proofErr w:type="spellEnd"/>
      <w:r w:rsidRPr="004943FE">
        <w:rPr>
          <w:rFonts w:eastAsia="Times New Roman" w:cstheme="minorHAnsi"/>
          <w:kern w:val="0"/>
          <w:lang w:eastAsia="en-IN"/>
          <w14:ligatures w14:val="none"/>
        </w:rPr>
        <w:t xml:space="preserve"> without specialized tools.</w:t>
      </w:r>
    </w:p>
    <w:p w14:paraId="10D1F940" w14:textId="77777777" w:rsidR="004943FE" w:rsidRPr="004943FE" w:rsidRDefault="004943FE" w:rsidP="004943FE">
      <w:pPr>
        <w:numPr>
          <w:ilvl w:val="0"/>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Examples</w:t>
      </w:r>
      <w:r w:rsidRPr="004943FE">
        <w:rPr>
          <w:rFonts w:eastAsia="Times New Roman" w:cstheme="minorHAnsi"/>
          <w:kern w:val="0"/>
          <w:lang w:eastAsia="en-IN"/>
          <w14:ligatures w14:val="none"/>
        </w:rPr>
        <w:t>:</w:t>
      </w:r>
    </w:p>
    <w:p w14:paraId="6253B8AE" w14:textId="77777777" w:rsidR="004943FE" w:rsidRPr="004943FE" w:rsidRDefault="004943FE" w:rsidP="004943FE">
      <w:pPr>
        <w:numPr>
          <w:ilvl w:val="1"/>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Text documents (e.g., Word files, PDFs)</w:t>
      </w:r>
    </w:p>
    <w:p w14:paraId="40E0E066" w14:textId="77777777" w:rsidR="004943FE" w:rsidRPr="004943FE" w:rsidRDefault="004943FE" w:rsidP="004943FE">
      <w:pPr>
        <w:numPr>
          <w:ilvl w:val="1"/>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Multimedia files (e.g., images, videos, audio files)</w:t>
      </w:r>
    </w:p>
    <w:p w14:paraId="0E0D8632" w14:textId="77777777" w:rsidR="004943FE" w:rsidRPr="004943FE" w:rsidRDefault="004943FE" w:rsidP="004943FE">
      <w:pPr>
        <w:numPr>
          <w:ilvl w:val="1"/>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Social media posts (e.g., tweets, Facebook updates)</w:t>
      </w:r>
    </w:p>
    <w:p w14:paraId="37E1D72C" w14:textId="77777777" w:rsidR="004943FE" w:rsidRPr="004943FE" w:rsidRDefault="004943FE" w:rsidP="004943FE">
      <w:pPr>
        <w:numPr>
          <w:ilvl w:val="1"/>
          <w:numId w:val="5"/>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Email messages</w:t>
      </w:r>
    </w:p>
    <w:p w14:paraId="456F3C5C" w14:textId="77777777" w:rsidR="00BD54F5" w:rsidRPr="00EA4BC6" w:rsidRDefault="00BD54F5" w:rsidP="004943FE">
      <w:pPr>
        <w:spacing w:before="100" w:beforeAutospacing="1" w:after="100" w:afterAutospacing="1" w:line="240" w:lineRule="auto"/>
        <w:rPr>
          <w:rFonts w:eastAsia="Times New Roman" w:cstheme="minorHAnsi"/>
          <w:b/>
          <w:bCs/>
          <w:kern w:val="0"/>
          <w:lang w:eastAsia="en-IN"/>
          <w14:ligatures w14:val="none"/>
        </w:rPr>
      </w:pPr>
    </w:p>
    <w:p w14:paraId="4FDA4C09" w14:textId="77777777" w:rsidR="00BD54F5" w:rsidRPr="00EA4BC6" w:rsidRDefault="00BD54F5" w:rsidP="004943FE">
      <w:pPr>
        <w:spacing w:before="100" w:beforeAutospacing="1" w:after="100" w:afterAutospacing="1" w:line="240" w:lineRule="auto"/>
        <w:rPr>
          <w:rFonts w:eastAsia="Times New Roman" w:cstheme="minorHAnsi"/>
          <w:b/>
          <w:bCs/>
          <w:kern w:val="0"/>
          <w:lang w:eastAsia="en-IN"/>
          <w14:ligatures w14:val="none"/>
        </w:rPr>
      </w:pPr>
    </w:p>
    <w:p w14:paraId="6E0896DC" w14:textId="576B70FC"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lastRenderedPageBreak/>
        <w:t>Example Use Cases</w:t>
      </w:r>
      <w:r w:rsidRPr="004943FE">
        <w:rPr>
          <w:rFonts w:eastAsia="Times New Roman" w:cstheme="minorHAnsi"/>
          <w:kern w:val="0"/>
          <w:highlight w:val="yellow"/>
          <w:lang w:eastAsia="en-IN"/>
          <w14:ligatures w14:val="none"/>
        </w:rPr>
        <w:t>:</w:t>
      </w:r>
    </w:p>
    <w:p w14:paraId="5A907AFE" w14:textId="77777777" w:rsidR="004943FE" w:rsidRPr="004943FE" w:rsidRDefault="004943FE" w:rsidP="004943FE">
      <w:pPr>
        <w:numPr>
          <w:ilvl w:val="0"/>
          <w:numId w:val="6"/>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Content management systems</w:t>
      </w:r>
    </w:p>
    <w:p w14:paraId="73CB52E3" w14:textId="77777777" w:rsidR="004943FE" w:rsidRPr="004943FE" w:rsidRDefault="004943FE" w:rsidP="004943FE">
      <w:pPr>
        <w:numPr>
          <w:ilvl w:val="0"/>
          <w:numId w:val="6"/>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Social media analysis</w:t>
      </w:r>
    </w:p>
    <w:p w14:paraId="5A37CEE4" w14:textId="77777777" w:rsidR="004943FE" w:rsidRPr="004943FE" w:rsidRDefault="004943FE" w:rsidP="004943FE">
      <w:pPr>
        <w:numPr>
          <w:ilvl w:val="0"/>
          <w:numId w:val="6"/>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Multimedia archives</w:t>
      </w:r>
    </w:p>
    <w:p w14:paraId="2A08E78E" w14:textId="77777777" w:rsidR="004943FE" w:rsidRPr="004943FE" w:rsidRDefault="004943FE" w:rsidP="004943FE">
      <w:pPr>
        <w:spacing w:before="100" w:beforeAutospacing="1" w:after="100" w:afterAutospacing="1" w:line="240" w:lineRule="auto"/>
        <w:outlineLvl w:val="2"/>
        <w:rPr>
          <w:rFonts w:eastAsia="Times New Roman" w:cstheme="minorHAnsi"/>
          <w:b/>
          <w:bCs/>
          <w:kern w:val="0"/>
          <w:lang w:eastAsia="en-IN"/>
          <w14:ligatures w14:val="none"/>
        </w:rPr>
      </w:pPr>
      <w:r w:rsidRPr="004943FE">
        <w:rPr>
          <w:rFonts w:eastAsia="Times New Roman" w:cstheme="minorHAnsi"/>
          <w:b/>
          <w:bCs/>
          <w:kern w:val="0"/>
          <w:highlight w:val="yellow"/>
          <w:lang w:eastAsia="en-IN"/>
          <w14:ligatures w14:val="none"/>
        </w:rPr>
        <w:t>3. Semi-Structured Data</w:t>
      </w:r>
    </w:p>
    <w:p w14:paraId="32A80D8D"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Description</w:t>
      </w:r>
      <w:r w:rsidRPr="004943FE">
        <w:rPr>
          <w:rFonts w:eastAsia="Times New Roman" w:cstheme="minorHAnsi"/>
          <w:kern w:val="0"/>
          <w:highlight w:val="yellow"/>
          <w:lang w:eastAsia="en-IN"/>
          <w14:ligatures w14:val="none"/>
        </w:rPr>
        <w:t>:</w:t>
      </w:r>
    </w:p>
    <w:p w14:paraId="741CA154" w14:textId="77777777" w:rsidR="004943FE" w:rsidRPr="004943FE" w:rsidRDefault="004943FE" w:rsidP="004943FE">
      <w:pPr>
        <w:numPr>
          <w:ilvl w:val="0"/>
          <w:numId w:val="7"/>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Semi-structured data has some organizational properties but does not conform to a strict schema.</w:t>
      </w:r>
    </w:p>
    <w:p w14:paraId="0965FBD2" w14:textId="77777777" w:rsidR="004943FE" w:rsidRPr="004943FE" w:rsidRDefault="004943FE" w:rsidP="004943FE">
      <w:pPr>
        <w:numPr>
          <w:ilvl w:val="0"/>
          <w:numId w:val="7"/>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It includes elements of both structured and unstructured data.</w:t>
      </w:r>
    </w:p>
    <w:p w14:paraId="287A54C6"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Characteristics</w:t>
      </w:r>
      <w:r w:rsidRPr="004943FE">
        <w:rPr>
          <w:rFonts w:eastAsia="Times New Roman" w:cstheme="minorHAnsi"/>
          <w:kern w:val="0"/>
          <w:highlight w:val="yellow"/>
          <w:lang w:eastAsia="en-IN"/>
          <w14:ligatures w14:val="none"/>
        </w:rPr>
        <w:t>:</w:t>
      </w:r>
    </w:p>
    <w:p w14:paraId="7812ED38" w14:textId="77777777" w:rsidR="004943FE" w:rsidRPr="004943FE" w:rsidRDefault="004943FE" w:rsidP="004943FE">
      <w:pPr>
        <w:numPr>
          <w:ilvl w:val="0"/>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Format</w:t>
      </w:r>
      <w:r w:rsidRPr="004943FE">
        <w:rPr>
          <w:rFonts w:eastAsia="Times New Roman" w:cstheme="minorHAnsi"/>
          <w:kern w:val="0"/>
          <w:lang w:eastAsia="en-IN"/>
          <w14:ligatures w14:val="none"/>
        </w:rPr>
        <w:t>: Often contains tags or markers to separate data elements, but lacks the strict tabular structure of structured data.</w:t>
      </w:r>
    </w:p>
    <w:p w14:paraId="09236D84" w14:textId="77777777" w:rsidR="004943FE" w:rsidRPr="004943FE" w:rsidRDefault="004943FE" w:rsidP="004943FE">
      <w:pPr>
        <w:numPr>
          <w:ilvl w:val="0"/>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Storage</w:t>
      </w:r>
      <w:r w:rsidRPr="004943FE">
        <w:rPr>
          <w:rFonts w:eastAsia="Times New Roman" w:cstheme="minorHAnsi"/>
          <w:kern w:val="0"/>
          <w:lang w:eastAsia="en-IN"/>
          <w14:ligatures w14:val="none"/>
        </w:rPr>
        <w:t>: Can be stored in non-relational databases or specialized formats.</w:t>
      </w:r>
    </w:p>
    <w:p w14:paraId="2F2D1149" w14:textId="77777777" w:rsidR="004943FE" w:rsidRPr="004943FE" w:rsidRDefault="004943FE" w:rsidP="004943FE">
      <w:pPr>
        <w:numPr>
          <w:ilvl w:val="0"/>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Schema</w:t>
      </w:r>
      <w:r w:rsidRPr="004943FE">
        <w:rPr>
          <w:rFonts w:eastAsia="Times New Roman" w:cstheme="minorHAnsi"/>
          <w:kern w:val="0"/>
          <w:lang w:eastAsia="en-IN"/>
          <w14:ligatures w14:val="none"/>
        </w:rPr>
        <w:t>: Flexible schema; the structure can be irregular or incomplete.</w:t>
      </w:r>
    </w:p>
    <w:p w14:paraId="6EFCD710" w14:textId="77777777" w:rsidR="004943FE" w:rsidRPr="004943FE" w:rsidRDefault="004943FE" w:rsidP="004943FE">
      <w:pPr>
        <w:numPr>
          <w:ilvl w:val="0"/>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Searchability</w:t>
      </w:r>
      <w:r w:rsidRPr="004943FE">
        <w:rPr>
          <w:rFonts w:eastAsia="Times New Roman" w:cstheme="minorHAnsi"/>
          <w:kern w:val="0"/>
          <w:lang w:eastAsia="en-IN"/>
          <w14:ligatures w14:val="none"/>
        </w:rPr>
        <w:t>: More manageable than unstructured data but less straightforward than structured data.</w:t>
      </w:r>
    </w:p>
    <w:p w14:paraId="74D36DD5" w14:textId="77777777" w:rsidR="004943FE" w:rsidRPr="004943FE" w:rsidRDefault="004943FE" w:rsidP="004943FE">
      <w:pPr>
        <w:numPr>
          <w:ilvl w:val="0"/>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Examples</w:t>
      </w:r>
      <w:r w:rsidRPr="004943FE">
        <w:rPr>
          <w:rFonts w:eastAsia="Times New Roman" w:cstheme="minorHAnsi"/>
          <w:kern w:val="0"/>
          <w:lang w:eastAsia="en-IN"/>
          <w14:ligatures w14:val="none"/>
        </w:rPr>
        <w:t>:</w:t>
      </w:r>
    </w:p>
    <w:p w14:paraId="6E29694E" w14:textId="77777777" w:rsidR="004943FE" w:rsidRPr="004943FE" w:rsidRDefault="004943FE" w:rsidP="004943FE">
      <w:pPr>
        <w:numPr>
          <w:ilvl w:val="1"/>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JSON (JavaScript Object Notation)</w:t>
      </w:r>
    </w:p>
    <w:p w14:paraId="45B9C8F3" w14:textId="77777777" w:rsidR="004943FE" w:rsidRPr="004943FE" w:rsidRDefault="004943FE" w:rsidP="004943FE">
      <w:pPr>
        <w:numPr>
          <w:ilvl w:val="1"/>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XML (</w:t>
      </w:r>
      <w:proofErr w:type="spellStart"/>
      <w:r w:rsidRPr="004943FE">
        <w:rPr>
          <w:rFonts w:eastAsia="Times New Roman" w:cstheme="minorHAnsi"/>
          <w:kern w:val="0"/>
          <w:lang w:eastAsia="en-IN"/>
          <w14:ligatures w14:val="none"/>
        </w:rPr>
        <w:t>eXtensible</w:t>
      </w:r>
      <w:proofErr w:type="spellEnd"/>
      <w:r w:rsidRPr="004943FE">
        <w:rPr>
          <w:rFonts w:eastAsia="Times New Roman" w:cstheme="minorHAnsi"/>
          <w:kern w:val="0"/>
          <w:lang w:eastAsia="en-IN"/>
          <w14:ligatures w14:val="none"/>
        </w:rPr>
        <w:t xml:space="preserve"> Markup Language)</w:t>
      </w:r>
    </w:p>
    <w:p w14:paraId="035EF69C" w14:textId="77777777" w:rsidR="004943FE" w:rsidRPr="004943FE" w:rsidRDefault="004943FE" w:rsidP="004943FE">
      <w:pPr>
        <w:numPr>
          <w:ilvl w:val="1"/>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Email metadata (e.g., headers with sender, recipient, and timestamp)</w:t>
      </w:r>
    </w:p>
    <w:p w14:paraId="6D277A76" w14:textId="77777777" w:rsidR="004943FE" w:rsidRPr="004943FE" w:rsidRDefault="004943FE" w:rsidP="004943FE">
      <w:pPr>
        <w:numPr>
          <w:ilvl w:val="1"/>
          <w:numId w:val="8"/>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NoSQL databases (e.g., MongoDB, Cassandra)</w:t>
      </w:r>
    </w:p>
    <w:p w14:paraId="1E91FF20" w14:textId="77777777" w:rsidR="004943FE" w:rsidRPr="004943FE"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highlight w:val="yellow"/>
          <w:lang w:eastAsia="en-IN"/>
          <w14:ligatures w14:val="none"/>
        </w:rPr>
        <w:t>Example Use Cases</w:t>
      </w:r>
      <w:r w:rsidRPr="004943FE">
        <w:rPr>
          <w:rFonts w:eastAsia="Times New Roman" w:cstheme="minorHAnsi"/>
          <w:kern w:val="0"/>
          <w:highlight w:val="yellow"/>
          <w:lang w:eastAsia="en-IN"/>
          <w14:ligatures w14:val="none"/>
        </w:rPr>
        <w:t>:</w:t>
      </w:r>
    </w:p>
    <w:p w14:paraId="61F524A6" w14:textId="77777777" w:rsidR="004943FE" w:rsidRPr="004943FE" w:rsidRDefault="004943FE" w:rsidP="004943FE">
      <w:pPr>
        <w:numPr>
          <w:ilvl w:val="0"/>
          <w:numId w:val="9"/>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Data exchange between web services (APIs)</w:t>
      </w:r>
    </w:p>
    <w:p w14:paraId="148BCCB9" w14:textId="77777777" w:rsidR="004943FE" w:rsidRPr="004943FE" w:rsidRDefault="004943FE" w:rsidP="004943FE">
      <w:pPr>
        <w:numPr>
          <w:ilvl w:val="0"/>
          <w:numId w:val="9"/>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Configuration files</w:t>
      </w:r>
    </w:p>
    <w:p w14:paraId="52399592" w14:textId="77777777" w:rsidR="004943FE" w:rsidRPr="004943FE" w:rsidRDefault="004943FE" w:rsidP="004943FE">
      <w:pPr>
        <w:numPr>
          <w:ilvl w:val="0"/>
          <w:numId w:val="9"/>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Log files with consistent but flexible formats</w:t>
      </w:r>
    </w:p>
    <w:p w14:paraId="062BDD02" w14:textId="77777777" w:rsidR="004943FE" w:rsidRPr="004943FE" w:rsidRDefault="004943FE" w:rsidP="004943FE">
      <w:pPr>
        <w:spacing w:before="100" w:beforeAutospacing="1" w:after="100" w:afterAutospacing="1" w:line="240" w:lineRule="auto"/>
        <w:outlineLvl w:val="2"/>
        <w:rPr>
          <w:rFonts w:eastAsia="Times New Roman" w:cstheme="minorHAnsi"/>
          <w:b/>
          <w:bCs/>
          <w:kern w:val="0"/>
          <w:lang w:eastAsia="en-IN"/>
          <w14:ligatures w14:val="none"/>
        </w:rPr>
      </w:pPr>
      <w:r w:rsidRPr="004943FE">
        <w:rPr>
          <w:rFonts w:eastAsia="Times New Roman" w:cstheme="minorHAnsi"/>
          <w:b/>
          <w:bCs/>
          <w:kern w:val="0"/>
          <w:highlight w:val="yellow"/>
          <w:lang w:eastAsia="en-IN"/>
          <w14:ligatures w14:val="none"/>
        </w:rPr>
        <w:t>Summary</w:t>
      </w:r>
    </w:p>
    <w:p w14:paraId="5BCA3678" w14:textId="77777777" w:rsidR="004943FE" w:rsidRPr="004943FE" w:rsidRDefault="004943FE" w:rsidP="004943FE">
      <w:pPr>
        <w:numPr>
          <w:ilvl w:val="0"/>
          <w:numId w:val="10"/>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Structured Data</w:t>
      </w:r>
      <w:r w:rsidRPr="004943FE">
        <w:rPr>
          <w:rFonts w:eastAsia="Times New Roman" w:cstheme="minorHAnsi"/>
          <w:kern w:val="0"/>
          <w:lang w:eastAsia="en-IN"/>
          <w14:ligatures w14:val="none"/>
        </w:rPr>
        <w:t>: Highly organized, easily searchable, stored in tables.</w:t>
      </w:r>
    </w:p>
    <w:p w14:paraId="779881E4" w14:textId="77777777" w:rsidR="004943FE" w:rsidRPr="004943FE" w:rsidRDefault="004943FE" w:rsidP="004943FE">
      <w:pPr>
        <w:numPr>
          <w:ilvl w:val="0"/>
          <w:numId w:val="10"/>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Unstructured Data</w:t>
      </w:r>
      <w:r w:rsidRPr="004943FE">
        <w:rPr>
          <w:rFonts w:eastAsia="Times New Roman" w:cstheme="minorHAnsi"/>
          <w:kern w:val="0"/>
          <w:lang w:eastAsia="en-IN"/>
          <w14:ligatures w14:val="none"/>
        </w:rPr>
        <w:t>: No predefined structure, includes text and multimedia, harder to search.</w:t>
      </w:r>
    </w:p>
    <w:p w14:paraId="30BC020A" w14:textId="77777777" w:rsidR="004943FE" w:rsidRPr="004943FE" w:rsidRDefault="004943FE" w:rsidP="004943FE">
      <w:pPr>
        <w:numPr>
          <w:ilvl w:val="0"/>
          <w:numId w:val="10"/>
        </w:num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b/>
          <w:bCs/>
          <w:kern w:val="0"/>
          <w:lang w:eastAsia="en-IN"/>
          <w14:ligatures w14:val="none"/>
        </w:rPr>
        <w:t>Semi-Structured Data</w:t>
      </w:r>
      <w:r w:rsidRPr="004943FE">
        <w:rPr>
          <w:rFonts w:eastAsia="Times New Roman" w:cstheme="minorHAnsi"/>
          <w:kern w:val="0"/>
          <w:lang w:eastAsia="en-IN"/>
          <w14:ligatures w14:val="none"/>
        </w:rPr>
        <w:t>: Contains organizational elements but is more flexible than structured data, includes formats like JSON and XML.</w:t>
      </w:r>
    </w:p>
    <w:p w14:paraId="37A6F700" w14:textId="77777777" w:rsidR="004943FE" w:rsidRPr="00EA4BC6" w:rsidRDefault="004943FE" w:rsidP="004943FE">
      <w:pPr>
        <w:spacing w:before="100" w:beforeAutospacing="1" w:after="100" w:afterAutospacing="1" w:line="240" w:lineRule="auto"/>
        <w:rPr>
          <w:rFonts w:eastAsia="Times New Roman" w:cstheme="minorHAnsi"/>
          <w:kern w:val="0"/>
          <w:lang w:eastAsia="en-IN"/>
          <w14:ligatures w14:val="none"/>
        </w:rPr>
      </w:pPr>
      <w:r w:rsidRPr="004943FE">
        <w:rPr>
          <w:rFonts w:eastAsia="Times New Roman" w:cstheme="minorHAnsi"/>
          <w:kern w:val="0"/>
          <w:lang w:eastAsia="en-IN"/>
          <w14:ligatures w14:val="none"/>
        </w:rPr>
        <w:t>Understanding the differences between these types of data is crucial for selecting appropriate storage, processing, and analysis techniques.</w:t>
      </w:r>
    </w:p>
    <w:p w14:paraId="186150E3" w14:textId="54B580D5" w:rsidR="001E2859" w:rsidRPr="00EA4BC6" w:rsidRDefault="001E2859" w:rsidP="004943FE">
      <w:pPr>
        <w:spacing w:before="100" w:beforeAutospacing="1" w:after="100" w:afterAutospacing="1" w:line="240" w:lineRule="auto"/>
        <w:rPr>
          <w:rFonts w:eastAsia="Times New Roman" w:cstheme="minorHAnsi"/>
          <w:kern w:val="0"/>
          <w:lang w:eastAsia="en-IN"/>
          <w14:ligatures w14:val="none"/>
        </w:rPr>
      </w:pPr>
      <w:r w:rsidRPr="00EA4BC6">
        <w:rPr>
          <w:rFonts w:eastAsia="Times New Roman" w:cstheme="minorHAnsi"/>
          <w:kern w:val="0"/>
          <w:highlight w:val="yellow"/>
          <w:lang w:eastAsia="en-IN"/>
          <w14:ligatures w14:val="none"/>
        </w:rPr>
        <w:t>Why we need cloud rather than Datacenter?</w:t>
      </w:r>
      <w:r w:rsidRPr="00EA4BC6">
        <w:rPr>
          <w:rFonts w:eastAsia="Times New Roman" w:cstheme="minorHAnsi"/>
          <w:kern w:val="0"/>
          <w:lang w:eastAsia="en-IN"/>
          <w14:ligatures w14:val="none"/>
        </w:rPr>
        <w:t xml:space="preserve">                                                                                                                   Answer: </w:t>
      </w:r>
      <w:r w:rsidR="00EA585A" w:rsidRPr="00EA4BC6">
        <w:rPr>
          <w:rFonts w:eastAsia="Times New Roman" w:cstheme="minorHAnsi"/>
          <w:kern w:val="0"/>
          <w:lang w:eastAsia="en-IN"/>
          <w14:ligatures w14:val="none"/>
        </w:rPr>
        <w:t>Durability [</w:t>
      </w:r>
      <w:r w:rsidRPr="00EA4BC6">
        <w:rPr>
          <w:rFonts w:eastAsia="Times New Roman" w:cstheme="minorHAnsi"/>
          <w:kern w:val="0"/>
          <w:lang w:eastAsia="en-IN"/>
          <w14:ligatures w14:val="none"/>
        </w:rPr>
        <w:t>Chance of not losing the data] is 99.99999999999[11 times]</w:t>
      </w:r>
    </w:p>
    <w:p w14:paraId="0514ECE4" w14:textId="77777777" w:rsidR="006F767C" w:rsidRPr="00EA4BC6" w:rsidRDefault="006F767C" w:rsidP="006F767C">
      <w:pPr>
        <w:spacing w:before="100" w:beforeAutospacing="1" w:after="100" w:afterAutospacing="1" w:line="240" w:lineRule="auto"/>
        <w:rPr>
          <w:rFonts w:eastAsia="Times New Roman" w:cstheme="minorHAnsi"/>
          <w:kern w:val="0"/>
          <w:lang w:eastAsia="en-IN"/>
          <w14:ligatures w14:val="none"/>
        </w:rPr>
      </w:pPr>
      <w:r w:rsidRPr="00EA4BC6">
        <w:rPr>
          <w:rFonts w:eastAsia="Times New Roman" w:cstheme="minorHAnsi"/>
          <w:kern w:val="0"/>
          <w:lang w:eastAsia="en-IN"/>
          <w14:ligatures w14:val="none"/>
        </w:rPr>
        <w:t>High-performance, Security and lifecycle.</w:t>
      </w:r>
    </w:p>
    <w:p w14:paraId="7679D473" w14:textId="77777777" w:rsidR="006F767C" w:rsidRPr="00EA4BC6" w:rsidRDefault="006F767C" w:rsidP="006F767C">
      <w:pPr>
        <w:spacing w:before="100" w:beforeAutospacing="1" w:after="100" w:afterAutospacing="1" w:line="240" w:lineRule="auto"/>
        <w:rPr>
          <w:rFonts w:eastAsia="Times New Roman" w:cstheme="minorHAnsi"/>
          <w:kern w:val="0"/>
          <w:lang w:eastAsia="en-IN"/>
          <w14:ligatures w14:val="none"/>
        </w:rPr>
      </w:pPr>
    </w:p>
    <w:p w14:paraId="3E47CB36" w14:textId="77777777" w:rsidR="006F767C" w:rsidRPr="00EA4BC6" w:rsidRDefault="006F767C" w:rsidP="006F767C">
      <w:pPr>
        <w:pStyle w:val="NormalWeb"/>
        <w:rPr>
          <w:rFonts w:asciiTheme="minorHAnsi" w:hAnsiTheme="minorHAnsi" w:cstheme="minorHAnsi"/>
          <w:sz w:val="22"/>
          <w:szCs w:val="22"/>
        </w:rPr>
      </w:pPr>
      <w:r w:rsidRPr="00EA4BC6">
        <w:rPr>
          <w:rFonts w:asciiTheme="minorHAnsi" w:hAnsiTheme="minorHAnsi" w:cstheme="minorHAnsi"/>
          <w:sz w:val="22"/>
          <w:szCs w:val="22"/>
        </w:rPr>
        <w:lastRenderedPageBreak/>
        <w:t>Storage management in Azure involves various services and tools to manage and optimize data storage in the cloud. Here's an overview of the key aspects and services involved in Azure storage management:</w:t>
      </w:r>
    </w:p>
    <w:p w14:paraId="634BAFEE" w14:textId="77777777" w:rsidR="006F767C" w:rsidRPr="00EA4BC6" w:rsidRDefault="006F767C" w:rsidP="006F767C">
      <w:pPr>
        <w:pStyle w:val="Heading3"/>
        <w:rPr>
          <w:rFonts w:asciiTheme="minorHAnsi" w:hAnsiTheme="minorHAnsi" w:cstheme="minorHAnsi"/>
          <w:sz w:val="22"/>
          <w:szCs w:val="22"/>
        </w:rPr>
      </w:pPr>
      <w:r w:rsidRPr="00EA4BC6">
        <w:rPr>
          <w:rFonts w:asciiTheme="minorHAnsi" w:hAnsiTheme="minorHAnsi" w:cstheme="minorHAnsi"/>
          <w:sz w:val="22"/>
          <w:szCs w:val="22"/>
          <w:highlight w:val="yellow"/>
        </w:rPr>
        <w:t>1. Azure Storage Services</w:t>
      </w:r>
    </w:p>
    <w:p w14:paraId="69A92B14"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a. Azure Blob Storage</w:t>
      </w:r>
    </w:p>
    <w:p w14:paraId="19E69481" w14:textId="77777777" w:rsidR="006F767C" w:rsidRPr="00EA4BC6" w:rsidRDefault="006F767C" w:rsidP="006F767C">
      <w:pPr>
        <w:numPr>
          <w:ilvl w:val="0"/>
          <w:numId w:val="11"/>
        </w:numPr>
        <w:spacing w:before="100" w:beforeAutospacing="1" w:after="100" w:afterAutospacing="1" w:line="240" w:lineRule="auto"/>
        <w:rPr>
          <w:rFonts w:cstheme="minorHAnsi"/>
        </w:rPr>
      </w:pPr>
      <w:r w:rsidRPr="00EA4BC6">
        <w:rPr>
          <w:rStyle w:val="Strong"/>
          <w:rFonts w:cstheme="minorHAnsi"/>
        </w:rPr>
        <w:t>Purpose</w:t>
      </w:r>
      <w:r w:rsidRPr="00EA4BC6">
        <w:rPr>
          <w:rFonts w:cstheme="minorHAnsi"/>
        </w:rPr>
        <w:t>: Object storage solution for unstructured data.</w:t>
      </w:r>
    </w:p>
    <w:p w14:paraId="3DDBE477" w14:textId="77777777" w:rsidR="006F767C" w:rsidRPr="00EA4BC6" w:rsidRDefault="006F767C" w:rsidP="006F767C">
      <w:pPr>
        <w:numPr>
          <w:ilvl w:val="0"/>
          <w:numId w:val="11"/>
        </w:numPr>
        <w:spacing w:before="100" w:beforeAutospacing="1" w:after="100" w:afterAutospacing="1" w:line="240" w:lineRule="auto"/>
        <w:rPr>
          <w:rFonts w:cstheme="minorHAnsi"/>
        </w:rPr>
      </w:pPr>
      <w:r w:rsidRPr="00EA4BC6">
        <w:rPr>
          <w:rStyle w:val="Strong"/>
          <w:rFonts w:cstheme="minorHAnsi"/>
        </w:rPr>
        <w:t>Use Cases</w:t>
      </w:r>
      <w:r w:rsidRPr="00EA4BC6">
        <w:rPr>
          <w:rFonts w:cstheme="minorHAnsi"/>
        </w:rPr>
        <w:t>: Storing large amounts of unstructured data like text or binary data, serving images or documents directly to a browser, streaming video and audio, writing log files.</w:t>
      </w:r>
    </w:p>
    <w:p w14:paraId="37D88DA3"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b. Azure File Storage</w:t>
      </w:r>
    </w:p>
    <w:p w14:paraId="09BE68FB" w14:textId="77777777" w:rsidR="006F767C" w:rsidRPr="00EA4BC6" w:rsidRDefault="006F767C" w:rsidP="006F767C">
      <w:pPr>
        <w:numPr>
          <w:ilvl w:val="0"/>
          <w:numId w:val="12"/>
        </w:numPr>
        <w:spacing w:before="100" w:beforeAutospacing="1" w:after="100" w:afterAutospacing="1" w:line="240" w:lineRule="auto"/>
        <w:rPr>
          <w:rFonts w:cstheme="minorHAnsi"/>
        </w:rPr>
      </w:pPr>
      <w:r w:rsidRPr="00EA4BC6">
        <w:rPr>
          <w:rStyle w:val="Strong"/>
          <w:rFonts w:cstheme="minorHAnsi"/>
        </w:rPr>
        <w:t>Purpose</w:t>
      </w:r>
      <w:r w:rsidRPr="00EA4BC6">
        <w:rPr>
          <w:rFonts w:cstheme="minorHAnsi"/>
        </w:rPr>
        <w:t>: Fully managed file shares in the cloud.</w:t>
      </w:r>
    </w:p>
    <w:p w14:paraId="68CE1297" w14:textId="77777777" w:rsidR="006F767C" w:rsidRPr="00EA4BC6" w:rsidRDefault="006F767C" w:rsidP="006F767C">
      <w:pPr>
        <w:numPr>
          <w:ilvl w:val="0"/>
          <w:numId w:val="12"/>
        </w:numPr>
        <w:spacing w:before="100" w:beforeAutospacing="1" w:after="100" w:afterAutospacing="1" w:line="240" w:lineRule="auto"/>
        <w:rPr>
          <w:rFonts w:cstheme="minorHAnsi"/>
        </w:rPr>
      </w:pPr>
      <w:r w:rsidRPr="00EA4BC6">
        <w:rPr>
          <w:rStyle w:val="Strong"/>
          <w:rFonts w:cstheme="minorHAnsi"/>
        </w:rPr>
        <w:t>Use Cases</w:t>
      </w:r>
      <w:r w:rsidRPr="00EA4BC6">
        <w:rPr>
          <w:rFonts w:cstheme="minorHAnsi"/>
        </w:rPr>
        <w:t>: Shared storage for legacy applications using the standard SMB protocol, lift and shift on-premises applications to Azure without needing to change code.</w:t>
      </w:r>
    </w:p>
    <w:p w14:paraId="44AC078B"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c. Azure Queue Storage</w:t>
      </w:r>
    </w:p>
    <w:p w14:paraId="16AA2D6D" w14:textId="77777777" w:rsidR="006F767C" w:rsidRPr="00EA4BC6" w:rsidRDefault="006F767C" w:rsidP="006F767C">
      <w:pPr>
        <w:numPr>
          <w:ilvl w:val="0"/>
          <w:numId w:val="13"/>
        </w:numPr>
        <w:spacing w:before="100" w:beforeAutospacing="1" w:after="100" w:afterAutospacing="1" w:line="240" w:lineRule="auto"/>
        <w:rPr>
          <w:rFonts w:cstheme="minorHAnsi"/>
        </w:rPr>
      </w:pPr>
      <w:r w:rsidRPr="00EA4BC6">
        <w:rPr>
          <w:rStyle w:val="Strong"/>
          <w:rFonts w:cstheme="minorHAnsi"/>
        </w:rPr>
        <w:t>Purpose</w:t>
      </w:r>
      <w:r w:rsidRPr="00EA4BC6">
        <w:rPr>
          <w:rFonts w:cstheme="minorHAnsi"/>
        </w:rPr>
        <w:t>: Provides message queuing for large workloads.</w:t>
      </w:r>
    </w:p>
    <w:p w14:paraId="199D5E7B" w14:textId="77777777" w:rsidR="006F767C" w:rsidRPr="00EA4BC6" w:rsidRDefault="006F767C" w:rsidP="006F767C">
      <w:pPr>
        <w:numPr>
          <w:ilvl w:val="0"/>
          <w:numId w:val="13"/>
        </w:numPr>
        <w:spacing w:before="100" w:beforeAutospacing="1" w:after="100" w:afterAutospacing="1" w:line="240" w:lineRule="auto"/>
        <w:rPr>
          <w:rFonts w:cstheme="minorHAnsi"/>
        </w:rPr>
      </w:pPr>
      <w:r w:rsidRPr="00EA4BC6">
        <w:rPr>
          <w:rStyle w:val="Strong"/>
          <w:rFonts w:cstheme="minorHAnsi"/>
        </w:rPr>
        <w:t>Use Cases</w:t>
      </w:r>
      <w:r w:rsidRPr="00EA4BC6">
        <w:rPr>
          <w:rFonts w:cstheme="minorHAnsi"/>
        </w:rPr>
        <w:t>: Decoupling components of a cloud application to improve scalability and reliability.</w:t>
      </w:r>
    </w:p>
    <w:p w14:paraId="453E4AC8"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d. Azure Table Storage</w:t>
      </w:r>
    </w:p>
    <w:p w14:paraId="01C7BA0B" w14:textId="77777777" w:rsidR="006F767C" w:rsidRPr="00EA4BC6" w:rsidRDefault="006F767C" w:rsidP="006F767C">
      <w:pPr>
        <w:numPr>
          <w:ilvl w:val="0"/>
          <w:numId w:val="14"/>
        </w:numPr>
        <w:spacing w:before="100" w:beforeAutospacing="1" w:after="100" w:afterAutospacing="1" w:line="240" w:lineRule="auto"/>
        <w:rPr>
          <w:rFonts w:cstheme="minorHAnsi"/>
        </w:rPr>
      </w:pPr>
      <w:r w:rsidRPr="00EA4BC6">
        <w:rPr>
          <w:rStyle w:val="Strong"/>
          <w:rFonts w:cstheme="minorHAnsi"/>
        </w:rPr>
        <w:t>Purpose</w:t>
      </w:r>
      <w:r w:rsidRPr="00EA4BC6">
        <w:rPr>
          <w:rFonts w:cstheme="minorHAnsi"/>
        </w:rPr>
        <w:t>: A NoSQL key-value store for rapid development.</w:t>
      </w:r>
    </w:p>
    <w:p w14:paraId="6638F43D" w14:textId="77777777" w:rsidR="006F767C" w:rsidRPr="00EA4BC6" w:rsidRDefault="006F767C" w:rsidP="006F767C">
      <w:pPr>
        <w:numPr>
          <w:ilvl w:val="0"/>
          <w:numId w:val="14"/>
        </w:numPr>
        <w:spacing w:before="100" w:beforeAutospacing="1" w:after="100" w:afterAutospacing="1" w:line="240" w:lineRule="auto"/>
        <w:rPr>
          <w:rFonts w:cstheme="minorHAnsi"/>
        </w:rPr>
      </w:pPr>
      <w:r w:rsidRPr="00EA4BC6">
        <w:rPr>
          <w:rStyle w:val="Strong"/>
          <w:rFonts w:cstheme="minorHAnsi"/>
        </w:rPr>
        <w:t>Use Cases</w:t>
      </w:r>
      <w:r w:rsidRPr="00EA4BC6">
        <w:rPr>
          <w:rFonts w:cstheme="minorHAnsi"/>
        </w:rPr>
        <w:t>: Storing structured, non-relational data, such as user data for web applications, device information, or other metadata.</w:t>
      </w:r>
    </w:p>
    <w:p w14:paraId="31FEA380"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e. Azure Disk Storage</w:t>
      </w:r>
    </w:p>
    <w:p w14:paraId="10D34017" w14:textId="77777777" w:rsidR="006F767C" w:rsidRPr="00EA4BC6" w:rsidRDefault="006F767C" w:rsidP="006F767C">
      <w:pPr>
        <w:numPr>
          <w:ilvl w:val="0"/>
          <w:numId w:val="15"/>
        </w:numPr>
        <w:spacing w:before="100" w:beforeAutospacing="1" w:after="100" w:afterAutospacing="1" w:line="240" w:lineRule="auto"/>
        <w:rPr>
          <w:rFonts w:cstheme="minorHAnsi"/>
        </w:rPr>
      </w:pPr>
      <w:r w:rsidRPr="00EA4BC6">
        <w:rPr>
          <w:rStyle w:val="Strong"/>
          <w:rFonts w:cstheme="minorHAnsi"/>
        </w:rPr>
        <w:t>Purpose</w:t>
      </w:r>
      <w:r w:rsidRPr="00EA4BC6">
        <w:rPr>
          <w:rFonts w:cstheme="minorHAnsi"/>
        </w:rPr>
        <w:t>: Managed disk storage for Azure Virtual Machines (VMs).</w:t>
      </w:r>
    </w:p>
    <w:p w14:paraId="134E7CFD" w14:textId="77777777" w:rsidR="006F767C" w:rsidRPr="00EA4BC6" w:rsidRDefault="006F767C" w:rsidP="006F767C">
      <w:pPr>
        <w:numPr>
          <w:ilvl w:val="0"/>
          <w:numId w:val="15"/>
        </w:numPr>
        <w:spacing w:before="100" w:beforeAutospacing="1" w:after="100" w:afterAutospacing="1" w:line="240" w:lineRule="auto"/>
        <w:rPr>
          <w:rFonts w:cstheme="minorHAnsi"/>
        </w:rPr>
      </w:pPr>
      <w:r w:rsidRPr="00EA4BC6">
        <w:rPr>
          <w:rStyle w:val="Strong"/>
          <w:rFonts w:cstheme="minorHAnsi"/>
        </w:rPr>
        <w:t>Use Cases</w:t>
      </w:r>
      <w:r w:rsidRPr="00EA4BC6">
        <w:rPr>
          <w:rFonts w:cstheme="minorHAnsi"/>
        </w:rPr>
        <w:t>: Persistent storage for VM workloads, high-performance storage for critical applications.</w:t>
      </w:r>
    </w:p>
    <w:p w14:paraId="451DA617" w14:textId="77777777" w:rsidR="006F767C" w:rsidRPr="00EA4BC6" w:rsidRDefault="006F767C" w:rsidP="006F767C">
      <w:pPr>
        <w:pStyle w:val="Heading3"/>
        <w:rPr>
          <w:rFonts w:asciiTheme="minorHAnsi" w:hAnsiTheme="minorHAnsi" w:cstheme="minorHAnsi"/>
          <w:sz w:val="22"/>
          <w:szCs w:val="22"/>
        </w:rPr>
      </w:pPr>
      <w:r w:rsidRPr="00EA4BC6">
        <w:rPr>
          <w:rFonts w:asciiTheme="minorHAnsi" w:hAnsiTheme="minorHAnsi" w:cstheme="minorHAnsi"/>
          <w:sz w:val="22"/>
          <w:szCs w:val="22"/>
          <w:highlight w:val="yellow"/>
        </w:rPr>
        <w:t>2. Storage Management Tools</w:t>
      </w:r>
    </w:p>
    <w:p w14:paraId="1D799254"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a. Azure Portal</w:t>
      </w:r>
    </w:p>
    <w:p w14:paraId="5BEF6F6A" w14:textId="77777777" w:rsidR="006F767C" w:rsidRPr="00EA4BC6" w:rsidRDefault="006F767C" w:rsidP="006F767C">
      <w:pPr>
        <w:numPr>
          <w:ilvl w:val="0"/>
          <w:numId w:val="16"/>
        </w:numPr>
        <w:spacing w:before="100" w:beforeAutospacing="1" w:after="100" w:afterAutospacing="1" w:line="240" w:lineRule="auto"/>
        <w:rPr>
          <w:rFonts w:cstheme="minorHAnsi"/>
        </w:rPr>
      </w:pPr>
      <w:r w:rsidRPr="00EA4BC6">
        <w:rPr>
          <w:rStyle w:val="Strong"/>
          <w:rFonts w:cstheme="minorHAnsi"/>
        </w:rPr>
        <w:t>Description</w:t>
      </w:r>
      <w:r w:rsidRPr="00EA4BC6">
        <w:rPr>
          <w:rFonts w:cstheme="minorHAnsi"/>
        </w:rPr>
        <w:t>: Web-based interface for managing Azure resources.</w:t>
      </w:r>
    </w:p>
    <w:p w14:paraId="0B92199E" w14:textId="77777777" w:rsidR="006F767C" w:rsidRPr="00EA4BC6" w:rsidRDefault="006F767C" w:rsidP="006F767C">
      <w:pPr>
        <w:numPr>
          <w:ilvl w:val="0"/>
          <w:numId w:val="16"/>
        </w:numPr>
        <w:spacing w:before="100" w:beforeAutospacing="1" w:after="100" w:afterAutospacing="1" w:line="240" w:lineRule="auto"/>
        <w:rPr>
          <w:rFonts w:cstheme="minorHAnsi"/>
        </w:rPr>
      </w:pPr>
      <w:r w:rsidRPr="00EA4BC6">
        <w:rPr>
          <w:rStyle w:val="Strong"/>
          <w:rFonts w:cstheme="minorHAnsi"/>
        </w:rPr>
        <w:t>Features</w:t>
      </w:r>
      <w:r w:rsidRPr="00EA4BC6">
        <w:rPr>
          <w:rFonts w:cstheme="minorHAnsi"/>
        </w:rPr>
        <w:t>: Create, configure, and monitor storage accounts, access and manage stored data, set up alerts and notifications.</w:t>
      </w:r>
    </w:p>
    <w:p w14:paraId="7EED6948"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b. Azure Storage Explorer</w:t>
      </w:r>
    </w:p>
    <w:p w14:paraId="74ECF9C5" w14:textId="77777777" w:rsidR="006F767C" w:rsidRPr="00EA4BC6" w:rsidRDefault="006F767C" w:rsidP="006F767C">
      <w:pPr>
        <w:numPr>
          <w:ilvl w:val="0"/>
          <w:numId w:val="17"/>
        </w:numPr>
        <w:spacing w:before="100" w:beforeAutospacing="1" w:after="100" w:afterAutospacing="1" w:line="240" w:lineRule="auto"/>
        <w:rPr>
          <w:rFonts w:cstheme="minorHAnsi"/>
        </w:rPr>
      </w:pPr>
      <w:r w:rsidRPr="00EA4BC6">
        <w:rPr>
          <w:rStyle w:val="Strong"/>
          <w:rFonts w:cstheme="minorHAnsi"/>
        </w:rPr>
        <w:t>Description</w:t>
      </w:r>
      <w:r w:rsidRPr="00EA4BC6">
        <w:rPr>
          <w:rFonts w:cstheme="minorHAnsi"/>
        </w:rPr>
        <w:t>: Standalone app to manage Azure Storage.</w:t>
      </w:r>
    </w:p>
    <w:p w14:paraId="4236FC44" w14:textId="77777777" w:rsidR="006F767C" w:rsidRPr="00EA4BC6" w:rsidRDefault="006F767C" w:rsidP="006F767C">
      <w:pPr>
        <w:numPr>
          <w:ilvl w:val="0"/>
          <w:numId w:val="17"/>
        </w:numPr>
        <w:spacing w:before="100" w:beforeAutospacing="1" w:after="100" w:afterAutospacing="1" w:line="240" w:lineRule="auto"/>
        <w:rPr>
          <w:rFonts w:cstheme="minorHAnsi"/>
        </w:rPr>
      </w:pPr>
      <w:r w:rsidRPr="00EA4BC6">
        <w:rPr>
          <w:rStyle w:val="Strong"/>
          <w:rFonts w:cstheme="minorHAnsi"/>
        </w:rPr>
        <w:t>Features</w:t>
      </w:r>
      <w:r w:rsidRPr="00EA4BC6">
        <w:rPr>
          <w:rFonts w:cstheme="minorHAnsi"/>
        </w:rPr>
        <w:t>: Browse and interact with data in storage accounts, upload and download data, manage access policies.</w:t>
      </w:r>
    </w:p>
    <w:p w14:paraId="5278A6BA"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lastRenderedPageBreak/>
        <w:t>c. Azure CLI and PowerShell</w:t>
      </w:r>
    </w:p>
    <w:p w14:paraId="79A1083B" w14:textId="77777777" w:rsidR="006F767C" w:rsidRPr="00EA4BC6" w:rsidRDefault="006F767C" w:rsidP="006F767C">
      <w:pPr>
        <w:numPr>
          <w:ilvl w:val="0"/>
          <w:numId w:val="18"/>
        </w:numPr>
        <w:spacing w:before="100" w:beforeAutospacing="1" w:after="100" w:afterAutospacing="1" w:line="240" w:lineRule="auto"/>
        <w:rPr>
          <w:rFonts w:cstheme="minorHAnsi"/>
        </w:rPr>
      </w:pPr>
      <w:r w:rsidRPr="00EA4BC6">
        <w:rPr>
          <w:rStyle w:val="Strong"/>
          <w:rFonts w:cstheme="minorHAnsi"/>
        </w:rPr>
        <w:t>Description</w:t>
      </w:r>
      <w:r w:rsidRPr="00EA4BC6">
        <w:rPr>
          <w:rFonts w:cstheme="minorHAnsi"/>
        </w:rPr>
        <w:t>: Command-line tools for managing Azure resources.</w:t>
      </w:r>
    </w:p>
    <w:p w14:paraId="31C5B765" w14:textId="77777777" w:rsidR="006F767C" w:rsidRPr="00EA4BC6" w:rsidRDefault="006F767C" w:rsidP="006F767C">
      <w:pPr>
        <w:numPr>
          <w:ilvl w:val="0"/>
          <w:numId w:val="18"/>
        </w:numPr>
        <w:spacing w:before="100" w:beforeAutospacing="1" w:after="100" w:afterAutospacing="1" w:line="240" w:lineRule="auto"/>
        <w:rPr>
          <w:rFonts w:cstheme="minorHAnsi"/>
        </w:rPr>
      </w:pPr>
      <w:r w:rsidRPr="00EA4BC6">
        <w:rPr>
          <w:rStyle w:val="Strong"/>
          <w:rFonts w:cstheme="minorHAnsi"/>
        </w:rPr>
        <w:t>Features</w:t>
      </w:r>
      <w:r w:rsidRPr="00EA4BC6">
        <w:rPr>
          <w:rFonts w:cstheme="minorHAnsi"/>
        </w:rPr>
        <w:t>: Automate management tasks, integrate storage management into scripts and DevOps pipelines.</w:t>
      </w:r>
    </w:p>
    <w:p w14:paraId="09197031"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d. REST API</w:t>
      </w:r>
    </w:p>
    <w:p w14:paraId="2FF1BAC1" w14:textId="77777777" w:rsidR="006F767C" w:rsidRPr="00EA4BC6" w:rsidRDefault="006F767C" w:rsidP="006F767C">
      <w:pPr>
        <w:numPr>
          <w:ilvl w:val="0"/>
          <w:numId w:val="19"/>
        </w:numPr>
        <w:spacing w:before="100" w:beforeAutospacing="1" w:after="100" w:afterAutospacing="1" w:line="240" w:lineRule="auto"/>
        <w:rPr>
          <w:rFonts w:cstheme="minorHAnsi"/>
        </w:rPr>
      </w:pPr>
      <w:r w:rsidRPr="00EA4BC6">
        <w:rPr>
          <w:rStyle w:val="Strong"/>
          <w:rFonts w:cstheme="minorHAnsi"/>
        </w:rPr>
        <w:t>Description</w:t>
      </w:r>
      <w:r w:rsidRPr="00EA4BC6">
        <w:rPr>
          <w:rFonts w:cstheme="minorHAnsi"/>
        </w:rPr>
        <w:t>: Programmatic interface to Azure Storage services.</w:t>
      </w:r>
    </w:p>
    <w:p w14:paraId="6796455E" w14:textId="77777777" w:rsidR="006F767C" w:rsidRPr="00EA4BC6" w:rsidRDefault="006F767C" w:rsidP="006F767C">
      <w:pPr>
        <w:numPr>
          <w:ilvl w:val="0"/>
          <w:numId w:val="19"/>
        </w:numPr>
        <w:spacing w:before="100" w:beforeAutospacing="1" w:after="100" w:afterAutospacing="1" w:line="240" w:lineRule="auto"/>
        <w:rPr>
          <w:rFonts w:cstheme="minorHAnsi"/>
        </w:rPr>
      </w:pPr>
      <w:r w:rsidRPr="00EA4BC6">
        <w:rPr>
          <w:rStyle w:val="Strong"/>
          <w:rFonts w:cstheme="minorHAnsi"/>
        </w:rPr>
        <w:t>Features</w:t>
      </w:r>
      <w:r w:rsidRPr="00EA4BC6">
        <w:rPr>
          <w:rFonts w:cstheme="minorHAnsi"/>
        </w:rPr>
        <w:t>: Access and manage Azure Storage programmatically, integrate with applications and services.</w:t>
      </w:r>
    </w:p>
    <w:p w14:paraId="0AF01D64" w14:textId="77777777" w:rsidR="006F767C" w:rsidRPr="00EA4BC6" w:rsidRDefault="006F767C" w:rsidP="006F767C">
      <w:pPr>
        <w:pStyle w:val="Heading3"/>
        <w:rPr>
          <w:rFonts w:asciiTheme="minorHAnsi" w:hAnsiTheme="minorHAnsi" w:cstheme="minorHAnsi"/>
          <w:sz w:val="22"/>
          <w:szCs w:val="22"/>
        </w:rPr>
      </w:pPr>
      <w:r w:rsidRPr="00EA4BC6">
        <w:rPr>
          <w:rFonts w:asciiTheme="minorHAnsi" w:hAnsiTheme="minorHAnsi" w:cstheme="minorHAnsi"/>
          <w:sz w:val="22"/>
          <w:szCs w:val="22"/>
          <w:highlight w:val="yellow"/>
        </w:rPr>
        <w:t>3. Storage Management Best Practices</w:t>
      </w:r>
    </w:p>
    <w:p w14:paraId="38A42A91"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a. Security and Access Control</w:t>
      </w:r>
    </w:p>
    <w:p w14:paraId="0D01E115" w14:textId="77777777" w:rsidR="006F767C" w:rsidRPr="00EA4BC6" w:rsidRDefault="006F767C" w:rsidP="006F767C">
      <w:pPr>
        <w:numPr>
          <w:ilvl w:val="0"/>
          <w:numId w:val="20"/>
        </w:numPr>
        <w:spacing w:before="100" w:beforeAutospacing="1" w:after="100" w:afterAutospacing="1" w:line="240" w:lineRule="auto"/>
        <w:rPr>
          <w:rFonts w:cstheme="minorHAnsi"/>
        </w:rPr>
      </w:pPr>
      <w:r w:rsidRPr="00EA4BC6">
        <w:rPr>
          <w:rStyle w:val="Strong"/>
          <w:rFonts w:cstheme="minorHAnsi"/>
        </w:rPr>
        <w:t>Use Role-Based Access Control (RBAC)</w:t>
      </w:r>
      <w:r w:rsidRPr="00EA4BC6">
        <w:rPr>
          <w:rFonts w:cstheme="minorHAnsi"/>
        </w:rPr>
        <w:t>: Assign appropriate permissions to users and services.</w:t>
      </w:r>
    </w:p>
    <w:p w14:paraId="1C24A564" w14:textId="77777777" w:rsidR="006F767C" w:rsidRPr="00EA4BC6" w:rsidRDefault="006F767C" w:rsidP="006F767C">
      <w:pPr>
        <w:numPr>
          <w:ilvl w:val="0"/>
          <w:numId w:val="20"/>
        </w:numPr>
        <w:spacing w:before="100" w:beforeAutospacing="1" w:after="100" w:afterAutospacing="1" w:line="240" w:lineRule="auto"/>
        <w:rPr>
          <w:rFonts w:cstheme="minorHAnsi"/>
        </w:rPr>
      </w:pPr>
      <w:r w:rsidRPr="00EA4BC6">
        <w:rPr>
          <w:rStyle w:val="Strong"/>
          <w:rFonts w:cstheme="minorHAnsi"/>
        </w:rPr>
        <w:t>Implement Shared Access Signatures (SAS)</w:t>
      </w:r>
      <w:r w:rsidRPr="00EA4BC6">
        <w:rPr>
          <w:rFonts w:cstheme="minorHAnsi"/>
        </w:rPr>
        <w:t>: Provide limited access to resources without exposing account keys.</w:t>
      </w:r>
    </w:p>
    <w:p w14:paraId="44E9C119" w14:textId="77777777" w:rsidR="006F767C" w:rsidRPr="00EA4BC6" w:rsidRDefault="006F767C" w:rsidP="006F767C">
      <w:pPr>
        <w:numPr>
          <w:ilvl w:val="0"/>
          <w:numId w:val="20"/>
        </w:numPr>
        <w:spacing w:before="100" w:beforeAutospacing="1" w:after="100" w:afterAutospacing="1" w:line="240" w:lineRule="auto"/>
        <w:rPr>
          <w:rFonts w:cstheme="minorHAnsi"/>
        </w:rPr>
      </w:pPr>
      <w:r w:rsidRPr="00EA4BC6">
        <w:rPr>
          <w:rStyle w:val="Strong"/>
          <w:rFonts w:cstheme="minorHAnsi"/>
        </w:rPr>
        <w:t>Enable Azure AD Authentication</w:t>
      </w:r>
      <w:r w:rsidRPr="00EA4BC6">
        <w:rPr>
          <w:rFonts w:cstheme="minorHAnsi"/>
        </w:rPr>
        <w:t>: Use Azure Active Directory for authentication and access management.</w:t>
      </w:r>
    </w:p>
    <w:p w14:paraId="56A1B8C4"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b. Data Redundancy and Replication</w:t>
      </w:r>
    </w:p>
    <w:p w14:paraId="153A2B7F" w14:textId="77777777" w:rsidR="006F767C" w:rsidRPr="00EA4BC6" w:rsidRDefault="006F767C" w:rsidP="006F767C">
      <w:pPr>
        <w:numPr>
          <w:ilvl w:val="0"/>
          <w:numId w:val="21"/>
        </w:numPr>
        <w:spacing w:before="100" w:beforeAutospacing="1" w:after="100" w:afterAutospacing="1" w:line="240" w:lineRule="auto"/>
        <w:rPr>
          <w:rFonts w:cstheme="minorHAnsi"/>
        </w:rPr>
      </w:pPr>
      <w:r w:rsidRPr="00EA4BC6">
        <w:rPr>
          <w:rStyle w:val="Strong"/>
          <w:rFonts w:cstheme="minorHAnsi"/>
        </w:rPr>
        <w:t>Locally Redundant Storage (LRS)</w:t>
      </w:r>
      <w:r w:rsidRPr="00EA4BC6">
        <w:rPr>
          <w:rFonts w:cstheme="minorHAnsi"/>
        </w:rPr>
        <w:t xml:space="preserve">: Replicates data three times within a single data </w:t>
      </w:r>
      <w:proofErr w:type="spellStart"/>
      <w:r w:rsidRPr="00EA4BC6">
        <w:rPr>
          <w:rFonts w:cstheme="minorHAnsi"/>
        </w:rPr>
        <w:t>center</w:t>
      </w:r>
      <w:proofErr w:type="spellEnd"/>
      <w:r w:rsidRPr="00EA4BC6">
        <w:rPr>
          <w:rFonts w:cstheme="minorHAnsi"/>
        </w:rPr>
        <w:t>.</w:t>
      </w:r>
    </w:p>
    <w:p w14:paraId="73A35703" w14:textId="77777777" w:rsidR="006F767C" w:rsidRPr="00EA4BC6" w:rsidRDefault="006F767C" w:rsidP="006F767C">
      <w:pPr>
        <w:numPr>
          <w:ilvl w:val="0"/>
          <w:numId w:val="21"/>
        </w:numPr>
        <w:spacing w:before="100" w:beforeAutospacing="1" w:after="100" w:afterAutospacing="1" w:line="240" w:lineRule="auto"/>
        <w:rPr>
          <w:rFonts w:cstheme="minorHAnsi"/>
        </w:rPr>
      </w:pPr>
      <w:r w:rsidRPr="00EA4BC6">
        <w:rPr>
          <w:rStyle w:val="Strong"/>
          <w:rFonts w:cstheme="minorHAnsi"/>
        </w:rPr>
        <w:t>Zone-Redundant Storage (ZRS)</w:t>
      </w:r>
      <w:r w:rsidRPr="00EA4BC6">
        <w:rPr>
          <w:rFonts w:cstheme="minorHAnsi"/>
        </w:rPr>
        <w:t>: Replicates data across multiple availability zones.</w:t>
      </w:r>
    </w:p>
    <w:p w14:paraId="5C4E10EA" w14:textId="77777777" w:rsidR="006F767C" w:rsidRPr="00EA4BC6" w:rsidRDefault="006F767C" w:rsidP="006F767C">
      <w:pPr>
        <w:numPr>
          <w:ilvl w:val="0"/>
          <w:numId w:val="21"/>
        </w:numPr>
        <w:spacing w:before="100" w:beforeAutospacing="1" w:after="100" w:afterAutospacing="1" w:line="240" w:lineRule="auto"/>
        <w:rPr>
          <w:rFonts w:cstheme="minorHAnsi"/>
        </w:rPr>
      </w:pPr>
      <w:r w:rsidRPr="00EA4BC6">
        <w:rPr>
          <w:rStyle w:val="Strong"/>
          <w:rFonts w:cstheme="minorHAnsi"/>
        </w:rPr>
        <w:t>Geo-Redundant Storage (GRS)</w:t>
      </w:r>
      <w:r w:rsidRPr="00EA4BC6">
        <w:rPr>
          <w:rFonts w:cstheme="minorHAnsi"/>
        </w:rPr>
        <w:t>: Replicates data to a secondary region hundreds of miles away from the primary location.</w:t>
      </w:r>
    </w:p>
    <w:p w14:paraId="39EBC08B" w14:textId="77777777" w:rsidR="006F767C" w:rsidRPr="00EA4BC6" w:rsidRDefault="006F767C" w:rsidP="006F767C">
      <w:pPr>
        <w:numPr>
          <w:ilvl w:val="0"/>
          <w:numId w:val="21"/>
        </w:numPr>
        <w:spacing w:before="100" w:beforeAutospacing="1" w:after="100" w:afterAutospacing="1" w:line="240" w:lineRule="auto"/>
        <w:rPr>
          <w:rFonts w:cstheme="minorHAnsi"/>
        </w:rPr>
      </w:pPr>
      <w:r w:rsidRPr="00EA4BC6">
        <w:rPr>
          <w:rStyle w:val="Strong"/>
          <w:rFonts w:cstheme="minorHAnsi"/>
        </w:rPr>
        <w:t>Read-Access Geo-Redundant Storage (RA-GRS)</w:t>
      </w:r>
      <w:r w:rsidRPr="00EA4BC6">
        <w:rPr>
          <w:rFonts w:cstheme="minorHAnsi"/>
        </w:rPr>
        <w:t>: Provides read access to the secondary region.</w:t>
      </w:r>
    </w:p>
    <w:p w14:paraId="24465EAD" w14:textId="77777777" w:rsidR="006F767C" w:rsidRPr="00EA4BC6" w:rsidRDefault="006F767C" w:rsidP="006F767C">
      <w:pPr>
        <w:pStyle w:val="Heading4"/>
        <w:rPr>
          <w:rFonts w:asciiTheme="minorHAnsi" w:hAnsiTheme="minorHAnsi" w:cstheme="minorHAnsi"/>
        </w:rPr>
      </w:pPr>
      <w:r w:rsidRPr="00EA4BC6">
        <w:rPr>
          <w:rFonts w:asciiTheme="minorHAnsi" w:hAnsiTheme="minorHAnsi" w:cstheme="minorHAnsi"/>
          <w:highlight w:val="yellow"/>
        </w:rPr>
        <w:t>c. Performance Optimization</w:t>
      </w:r>
    </w:p>
    <w:p w14:paraId="3AAAE5F2" w14:textId="77777777" w:rsidR="006F767C" w:rsidRPr="00EA4BC6" w:rsidRDefault="006F767C" w:rsidP="006F767C">
      <w:pPr>
        <w:numPr>
          <w:ilvl w:val="0"/>
          <w:numId w:val="22"/>
        </w:numPr>
        <w:spacing w:before="100" w:beforeAutospacing="1" w:after="100" w:afterAutospacing="1" w:line="240" w:lineRule="auto"/>
        <w:rPr>
          <w:rFonts w:cstheme="minorHAnsi"/>
        </w:rPr>
      </w:pPr>
      <w:r w:rsidRPr="00EA4BC6">
        <w:rPr>
          <w:rStyle w:val="Strong"/>
          <w:rFonts w:cstheme="minorHAnsi"/>
        </w:rPr>
        <w:t>Choose Appropriate Tiers</w:t>
      </w:r>
      <w:r w:rsidRPr="00EA4BC6">
        <w:rPr>
          <w:rFonts w:cstheme="minorHAnsi"/>
        </w:rPr>
        <w:t>: Use Hot, Cool, or Archive tiers based on data access patterns.</w:t>
      </w:r>
    </w:p>
    <w:p w14:paraId="49443940" w14:textId="77777777" w:rsidR="006F767C" w:rsidRPr="00EA4BC6" w:rsidRDefault="006F767C" w:rsidP="006F767C">
      <w:pPr>
        <w:numPr>
          <w:ilvl w:val="0"/>
          <w:numId w:val="22"/>
        </w:numPr>
        <w:spacing w:before="100" w:beforeAutospacing="1" w:after="100" w:afterAutospacing="1" w:line="240" w:lineRule="auto"/>
        <w:rPr>
          <w:rFonts w:cstheme="minorHAnsi"/>
        </w:rPr>
      </w:pPr>
      <w:r w:rsidRPr="00EA4BC6">
        <w:rPr>
          <w:rStyle w:val="Strong"/>
          <w:rFonts w:cstheme="minorHAnsi"/>
        </w:rPr>
        <w:t>Optimize Blob Storage</w:t>
      </w:r>
      <w:r w:rsidRPr="00EA4BC6">
        <w:rPr>
          <w:rFonts w:cstheme="minorHAnsi"/>
        </w:rPr>
        <w:t>: Use Azure Blob Indexer, enable soft delete, and manage lifecycle policies.</w:t>
      </w:r>
    </w:p>
    <w:p w14:paraId="595518E7" w14:textId="77777777" w:rsidR="006F767C" w:rsidRPr="00EA4BC6" w:rsidRDefault="006F767C" w:rsidP="006F767C">
      <w:pPr>
        <w:numPr>
          <w:ilvl w:val="0"/>
          <w:numId w:val="22"/>
        </w:numPr>
        <w:spacing w:before="100" w:beforeAutospacing="1" w:after="100" w:afterAutospacing="1" w:line="240" w:lineRule="auto"/>
        <w:rPr>
          <w:rFonts w:cstheme="minorHAnsi"/>
        </w:rPr>
      </w:pPr>
      <w:r w:rsidRPr="00EA4BC6">
        <w:rPr>
          <w:rStyle w:val="Strong"/>
          <w:rFonts w:cstheme="minorHAnsi"/>
        </w:rPr>
        <w:t>Monitor Performance</w:t>
      </w:r>
      <w:r w:rsidRPr="00EA4BC6">
        <w:rPr>
          <w:rFonts w:cstheme="minorHAnsi"/>
        </w:rPr>
        <w:t xml:space="preserve">: Use Azure Monitor and Application Insights to track and </w:t>
      </w:r>
      <w:proofErr w:type="spellStart"/>
      <w:r w:rsidRPr="00EA4BC6">
        <w:rPr>
          <w:rFonts w:cstheme="minorHAnsi"/>
        </w:rPr>
        <w:t>analyze</w:t>
      </w:r>
      <w:proofErr w:type="spellEnd"/>
      <w:r w:rsidRPr="00EA4BC6">
        <w:rPr>
          <w:rFonts w:cstheme="minorHAnsi"/>
        </w:rPr>
        <w:t xml:space="preserve"> performance metrics.</w:t>
      </w:r>
    </w:p>
    <w:p w14:paraId="30A928CA" w14:textId="77777777" w:rsidR="006F767C" w:rsidRPr="00EA4BC6" w:rsidRDefault="006F767C" w:rsidP="006F767C">
      <w:pPr>
        <w:pStyle w:val="Heading4"/>
        <w:rPr>
          <w:rFonts w:asciiTheme="minorHAnsi" w:hAnsiTheme="minorHAnsi" w:cstheme="minorHAnsi"/>
        </w:rPr>
      </w:pPr>
      <w:r w:rsidRPr="000C3B86">
        <w:rPr>
          <w:rFonts w:asciiTheme="minorHAnsi" w:hAnsiTheme="minorHAnsi" w:cstheme="minorHAnsi"/>
          <w:highlight w:val="yellow"/>
        </w:rPr>
        <w:t>d. Cost Management</w:t>
      </w:r>
    </w:p>
    <w:p w14:paraId="648EA32C" w14:textId="77777777" w:rsidR="006F767C" w:rsidRPr="00EA4BC6" w:rsidRDefault="006F767C" w:rsidP="006F767C">
      <w:pPr>
        <w:numPr>
          <w:ilvl w:val="0"/>
          <w:numId w:val="23"/>
        </w:numPr>
        <w:spacing w:before="100" w:beforeAutospacing="1" w:after="100" w:afterAutospacing="1" w:line="240" w:lineRule="auto"/>
        <w:rPr>
          <w:rFonts w:cstheme="minorHAnsi"/>
        </w:rPr>
      </w:pPr>
      <w:r w:rsidRPr="00EA4BC6">
        <w:rPr>
          <w:rStyle w:val="Strong"/>
          <w:rFonts w:cstheme="minorHAnsi"/>
        </w:rPr>
        <w:t>Monitor Usage</w:t>
      </w:r>
      <w:r w:rsidRPr="00EA4BC6">
        <w:rPr>
          <w:rFonts w:cstheme="minorHAnsi"/>
        </w:rPr>
        <w:t>: Use Azure Cost Management and Billing tools to track storage usage and costs.</w:t>
      </w:r>
    </w:p>
    <w:p w14:paraId="4F16CE5D" w14:textId="77777777" w:rsidR="006F767C" w:rsidRPr="00EA4BC6" w:rsidRDefault="006F767C" w:rsidP="006F767C">
      <w:pPr>
        <w:numPr>
          <w:ilvl w:val="0"/>
          <w:numId w:val="23"/>
        </w:numPr>
        <w:spacing w:before="100" w:beforeAutospacing="1" w:after="100" w:afterAutospacing="1" w:line="240" w:lineRule="auto"/>
        <w:rPr>
          <w:rFonts w:cstheme="minorHAnsi"/>
        </w:rPr>
      </w:pPr>
      <w:r w:rsidRPr="00EA4BC6">
        <w:rPr>
          <w:rStyle w:val="Strong"/>
          <w:rFonts w:cstheme="minorHAnsi"/>
        </w:rPr>
        <w:t>Set Budgets and Alerts</w:t>
      </w:r>
      <w:r w:rsidRPr="00EA4BC6">
        <w:rPr>
          <w:rFonts w:cstheme="minorHAnsi"/>
        </w:rPr>
        <w:t>: Create budgets and set up alerts for cost management.</w:t>
      </w:r>
    </w:p>
    <w:p w14:paraId="38F79788" w14:textId="77777777" w:rsidR="006F767C" w:rsidRPr="00EA4BC6" w:rsidRDefault="006F767C" w:rsidP="006F767C">
      <w:pPr>
        <w:numPr>
          <w:ilvl w:val="0"/>
          <w:numId w:val="23"/>
        </w:numPr>
        <w:spacing w:before="100" w:beforeAutospacing="1" w:after="100" w:afterAutospacing="1" w:line="240" w:lineRule="auto"/>
        <w:rPr>
          <w:rFonts w:cstheme="minorHAnsi"/>
        </w:rPr>
      </w:pPr>
      <w:r w:rsidRPr="00EA4BC6">
        <w:rPr>
          <w:rStyle w:val="Strong"/>
          <w:rFonts w:cstheme="minorHAnsi"/>
        </w:rPr>
        <w:t>Optimize Storage Tiers</w:t>
      </w:r>
      <w:r w:rsidRPr="00EA4BC6">
        <w:rPr>
          <w:rFonts w:cstheme="minorHAnsi"/>
        </w:rPr>
        <w:t>: Regularly review and adjust data storage tiers based on usage patterns.</w:t>
      </w:r>
    </w:p>
    <w:p w14:paraId="1DDE252F" w14:textId="77777777" w:rsidR="00EA4BC6" w:rsidRPr="00EA4BC6" w:rsidRDefault="00EA4BC6" w:rsidP="00EA4BC6">
      <w:pPr>
        <w:spacing w:before="100" w:beforeAutospacing="1" w:after="100" w:afterAutospacing="1" w:line="240" w:lineRule="auto"/>
        <w:rPr>
          <w:rFonts w:cstheme="minorHAnsi"/>
        </w:rPr>
      </w:pPr>
    </w:p>
    <w:p w14:paraId="0D7D1CC4" w14:textId="77777777" w:rsidR="006F767C" w:rsidRPr="00EA4BC6" w:rsidRDefault="006F767C" w:rsidP="006F767C">
      <w:pPr>
        <w:pStyle w:val="Heading3"/>
        <w:rPr>
          <w:rFonts w:asciiTheme="minorHAnsi" w:hAnsiTheme="minorHAnsi" w:cstheme="minorHAnsi"/>
          <w:sz w:val="22"/>
          <w:szCs w:val="22"/>
        </w:rPr>
      </w:pPr>
      <w:r w:rsidRPr="00EA4BC6">
        <w:rPr>
          <w:rFonts w:asciiTheme="minorHAnsi" w:hAnsiTheme="minorHAnsi" w:cstheme="minorHAnsi"/>
          <w:sz w:val="22"/>
          <w:szCs w:val="22"/>
          <w:highlight w:val="yellow"/>
        </w:rPr>
        <w:lastRenderedPageBreak/>
        <w:t>4. Backup and Disaster Recovery</w:t>
      </w:r>
    </w:p>
    <w:p w14:paraId="13C5554F" w14:textId="77777777" w:rsidR="006F767C" w:rsidRPr="00EA4BC6" w:rsidRDefault="006F767C" w:rsidP="006F767C">
      <w:pPr>
        <w:numPr>
          <w:ilvl w:val="0"/>
          <w:numId w:val="24"/>
        </w:numPr>
        <w:spacing w:before="100" w:beforeAutospacing="1" w:after="100" w:afterAutospacing="1" w:line="240" w:lineRule="auto"/>
        <w:rPr>
          <w:rFonts w:cstheme="minorHAnsi"/>
        </w:rPr>
      </w:pPr>
      <w:r w:rsidRPr="00EA4BC6">
        <w:rPr>
          <w:rStyle w:val="Strong"/>
          <w:rFonts w:cstheme="minorHAnsi"/>
        </w:rPr>
        <w:t>Azure Backup</w:t>
      </w:r>
      <w:r w:rsidRPr="00EA4BC6">
        <w:rPr>
          <w:rFonts w:cstheme="minorHAnsi"/>
        </w:rPr>
        <w:t>: Simplifies data protection for Azure VMs, on-premises servers, and workloads like SQL and SAP HANA.</w:t>
      </w:r>
    </w:p>
    <w:p w14:paraId="146683D4" w14:textId="77777777" w:rsidR="006F767C" w:rsidRPr="00EA4BC6" w:rsidRDefault="006F767C" w:rsidP="006F767C">
      <w:pPr>
        <w:numPr>
          <w:ilvl w:val="0"/>
          <w:numId w:val="24"/>
        </w:numPr>
        <w:spacing w:before="100" w:beforeAutospacing="1" w:after="100" w:afterAutospacing="1" w:line="240" w:lineRule="auto"/>
        <w:rPr>
          <w:rFonts w:cstheme="minorHAnsi"/>
        </w:rPr>
      </w:pPr>
      <w:r w:rsidRPr="00EA4BC6">
        <w:rPr>
          <w:rStyle w:val="Strong"/>
          <w:rFonts w:cstheme="minorHAnsi"/>
        </w:rPr>
        <w:t>Azure Site Recovery</w:t>
      </w:r>
      <w:r w:rsidRPr="00EA4BC6">
        <w:rPr>
          <w:rFonts w:cstheme="minorHAnsi"/>
        </w:rPr>
        <w:t>: Ensures business continuity by keeping business apps and workloads running during outages.</w:t>
      </w:r>
    </w:p>
    <w:p w14:paraId="3BDC2479" w14:textId="77777777" w:rsidR="006F767C" w:rsidRPr="00EA4BC6" w:rsidRDefault="006F767C" w:rsidP="006F767C">
      <w:pPr>
        <w:pStyle w:val="Heading3"/>
        <w:rPr>
          <w:rFonts w:asciiTheme="minorHAnsi" w:hAnsiTheme="minorHAnsi" w:cstheme="minorHAnsi"/>
          <w:sz w:val="22"/>
          <w:szCs w:val="22"/>
        </w:rPr>
      </w:pPr>
      <w:r w:rsidRPr="00EA4BC6">
        <w:rPr>
          <w:rFonts w:asciiTheme="minorHAnsi" w:hAnsiTheme="minorHAnsi" w:cstheme="minorHAnsi"/>
          <w:sz w:val="22"/>
          <w:szCs w:val="22"/>
          <w:highlight w:val="yellow"/>
        </w:rPr>
        <w:t>5. Data Migration</w:t>
      </w:r>
    </w:p>
    <w:p w14:paraId="0770023D" w14:textId="77777777" w:rsidR="006F767C" w:rsidRPr="00EA4BC6" w:rsidRDefault="006F767C" w:rsidP="006F767C">
      <w:pPr>
        <w:numPr>
          <w:ilvl w:val="0"/>
          <w:numId w:val="25"/>
        </w:numPr>
        <w:spacing w:before="100" w:beforeAutospacing="1" w:after="100" w:afterAutospacing="1" w:line="240" w:lineRule="auto"/>
        <w:rPr>
          <w:rFonts w:cstheme="minorHAnsi"/>
        </w:rPr>
      </w:pPr>
      <w:r w:rsidRPr="00EA4BC6">
        <w:rPr>
          <w:rStyle w:val="Strong"/>
          <w:rFonts w:cstheme="minorHAnsi"/>
        </w:rPr>
        <w:t>Azure Migrate</w:t>
      </w:r>
      <w:r w:rsidRPr="00EA4BC6">
        <w:rPr>
          <w:rFonts w:cstheme="minorHAnsi"/>
        </w:rPr>
        <w:t>: Assesses and migrates on-premises servers, databases, web applications, and virtual desktops to Azure.</w:t>
      </w:r>
    </w:p>
    <w:p w14:paraId="6F128E30" w14:textId="77777777" w:rsidR="006F767C" w:rsidRPr="00EA4BC6" w:rsidRDefault="006F767C" w:rsidP="006F767C">
      <w:pPr>
        <w:numPr>
          <w:ilvl w:val="0"/>
          <w:numId w:val="25"/>
        </w:numPr>
        <w:spacing w:before="100" w:beforeAutospacing="1" w:after="100" w:afterAutospacing="1" w:line="240" w:lineRule="auto"/>
        <w:rPr>
          <w:rFonts w:cstheme="minorHAnsi"/>
        </w:rPr>
      </w:pPr>
      <w:r w:rsidRPr="00EA4BC6">
        <w:rPr>
          <w:rStyle w:val="Strong"/>
          <w:rFonts w:cstheme="minorHAnsi"/>
        </w:rPr>
        <w:t>Azure Data Box</w:t>
      </w:r>
      <w:r w:rsidRPr="00EA4BC6">
        <w:rPr>
          <w:rFonts w:cstheme="minorHAnsi"/>
        </w:rPr>
        <w:t>: Physical device for transferring large amounts of data to Azure.</w:t>
      </w:r>
    </w:p>
    <w:p w14:paraId="35E5B1D6" w14:textId="77777777" w:rsidR="006F767C" w:rsidRPr="00EA4BC6" w:rsidRDefault="006F767C" w:rsidP="006F767C">
      <w:pPr>
        <w:pStyle w:val="NormalWeb"/>
        <w:rPr>
          <w:rFonts w:asciiTheme="minorHAnsi" w:hAnsiTheme="minorHAnsi" w:cstheme="minorHAnsi"/>
          <w:sz w:val="22"/>
          <w:szCs w:val="22"/>
        </w:rPr>
      </w:pPr>
      <w:r w:rsidRPr="00EA4BC6">
        <w:rPr>
          <w:rFonts w:asciiTheme="minorHAnsi" w:hAnsiTheme="minorHAnsi" w:cstheme="minorHAnsi"/>
          <w:sz w:val="22"/>
          <w:szCs w:val="22"/>
        </w:rPr>
        <w:t>Managing storage in Azure involves a combination of understanding the various storage services, using the right tools for management, adhering to best practices, and utilizing additional services for backup, disaster recovery, and data migration.</w:t>
      </w:r>
    </w:p>
    <w:p w14:paraId="2CFE943D" w14:textId="77777777" w:rsidR="009437B1" w:rsidRDefault="009437B1" w:rsidP="009437B1">
      <w:pPr>
        <w:pStyle w:val="NormalWeb"/>
      </w:pPr>
      <w:r w:rsidRPr="009437B1">
        <w:rPr>
          <w:rFonts w:asciiTheme="minorHAnsi" w:hAnsiTheme="minorHAnsi" w:cstheme="minorHAnsi"/>
          <w:sz w:val="22"/>
          <w:szCs w:val="22"/>
        </w:rPr>
        <w:t>Terms: Encryption, Storage browser, connect option.</w:t>
      </w:r>
      <w:r w:rsidRPr="009437B1">
        <w:t xml:space="preserve"> </w:t>
      </w:r>
    </w:p>
    <w:p w14:paraId="51F13597" w14:textId="229E4660" w:rsidR="009437B1" w:rsidRPr="009437B1" w:rsidRDefault="009437B1" w:rsidP="009437B1">
      <w:pPr>
        <w:pStyle w:val="NormalWeb"/>
        <w:rPr>
          <w:rFonts w:asciiTheme="minorHAnsi" w:hAnsiTheme="minorHAnsi" w:cstheme="minorHAnsi"/>
          <w:sz w:val="22"/>
          <w:szCs w:val="22"/>
        </w:rPr>
      </w:pPr>
      <w:r w:rsidRPr="009437B1">
        <w:rPr>
          <w:rFonts w:asciiTheme="minorHAnsi" w:hAnsiTheme="minorHAnsi" w:cstheme="minorHAnsi"/>
          <w:sz w:val="22"/>
          <w:szCs w:val="22"/>
          <w:highlight w:val="yellow"/>
        </w:rPr>
        <w:t>Connect option give the command that we can use in file storage</w:t>
      </w:r>
      <w:r w:rsidRPr="009437B1">
        <w:rPr>
          <w:rFonts w:asciiTheme="minorHAnsi" w:hAnsiTheme="minorHAnsi" w:cstheme="minorHAnsi"/>
          <w:sz w:val="22"/>
          <w:szCs w:val="22"/>
          <w:highlight w:val="yellow"/>
        </w:rPr>
        <w:t>.</w:t>
      </w:r>
    </w:p>
    <w:p w14:paraId="47E435E2" w14:textId="1CADC8C8" w:rsidR="006F767C" w:rsidRPr="00EA4BC6" w:rsidRDefault="009437B1" w:rsidP="009437B1">
      <w:pPr>
        <w:pStyle w:val="z-TopofForm"/>
        <w:jc w:val="left"/>
        <w:rPr>
          <w:rFonts w:asciiTheme="minorHAnsi" w:hAnsiTheme="minorHAnsi" w:cstheme="minorHAnsi"/>
          <w:sz w:val="22"/>
          <w:szCs w:val="22"/>
        </w:rPr>
      </w:pPr>
      <w:r w:rsidRPr="009437B1">
        <w:rPr>
          <w:rFonts w:asciiTheme="minorHAnsi" w:hAnsiTheme="minorHAnsi" w:cstheme="minorHAnsi"/>
          <w:sz w:val="22"/>
          <w:szCs w:val="22"/>
        </w:rPr>
        <w:t>Connect option give the command that we can use in file storage</w:t>
      </w:r>
      <w:r w:rsidRPr="009437B1">
        <w:rPr>
          <w:rFonts w:asciiTheme="minorHAnsi" w:hAnsiTheme="minorHAnsi" w:cstheme="minorHAnsi"/>
          <w:sz w:val="22"/>
          <w:szCs w:val="22"/>
        </w:rPr>
        <w:t xml:space="preserve"> </w:t>
      </w:r>
      <w:r w:rsidRPr="00EA4BC6">
        <w:rPr>
          <w:rFonts w:asciiTheme="minorHAnsi" w:hAnsiTheme="minorHAnsi" w:cstheme="minorHAnsi"/>
          <w:sz w:val="22"/>
          <w:szCs w:val="22"/>
        </w:rPr>
        <w:t xml:space="preserve">Managing </w:t>
      </w:r>
      <w:r w:rsidR="006F767C" w:rsidRPr="00EA4BC6">
        <w:rPr>
          <w:rFonts w:asciiTheme="minorHAnsi" w:hAnsiTheme="minorHAnsi" w:cstheme="minorHAnsi"/>
          <w:sz w:val="22"/>
          <w:szCs w:val="22"/>
        </w:rPr>
        <w:t>Top of Form</w:t>
      </w:r>
    </w:p>
    <w:p w14:paraId="18F40276" w14:textId="77777777" w:rsidR="006F767C" w:rsidRPr="00EA4BC6" w:rsidRDefault="006F767C" w:rsidP="006F767C">
      <w:pPr>
        <w:pStyle w:val="z-BottomofForm"/>
        <w:rPr>
          <w:rFonts w:asciiTheme="minorHAnsi" w:hAnsiTheme="minorHAnsi" w:cstheme="minorHAnsi"/>
          <w:sz w:val="22"/>
          <w:szCs w:val="22"/>
        </w:rPr>
      </w:pPr>
      <w:r w:rsidRPr="00EA4BC6">
        <w:rPr>
          <w:rFonts w:asciiTheme="minorHAnsi" w:hAnsiTheme="minorHAnsi" w:cstheme="minorHAnsi"/>
          <w:sz w:val="22"/>
          <w:szCs w:val="22"/>
        </w:rPr>
        <w:t>Bottom of Form</w:t>
      </w:r>
    </w:p>
    <w:p w14:paraId="1524FD6E" w14:textId="6E4540EE" w:rsidR="004943FE" w:rsidRPr="004943FE" w:rsidRDefault="004943FE" w:rsidP="006F767C">
      <w:pPr>
        <w:spacing w:before="100" w:beforeAutospacing="1" w:after="100" w:afterAutospacing="1" w:line="240" w:lineRule="auto"/>
        <w:rPr>
          <w:rFonts w:eastAsia="Times New Roman" w:cstheme="minorHAnsi"/>
          <w:vanish/>
          <w:kern w:val="0"/>
          <w:lang w:eastAsia="en-IN"/>
          <w14:ligatures w14:val="none"/>
        </w:rPr>
      </w:pPr>
    </w:p>
    <w:p w14:paraId="7E0E8301" w14:textId="77777777" w:rsidR="00880C64" w:rsidRPr="00EA4BC6" w:rsidRDefault="00880C64">
      <w:pPr>
        <w:rPr>
          <w:rFonts w:cstheme="minorHAnsi"/>
        </w:rPr>
      </w:pPr>
    </w:p>
    <w:sectPr w:rsidR="00880C64" w:rsidRPr="00EA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5394"/>
    <w:multiLevelType w:val="multilevel"/>
    <w:tmpl w:val="583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D3B10"/>
    <w:multiLevelType w:val="multilevel"/>
    <w:tmpl w:val="40A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87AE5"/>
    <w:multiLevelType w:val="multilevel"/>
    <w:tmpl w:val="ECF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4C01"/>
    <w:multiLevelType w:val="multilevel"/>
    <w:tmpl w:val="2A6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50D4E"/>
    <w:multiLevelType w:val="multilevel"/>
    <w:tmpl w:val="296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475E"/>
    <w:multiLevelType w:val="multilevel"/>
    <w:tmpl w:val="3EF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A0D4E"/>
    <w:multiLevelType w:val="multilevel"/>
    <w:tmpl w:val="58F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7648D"/>
    <w:multiLevelType w:val="multilevel"/>
    <w:tmpl w:val="825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118AA"/>
    <w:multiLevelType w:val="multilevel"/>
    <w:tmpl w:val="CE6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53E0"/>
    <w:multiLevelType w:val="multilevel"/>
    <w:tmpl w:val="1E4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120A4"/>
    <w:multiLevelType w:val="multilevel"/>
    <w:tmpl w:val="B77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575BA"/>
    <w:multiLevelType w:val="multilevel"/>
    <w:tmpl w:val="5B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204C5"/>
    <w:multiLevelType w:val="multilevel"/>
    <w:tmpl w:val="62DA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762D1"/>
    <w:multiLevelType w:val="multilevel"/>
    <w:tmpl w:val="5FB05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A7FC1"/>
    <w:multiLevelType w:val="multilevel"/>
    <w:tmpl w:val="A9AC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F7D30"/>
    <w:multiLevelType w:val="multilevel"/>
    <w:tmpl w:val="BA6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2451A"/>
    <w:multiLevelType w:val="multilevel"/>
    <w:tmpl w:val="981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F0F21"/>
    <w:multiLevelType w:val="multilevel"/>
    <w:tmpl w:val="21A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15F4D"/>
    <w:multiLevelType w:val="multilevel"/>
    <w:tmpl w:val="CE3C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04B6F"/>
    <w:multiLevelType w:val="multilevel"/>
    <w:tmpl w:val="6390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A0FC6"/>
    <w:multiLevelType w:val="multilevel"/>
    <w:tmpl w:val="871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82581"/>
    <w:multiLevelType w:val="multilevel"/>
    <w:tmpl w:val="1BA8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44426"/>
    <w:multiLevelType w:val="multilevel"/>
    <w:tmpl w:val="488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A0F37"/>
    <w:multiLevelType w:val="multilevel"/>
    <w:tmpl w:val="BA2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00A16"/>
    <w:multiLevelType w:val="multilevel"/>
    <w:tmpl w:val="263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172012">
    <w:abstractNumId w:val="2"/>
  </w:num>
  <w:num w:numId="2" w16cid:durableId="1762292094">
    <w:abstractNumId w:val="13"/>
  </w:num>
  <w:num w:numId="3" w16cid:durableId="1715618657">
    <w:abstractNumId w:val="11"/>
  </w:num>
  <w:num w:numId="4" w16cid:durableId="2117674705">
    <w:abstractNumId w:val="1"/>
  </w:num>
  <w:num w:numId="5" w16cid:durableId="509149918">
    <w:abstractNumId w:val="18"/>
  </w:num>
  <w:num w:numId="6" w16cid:durableId="135416512">
    <w:abstractNumId w:val="6"/>
  </w:num>
  <w:num w:numId="7" w16cid:durableId="496845910">
    <w:abstractNumId w:val="21"/>
  </w:num>
  <w:num w:numId="8" w16cid:durableId="234239958">
    <w:abstractNumId w:val="19"/>
  </w:num>
  <w:num w:numId="9" w16cid:durableId="1785612695">
    <w:abstractNumId w:val="14"/>
  </w:num>
  <w:num w:numId="10" w16cid:durableId="1220676579">
    <w:abstractNumId w:val="20"/>
  </w:num>
  <w:num w:numId="11" w16cid:durableId="1501308933">
    <w:abstractNumId w:val="7"/>
  </w:num>
  <w:num w:numId="12" w16cid:durableId="1415978742">
    <w:abstractNumId w:val="23"/>
  </w:num>
  <w:num w:numId="13" w16cid:durableId="169103977">
    <w:abstractNumId w:val="24"/>
  </w:num>
  <w:num w:numId="14" w16cid:durableId="1807354515">
    <w:abstractNumId w:val="15"/>
  </w:num>
  <w:num w:numId="15" w16cid:durableId="771362121">
    <w:abstractNumId w:val="17"/>
  </w:num>
  <w:num w:numId="16" w16cid:durableId="951472786">
    <w:abstractNumId w:val="16"/>
  </w:num>
  <w:num w:numId="17" w16cid:durableId="662467759">
    <w:abstractNumId w:val="22"/>
  </w:num>
  <w:num w:numId="18" w16cid:durableId="274217245">
    <w:abstractNumId w:val="5"/>
  </w:num>
  <w:num w:numId="19" w16cid:durableId="1435394442">
    <w:abstractNumId w:val="9"/>
  </w:num>
  <w:num w:numId="20" w16cid:durableId="1072695420">
    <w:abstractNumId w:val="10"/>
  </w:num>
  <w:num w:numId="21" w16cid:durableId="1053425680">
    <w:abstractNumId w:val="8"/>
  </w:num>
  <w:num w:numId="22" w16cid:durableId="564147482">
    <w:abstractNumId w:val="4"/>
  </w:num>
  <w:num w:numId="23" w16cid:durableId="1263077143">
    <w:abstractNumId w:val="12"/>
  </w:num>
  <w:num w:numId="24" w16cid:durableId="1943686635">
    <w:abstractNumId w:val="3"/>
  </w:num>
  <w:num w:numId="25" w16cid:durableId="9406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24"/>
    <w:rsid w:val="000C3B86"/>
    <w:rsid w:val="001E2859"/>
    <w:rsid w:val="00265F7E"/>
    <w:rsid w:val="004943FE"/>
    <w:rsid w:val="00507117"/>
    <w:rsid w:val="0060380B"/>
    <w:rsid w:val="006F767C"/>
    <w:rsid w:val="007130FA"/>
    <w:rsid w:val="00766288"/>
    <w:rsid w:val="008517DF"/>
    <w:rsid w:val="00880C64"/>
    <w:rsid w:val="009437B1"/>
    <w:rsid w:val="0098353F"/>
    <w:rsid w:val="00BD54F5"/>
    <w:rsid w:val="00C45024"/>
    <w:rsid w:val="00C50A21"/>
    <w:rsid w:val="00C8444E"/>
    <w:rsid w:val="00EA4BC6"/>
    <w:rsid w:val="00EA5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9DD3"/>
  <w15:chartTrackingRefBased/>
  <w15:docId w15:val="{D8440078-529F-4D39-899B-F1FD0D8B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43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F76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3F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943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43FE"/>
    <w:rPr>
      <w:b/>
      <w:bCs/>
    </w:rPr>
  </w:style>
  <w:style w:type="paragraph" w:styleId="z-TopofForm">
    <w:name w:val="HTML Top of Form"/>
    <w:basedOn w:val="Normal"/>
    <w:next w:val="Normal"/>
    <w:link w:val="z-TopofFormChar"/>
    <w:hidden/>
    <w:uiPriority w:val="99"/>
    <w:semiHidden/>
    <w:unhideWhenUsed/>
    <w:rsid w:val="004943F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943F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943F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943FE"/>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6F76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76220">
      <w:bodyDiv w:val="1"/>
      <w:marLeft w:val="0"/>
      <w:marRight w:val="0"/>
      <w:marTop w:val="0"/>
      <w:marBottom w:val="0"/>
      <w:divBdr>
        <w:top w:val="none" w:sz="0" w:space="0" w:color="auto"/>
        <w:left w:val="none" w:sz="0" w:space="0" w:color="auto"/>
        <w:bottom w:val="none" w:sz="0" w:space="0" w:color="auto"/>
        <w:right w:val="none" w:sz="0" w:space="0" w:color="auto"/>
      </w:divBdr>
      <w:divsChild>
        <w:div w:id="310520398">
          <w:marLeft w:val="0"/>
          <w:marRight w:val="0"/>
          <w:marTop w:val="0"/>
          <w:marBottom w:val="0"/>
          <w:divBdr>
            <w:top w:val="none" w:sz="0" w:space="0" w:color="auto"/>
            <w:left w:val="none" w:sz="0" w:space="0" w:color="auto"/>
            <w:bottom w:val="none" w:sz="0" w:space="0" w:color="auto"/>
            <w:right w:val="none" w:sz="0" w:space="0" w:color="auto"/>
          </w:divBdr>
          <w:divsChild>
            <w:div w:id="907768564">
              <w:marLeft w:val="0"/>
              <w:marRight w:val="0"/>
              <w:marTop w:val="0"/>
              <w:marBottom w:val="0"/>
              <w:divBdr>
                <w:top w:val="none" w:sz="0" w:space="0" w:color="auto"/>
                <w:left w:val="none" w:sz="0" w:space="0" w:color="auto"/>
                <w:bottom w:val="none" w:sz="0" w:space="0" w:color="auto"/>
                <w:right w:val="none" w:sz="0" w:space="0" w:color="auto"/>
              </w:divBdr>
              <w:divsChild>
                <w:div w:id="1550530725">
                  <w:marLeft w:val="0"/>
                  <w:marRight w:val="0"/>
                  <w:marTop w:val="0"/>
                  <w:marBottom w:val="0"/>
                  <w:divBdr>
                    <w:top w:val="none" w:sz="0" w:space="0" w:color="auto"/>
                    <w:left w:val="none" w:sz="0" w:space="0" w:color="auto"/>
                    <w:bottom w:val="none" w:sz="0" w:space="0" w:color="auto"/>
                    <w:right w:val="none" w:sz="0" w:space="0" w:color="auto"/>
                  </w:divBdr>
                  <w:divsChild>
                    <w:div w:id="8827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5165">
          <w:marLeft w:val="0"/>
          <w:marRight w:val="0"/>
          <w:marTop w:val="0"/>
          <w:marBottom w:val="0"/>
          <w:divBdr>
            <w:top w:val="none" w:sz="0" w:space="0" w:color="auto"/>
            <w:left w:val="none" w:sz="0" w:space="0" w:color="auto"/>
            <w:bottom w:val="none" w:sz="0" w:space="0" w:color="auto"/>
            <w:right w:val="none" w:sz="0" w:space="0" w:color="auto"/>
          </w:divBdr>
          <w:divsChild>
            <w:div w:id="1228882356">
              <w:marLeft w:val="0"/>
              <w:marRight w:val="0"/>
              <w:marTop w:val="0"/>
              <w:marBottom w:val="0"/>
              <w:divBdr>
                <w:top w:val="none" w:sz="0" w:space="0" w:color="auto"/>
                <w:left w:val="none" w:sz="0" w:space="0" w:color="auto"/>
                <w:bottom w:val="none" w:sz="0" w:space="0" w:color="auto"/>
                <w:right w:val="none" w:sz="0" w:space="0" w:color="auto"/>
              </w:divBdr>
              <w:divsChild>
                <w:div w:id="462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806">
          <w:marLeft w:val="0"/>
          <w:marRight w:val="0"/>
          <w:marTop w:val="0"/>
          <w:marBottom w:val="0"/>
          <w:divBdr>
            <w:top w:val="none" w:sz="0" w:space="0" w:color="auto"/>
            <w:left w:val="none" w:sz="0" w:space="0" w:color="auto"/>
            <w:bottom w:val="none" w:sz="0" w:space="0" w:color="auto"/>
            <w:right w:val="none" w:sz="0" w:space="0" w:color="auto"/>
          </w:divBdr>
        </w:div>
      </w:divsChild>
    </w:div>
    <w:div w:id="1876037089">
      <w:bodyDiv w:val="1"/>
      <w:marLeft w:val="0"/>
      <w:marRight w:val="0"/>
      <w:marTop w:val="0"/>
      <w:marBottom w:val="0"/>
      <w:divBdr>
        <w:top w:val="none" w:sz="0" w:space="0" w:color="auto"/>
        <w:left w:val="none" w:sz="0" w:space="0" w:color="auto"/>
        <w:bottom w:val="none" w:sz="0" w:space="0" w:color="auto"/>
        <w:right w:val="none" w:sz="0" w:space="0" w:color="auto"/>
      </w:divBdr>
      <w:divsChild>
        <w:div w:id="1487163749">
          <w:marLeft w:val="0"/>
          <w:marRight w:val="0"/>
          <w:marTop w:val="0"/>
          <w:marBottom w:val="0"/>
          <w:divBdr>
            <w:top w:val="none" w:sz="0" w:space="0" w:color="auto"/>
            <w:left w:val="none" w:sz="0" w:space="0" w:color="auto"/>
            <w:bottom w:val="none" w:sz="0" w:space="0" w:color="auto"/>
            <w:right w:val="none" w:sz="0" w:space="0" w:color="auto"/>
          </w:divBdr>
          <w:divsChild>
            <w:div w:id="1569461875">
              <w:marLeft w:val="0"/>
              <w:marRight w:val="0"/>
              <w:marTop w:val="0"/>
              <w:marBottom w:val="0"/>
              <w:divBdr>
                <w:top w:val="none" w:sz="0" w:space="0" w:color="auto"/>
                <w:left w:val="none" w:sz="0" w:space="0" w:color="auto"/>
                <w:bottom w:val="none" w:sz="0" w:space="0" w:color="auto"/>
                <w:right w:val="none" w:sz="0" w:space="0" w:color="auto"/>
              </w:divBdr>
              <w:divsChild>
                <w:div w:id="244723891">
                  <w:marLeft w:val="0"/>
                  <w:marRight w:val="0"/>
                  <w:marTop w:val="0"/>
                  <w:marBottom w:val="0"/>
                  <w:divBdr>
                    <w:top w:val="none" w:sz="0" w:space="0" w:color="auto"/>
                    <w:left w:val="none" w:sz="0" w:space="0" w:color="auto"/>
                    <w:bottom w:val="none" w:sz="0" w:space="0" w:color="auto"/>
                    <w:right w:val="none" w:sz="0" w:space="0" w:color="auto"/>
                  </w:divBdr>
                  <w:divsChild>
                    <w:div w:id="628825491">
                      <w:marLeft w:val="0"/>
                      <w:marRight w:val="0"/>
                      <w:marTop w:val="0"/>
                      <w:marBottom w:val="0"/>
                      <w:divBdr>
                        <w:top w:val="none" w:sz="0" w:space="0" w:color="auto"/>
                        <w:left w:val="none" w:sz="0" w:space="0" w:color="auto"/>
                        <w:bottom w:val="none" w:sz="0" w:space="0" w:color="auto"/>
                        <w:right w:val="none" w:sz="0" w:space="0" w:color="auto"/>
                      </w:divBdr>
                      <w:divsChild>
                        <w:div w:id="1349065854">
                          <w:marLeft w:val="0"/>
                          <w:marRight w:val="0"/>
                          <w:marTop w:val="0"/>
                          <w:marBottom w:val="0"/>
                          <w:divBdr>
                            <w:top w:val="none" w:sz="0" w:space="0" w:color="auto"/>
                            <w:left w:val="none" w:sz="0" w:space="0" w:color="auto"/>
                            <w:bottom w:val="none" w:sz="0" w:space="0" w:color="auto"/>
                            <w:right w:val="none" w:sz="0" w:space="0" w:color="auto"/>
                          </w:divBdr>
                          <w:divsChild>
                            <w:div w:id="2127313913">
                              <w:marLeft w:val="0"/>
                              <w:marRight w:val="0"/>
                              <w:marTop w:val="0"/>
                              <w:marBottom w:val="0"/>
                              <w:divBdr>
                                <w:top w:val="none" w:sz="0" w:space="0" w:color="auto"/>
                                <w:left w:val="none" w:sz="0" w:space="0" w:color="auto"/>
                                <w:bottom w:val="none" w:sz="0" w:space="0" w:color="auto"/>
                                <w:right w:val="none" w:sz="0" w:space="0" w:color="auto"/>
                              </w:divBdr>
                              <w:divsChild>
                                <w:div w:id="1250889946">
                                  <w:marLeft w:val="0"/>
                                  <w:marRight w:val="0"/>
                                  <w:marTop w:val="0"/>
                                  <w:marBottom w:val="0"/>
                                  <w:divBdr>
                                    <w:top w:val="none" w:sz="0" w:space="0" w:color="auto"/>
                                    <w:left w:val="none" w:sz="0" w:space="0" w:color="auto"/>
                                    <w:bottom w:val="none" w:sz="0" w:space="0" w:color="auto"/>
                                    <w:right w:val="none" w:sz="0" w:space="0" w:color="auto"/>
                                  </w:divBdr>
                                  <w:divsChild>
                                    <w:div w:id="1859807601">
                                      <w:marLeft w:val="0"/>
                                      <w:marRight w:val="0"/>
                                      <w:marTop w:val="0"/>
                                      <w:marBottom w:val="0"/>
                                      <w:divBdr>
                                        <w:top w:val="none" w:sz="0" w:space="0" w:color="auto"/>
                                        <w:left w:val="none" w:sz="0" w:space="0" w:color="auto"/>
                                        <w:bottom w:val="none" w:sz="0" w:space="0" w:color="auto"/>
                                        <w:right w:val="none" w:sz="0" w:space="0" w:color="auto"/>
                                      </w:divBdr>
                                      <w:divsChild>
                                        <w:div w:id="20469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67">
          <w:marLeft w:val="0"/>
          <w:marRight w:val="0"/>
          <w:marTop w:val="0"/>
          <w:marBottom w:val="0"/>
          <w:divBdr>
            <w:top w:val="none" w:sz="0" w:space="0" w:color="auto"/>
            <w:left w:val="none" w:sz="0" w:space="0" w:color="auto"/>
            <w:bottom w:val="none" w:sz="0" w:space="0" w:color="auto"/>
            <w:right w:val="none" w:sz="0" w:space="0" w:color="auto"/>
          </w:divBdr>
          <w:divsChild>
            <w:div w:id="1642422342">
              <w:marLeft w:val="0"/>
              <w:marRight w:val="0"/>
              <w:marTop w:val="0"/>
              <w:marBottom w:val="0"/>
              <w:divBdr>
                <w:top w:val="none" w:sz="0" w:space="0" w:color="auto"/>
                <w:left w:val="none" w:sz="0" w:space="0" w:color="auto"/>
                <w:bottom w:val="none" w:sz="0" w:space="0" w:color="auto"/>
                <w:right w:val="none" w:sz="0" w:space="0" w:color="auto"/>
              </w:divBdr>
              <w:divsChild>
                <w:div w:id="7925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16</cp:revision>
  <dcterms:created xsi:type="dcterms:W3CDTF">2024-06-03T14:55:00Z</dcterms:created>
  <dcterms:modified xsi:type="dcterms:W3CDTF">2024-06-03T15:09:00Z</dcterms:modified>
</cp:coreProperties>
</file>