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FB889" w14:textId="77777777" w:rsidR="00A41322" w:rsidRPr="00A41322" w:rsidRDefault="00A41322" w:rsidP="00A413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Step 1: Generate API Key or Access Token in </w:t>
      </w:r>
      <w:proofErr w:type="spellStart"/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Artifactory</w:t>
      </w:r>
    </w:p>
    <w:p w14:paraId="47472F58" w14:textId="77777777" w:rsidR="00A41322" w:rsidRPr="00A41322" w:rsidRDefault="00A41322" w:rsidP="00A4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Log in to your </w:t>
      </w:r>
      <w:proofErr w:type="spellStart"/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Artifactory account.</w:t>
      </w:r>
    </w:p>
    <w:p w14:paraId="10F01911" w14:textId="77777777" w:rsidR="00A41322" w:rsidRPr="00A41322" w:rsidRDefault="00A41322" w:rsidP="00A4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Navigate to your profile settings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(usually found by clicking on your username or profile picture).</w:t>
      </w:r>
    </w:p>
    <w:p w14:paraId="65FE4956" w14:textId="77777777" w:rsidR="00A41322" w:rsidRPr="00A41322" w:rsidRDefault="00A41322" w:rsidP="00A4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Generate an API Key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or </w:t>
      </w: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Access Token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that will be used for authentication.</w:t>
      </w:r>
    </w:p>
    <w:p w14:paraId="67504FDE" w14:textId="77777777" w:rsidR="00A41322" w:rsidRPr="00A41322" w:rsidRDefault="00A41322" w:rsidP="00A413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2: Create Service Connection in Azure DevOps</w:t>
      </w:r>
    </w:p>
    <w:p w14:paraId="0F14D982" w14:textId="77777777" w:rsidR="00A41322" w:rsidRPr="00A41322" w:rsidRDefault="00A41322" w:rsidP="00A4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Open your Azure DevOps project.</w:t>
      </w:r>
    </w:p>
    <w:p w14:paraId="2DE90C3F" w14:textId="77777777" w:rsidR="00A41322" w:rsidRPr="00A41322" w:rsidRDefault="00A41322" w:rsidP="00A4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Navigate to Project Settings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(found at the bottom left of the Azure DevOps interface).</w:t>
      </w:r>
    </w:p>
    <w:p w14:paraId="60879351" w14:textId="77777777" w:rsidR="00A41322" w:rsidRPr="00A41322" w:rsidRDefault="00A41322" w:rsidP="00A4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Select Service connections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under the Pipelines section.</w:t>
      </w:r>
    </w:p>
    <w:p w14:paraId="4C2B80BD" w14:textId="77777777" w:rsidR="00A41322" w:rsidRPr="00A41322" w:rsidRDefault="00A41322" w:rsidP="00A4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Click on New service connection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BF6A53B" w14:textId="77777777" w:rsidR="00A41322" w:rsidRPr="00A41322" w:rsidRDefault="00A41322" w:rsidP="00A4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Select </w:t>
      </w:r>
      <w:proofErr w:type="spellStart"/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Artifactory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from the list of service connection types.</w:t>
      </w:r>
    </w:p>
    <w:p w14:paraId="002DA8B8" w14:textId="77777777" w:rsidR="00A41322" w:rsidRPr="00A41322" w:rsidRDefault="00A41322" w:rsidP="00A413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Step 3: Configure the </w:t>
      </w:r>
      <w:proofErr w:type="spellStart"/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Artifactory Service Connection</w:t>
      </w:r>
    </w:p>
    <w:p w14:paraId="72AE5DFA" w14:textId="77777777" w:rsidR="00A41322" w:rsidRPr="00A41322" w:rsidRDefault="00A41322" w:rsidP="00A41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Fill in the required fields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658366F" w14:textId="77777777" w:rsidR="00A41322" w:rsidRPr="00A41322" w:rsidRDefault="00A41322" w:rsidP="00A4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Server URL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: The URL of your </w:t>
      </w:r>
      <w:proofErr w:type="spellStart"/>
      <w:r w:rsidRPr="00A41322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Artifactory instance.</w:t>
      </w:r>
    </w:p>
    <w:p w14:paraId="212D16DE" w14:textId="77777777" w:rsidR="00A41322" w:rsidRPr="00A41322" w:rsidRDefault="00A41322" w:rsidP="00A4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Authentication Method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 Select either API Key or Username and Password.</w:t>
      </w:r>
    </w:p>
    <w:p w14:paraId="59D3149E" w14:textId="77777777" w:rsidR="00A41322" w:rsidRPr="00A41322" w:rsidRDefault="00A41322" w:rsidP="00A4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If using </w:t>
      </w: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API Key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11CAE6AA" w14:textId="77777777" w:rsidR="00A41322" w:rsidRPr="00A41322" w:rsidRDefault="00A41322" w:rsidP="00A413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Username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: Your </w:t>
      </w:r>
      <w:proofErr w:type="spellStart"/>
      <w:r w:rsidRPr="00A41322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Artifactory username.</w:t>
      </w:r>
    </w:p>
    <w:p w14:paraId="2FFFC580" w14:textId="77777777" w:rsidR="00A41322" w:rsidRPr="00A41322" w:rsidRDefault="00A41322" w:rsidP="00A413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API Key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 The API Key generated in Step 1.</w:t>
      </w:r>
    </w:p>
    <w:p w14:paraId="02488CC1" w14:textId="77777777" w:rsidR="00A41322" w:rsidRPr="00A41322" w:rsidRDefault="00A41322" w:rsidP="00A41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If using </w:t>
      </w: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Access Token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44C8601" w14:textId="77777777" w:rsidR="00A41322" w:rsidRPr="00A41322" w:rsidRDefault="00A41322" w:rsidP="00A413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Username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: Your </w:t>
      </w:r>
      <w:proofErr w:type="spellStart"/>
      <w:r w:rsidRPr="00A41322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Artifactory username.</w:t>
      </w:r>
    </w:p>
    <w:p w14:paraId="76BDAF8D" w14:textId="77777777" w:rsidR="00A41322" w:rsidRPr="00A41322" w:rsidRDefault="00A41322" w:rsidP="00A413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Access Token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>: The Access Token generated in Step 1.</w:t>
      </w:r>
    </w:p>
    <w:p w14:paraId="6604A73C" w14:textId="77777777" w:rsidR="00A41322" w:rsidRPr="00A41322" w:rsidRDefault="00A41322" w:rsidP="00A41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Give the service connection a name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for easy identification.</w:t>
      </w:r>
    </w:p>
    <w:p w14:paraId="5B90A21B" w14:textId="77777777" w:rsidR="00A41322" w:rsidRPr="00A41322" w:rsidRDefault="00A41322" w:rsidP="00A41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Click Verify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to ensure the connection is successful.</w:t>
      </w:r>
    </w:p>
    <w:p w14:paraId="56A7C292" w14:textId="77777777" w:rsidR="00A41322" w:rsidRPr="00A41322" w:rsidRDefault="00A41322" w:rsidP="00A41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Click Save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to create the service connection.</w:t>
      </w:r>
    </w:p>
    <w:p w14:paraId="7CE02FEE" w14:textId="77777777" w:rsidR="00A41322" w:rsidRPr="00A41322" w:rsidRDefault="00A41322" w:rsidP="00A413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4: Use the Service Connection in Your Pipeline</w:t>
      </w:r>
    </w:p>
    <w:p w14:paraId="3F9BB5F2" w14:textId="77777777" w:rsidR="00A41322" w:rsidRPr="00A41322" w:rsidRDefault="00A41322" w:rsidP="00A41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Edit your Azure DevOps pipeline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(either YAML or classic editor).</w:t>
      </w:r>
    </w:p>
    <w:p w14:paraId="539FE1C0" w14:textId="77777777" w:rsidR="00A41322" w:rsidRPr="00A41322" w:rsidRDefault="00A41322" w:rsidP="00A41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Add a task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that requires </w:t>
      </w:r>
      <w:proofErr w:type="spellStart"/>
      <w:r w:rsidRPr="00A41322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Artifactory (e.g., Artifactory Download, Artifactory Upload).</w:t>
      </w:r>
    </w:p>
    <w:p w14:paraId="37A45E9D" w14:textId="77777777" w:rsidR="00A41322" w:rsidRPr="00A41322" w:rsidRDefault="00A41322" w:rsidP="00A41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41322">
        <w:rPr>
          <w:rFonts w:eastAsia="Times New Roman" w:cstheme="minorHAnsi"/>
          <w:b/>
          <w:bCs/>
          <w:kern w:val="0"/>
          <w:lang w:eastAsia="en-IN"/>
          <w14:ligatures w14:val="none"/>
        </w:rPr>
        <w:t>Select the service connection</w:t>
      </w:r>
      <w:r w:rsidRPr="00A41322">
        <w:rPr>
          <w:rFonts w:eastAsia="Times New Roman" w:cstheme="minorHAnsi"/>
          <w:kern w:val="0"/>
          <w:lang w:eastAsia="en-IN"/>
          <w14:ligatures w14:val="none"/>
        </w:rPr>
        <w:t xml:space="preserve"> you created from the drop-down menu in the task configuration.</w:t>
      </w:r>
    </w:p>
    <w:p w14:paraId="6A92A099" w14:textId="77777777" w:rsidR="00880C64" w:rsidRPr="00A41322" w:rsidRDefault="00880C64">
      <w:pPr>
        <w:rPr>
          <w:rFonts w:cstheme="minorHAnsi"/>
        </w:rPr>
      </w:pPr>
    </w:p>
    <w:sectPr w:rsidR="00880C64" w:rsidRPr="00A4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304E"/>
    <w:multiLevelType w:val="multilevel"/>
    <w:tmpl w:val="9E2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07DA0"/>
    <w:multiLevelType w:val="multilevel"/>
    <w:tmpl w:val="8E10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579E8"/>
    <w:multiLevelType w:val="multilevel"/>
    <w:tmpl w:val="08B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26A4B"/>
    <w:multiLevelType w:val="multilevel"/>
    <w:tmpl w:val="3560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142659">
    <w:abstractNumId w:val="0"/>
  </w:num>
  <w:num w:numId="2" w16cid:durableId="1578510934">
    <w:abstractNumId w:val="3"/>
  </w:num>
  <w:num w:numId="3" w16cid:durableId="2121488036">
    <w:abstractNumId w:val="2"/>
  </w:num>
  <w:num w:numId="4" w16cid:durableId="73396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69"/>
    <w:rsid w:val="00271969"/>
    <w:rsid w:val="004F5DCA"/>
    <w:rsid w:val="00880C64"/>
    <w:rsid w:val="00A41322"/>
    <w:rsid w:val="00B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6A66-ADFB-40DB-AE9C-B391E3E4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3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1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2024-07-09T05:17:00Z</dcterms:created>
  <dcterms:modified xsi:type="dcterms:W3CDTF">2024-07-09T05:18:00Z</dcterms:modified>
</cp:coreProperties>
</file>