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FD271" w14:textId="77777777" w:rsidR="00C502AB" w:rsidRPr="00C502AB" w:rsidRDefault="00C502AB" w:rsidP="00C502AB">
      <w:p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The Change Advisory Board (CAB) is a critical component of the Change Management process in IT Service Management (ITSM). The CAB is responsible for assessing, prioritizing, and approving changes to the IT environment to ensure they are beneficial and have minimal negative impact on services.</w:t>
      </w:r>
    </w:p>
    <w:p w14:paraId="4ED91FC7" w14:textId="77777777" w:rsidR="00C502AB" w:rsidRPr="00C502AB" w:rsidRDefault="00C502AB" w:rsidP="00C502AB">
      <w:pPr>
        <w:spacing w:before="100" w:beforeAutospacing="1" w:after="100" w:afterAutospacing="1" w:line="240" w:lineRule="auto"/>
        <w:outlineLvl w:val="2"/>
        <w:rPr>
          <w:rFonts w:eastAsia="Times New Roman" w:cstheme="minorHAnsi"/>
          <w:b/>
          <w:bCs/>
          <w:kern w:val="0"/>
          <w:lang w:eastAsia="en-IN"/>
          <w14:ligatures w14:val="none"/>
        </w:rPr>
      </w:pPr>
      <w:r w:rsidRPr="00C502AB">
        <w:rPr>
          <w:rFonts w:eastAsia="Times New Roman" w:cstheme="minorHAnsi"/>
          <w:b/>
          <w:bCs/>
          <w:kern w:val="0"/>
          <w:highlight w:val="yellow"/>
          <w:lang w:eastAsia="en-IN"/>
          <w14:ligatures w14:val="none"/>
        </w:rPr>
        <w:t>Role of the Change Advisory Board (CAB)</w:t>
      </w:r>
    </w:p>
    <w:p w14:paraId="7AA4F041" w14:textId="77777777" w:rsidR="00C502AB" w:rsidRPr="00C502AB" w:rsidRDefault="00C502AB" w:rsidP="00C502AB">
      <w:p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Objective</w:t>
      </w:r>
      <w:r w:rsidRPr="00C502AB">
        <w:rPr>
          <w:rFonts w:eastAsia="Times New Roman" w:cstheme="minorHAnsi"/>
          <w:kern w:val="0"/>
          <w:lang w:eastAsia="en-IN"/>
          <w14:ligatures w14:val="none"/>
        </w:rPr>
        <w:t>: Provide oversight and approval for proposed changes to ensure they are carried out in a controlled and efficient manner, minimizing risks and service disruption.</w:t>
      </w:r>
    </w:p>
    <w:p w14:paraId="24A1DB16" w14:textId="77777777" w:rsidR="00C502AB" w:rsidRPr="00C502AB" w:rsidRDefault="00C502AB" w:rsidP="00C502AB">
      <w:pPr>
        <w:spacing w:before="100" w:beforeAutospacing="1" w:after="100" w:afterAutospacing="1" w:line="240" w:lineRule="auto"/>
        <w:outlineLvl w:val="2"/>
        <w:rPr>
          <w:rFonts w:eastAsia="Times New Roman" w:cstheme="minorHAnsi"/>
          <w:b/>
          <w:bCs/>
          <w:kern w:val="0"/>
          <w:lang w:eastAsia="en-IN"/>
          <w14:ligatures w14:val="none"/>
        </w:rPr>
      </w:pPr>
      <w:r w:rsidRPr="00C502AB">
        <w:rPr>
          <w:rFonts w:eastAsia="Times New Roman" w:cstheme="minorHAnsi"/>
          <w:b/>
          <w:bCs/>
          <w:kern w:val="0"/>
          <w:lang w:eastAsia="en-IN"/>
          <w14:ligatures w14:val="none"/>
        </w:rPr>
        <w:t>Key Responsibilities</w:t>
      </w:r>
    </w:p>
    <w:p w14:paraId="705E9D00" w14:textId="77777777" w:rsidR="00C502AB" w:rsidRPr="00C502AB" w:rsidRDefault="00C502AB" w:rsidP="00C502AB">
      <w:pPr>
        <w:numPr>
          <w:ilvl w:val="0"/>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Review and Approve Changes</w:t>
      </w:r>
      <w:r w:rsidRPr="00C502AB">
        <w:rPr>
          <w:rFonts w:eastAsia="Times New Roman" w:cstheme="minorHAnsi"/>
          <w:kern w:val="0"/>
          <w:lang w:eastAsia="en-IN"/>
          <w14:ligatures w14:val="none"/>
        </w:rPr>
        <w:t>:</w:t>
      </w:r>
    </w:p>
    <w:p w14:paraId="78BA0A2C" w14:textId="77777777" w:rsidR="00C502AB" w:rsidRPr="00C502AB" w:rsidRDefault="00C502AB" w:rsidP="00C502AB">
      <w:pPr>
        <w:numPr>
          <w:ilvl w:val="1"/>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Evaluate the technical and business impact of proposed changes.</w:t>
      </w:r>
    </w:p>
    <w:p w14:paraId="14253FE2" w14:textId="77777777" w:rsidR="00C502AB" w:rsidRPr="00C502AB" w:rsidRDefault="00C502AB" w:rsidP="00C502AB">
      <w:pPr>
        <w:numPr>
          <w:ilvl w:val="1"/>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Ensure that changes align with business objectives and IT strategy.</w:t>
      </w:r>
    </w:p>
    <w:p w14:paraId="74108B5A" w14:textId="77777777" w:rsidR="00C502AB" w:rsidRPr="00C502AB" w:rsidRDefault="00C502AB" w:rsidP="00C502AB">
      <w:pPr>
        <w:numPr>
          <w:ilvl w:val="1"/>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Approve or reject changes based on risk assessment and priority.</w:t>
      </w:r>
    </w:p>
    <w:p w14:paraId="39BEFC20" w14:textId="77777777" w:rsidR="00C502AB" w:rsidRPr="00C502AB" w:rsidRDefault="00C502AB" w:rsidP="00C502AB">
      <w:pPr>
        <w:numPr>
          <w:ilvl w:val="0"/>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Assess Risks and Impact</w:t>
      </w:r>
      <w:r w:rsidRPr="00C502AB">
        <w:rPr>
          <w:rFonts w:eastAsia="Times New Roman" w:cstheme="minorHAnsi"/>
          <w:kern w:val="0"/>
          <w:lang w:eastAsia="en-IN"/>
          <w14:ligatures w14:val="none"/>
        </w:rPr>
        <w:t>:</w:t>
      </w:r>
    </w:p>
    <w:p w14:paraId="6EDB17FC" w14:textId="77777777" w:rsidR="00C502AB" w:rsidRPr="00C502AB" w:rsidRDefault="00C502AB" w:rsidP="00C502AB">
      <w:pPr>
        <w:numPr>
          <w:ilvl w:val="1"/>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Analyze the potential risks associated with changes.</w:t>
      </w:r>
    </w:p>
    <w:p w14:paraId="66341FDF" w14:textId="77777777" w:rsidR="00C502AB" w:rsidRPr="00C502AB" w:rsidRDefault="00C502AB" w:rsidP="00C502AB">
      <w:pPr>
        <w:numPr>
          <w:ilvl w:val="1"/>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Evaluate the impact on users, services, and infrastructure.</w:t>
      </w:r>
    </w:p>
    <w:p w14:paraId="78B79BA1" w14:textId="77777777" w:rsidR="00C502AB" w:rsidRPr="00C502AB" w:rsidRDefault="00C502AB" w:rsidP="00C502AB">
      <w:pPr>
        <w:numPr>
          <w:ilvl w:val="1"/>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Ensure that appropriate risk mitigation strategies are in place.</w:t>
      </w:r>
    </w:p>
    <w:p w14:paraId="36DA65BA" w14:textId="77777777" w:rsidR="00C502AB" w:rsidRPr="00C502AB" w:rsidRDefault="00C502AB" w:rsidP="00C502AB">
      <w:pPr>
        <w:numPr>
          <w:ilvl w:val="0"/>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Prioritize Changes</w:t>
      </w:r>
      <w:r w:rsidRPr="00C502AB">
        <w:rPr>
          <w:rFonts w:eastAsia="Times New Roman" w:cstheme="minorHAnsi"/>
          <w:kern w:val="0"/>
          <w:lang w:eastAsia="en-IN"/>
          <w14:ligatures w14:val="none"/>
        </w:rPr>
        <w:t>:</w:t>
      </w:r>
    </w:p>
    <w:p w14:paraId="737D5C52" w14:textId="77777777" w:rsidR="00C502AB" w:rsidRPr="00C502AB" w:rsidRDefault="00C502AB" w:rsidP="00C502AB">
      <w:pPr>
        <w:numPr>
          <w:ilvl w:val="1"/>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Prioritize changes based on urgency, impact, and resource availability.</w:t>
      </w:r>
    </w:p>
    <w:p w14:paraId="2B4BA822" w14:textId="77777777" w:rsidR="00C502AB" w:rsidRPr="00C502AB" w:rsidRDefault="00C502AB" w:rsidP="00C502AB">
      <w:pPr>
        <w:numPr>
          <w:ilvl w:val="1"/>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Ensure critical changes are implemented promptly while less critical changes are scheduled appropriately.</w:t>
      </w:r>
    </w:p>
    <w:p w14:paraId="107DDB06" w14:textId="77777777" w:rsidR="00C502AB" w:rsidRPr="00C502AB" w:rsidRDefault="00C502AB" w:rsidP="00C502AB">
      <w:pPr>
        <w:numPr>
          <w:ilvl w:val="0"/>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Coordinate Change Scheduling</w:t>
      </w:r>
      <w:r w:rsidRPr="00C502AB">
        <w:rPr>
          <w:rFonts w:eastAsia="Times New Roman" w:cstheme="minorHAnsi"/>
          <w:kern w:val="0"/>
          <w:lang w:eastAsia="en-IN"/>
          <w14:ligatures w14:val="none"/>
        </w:rPr>
        <w:t>:</w:t>
      </w:r>
    </w:p>
    <w:p w14:paraId="47483146" w14:textId="77777777" w:rsidR="00C502AB" w:rsidRPr="00C502AB" w:rsidRDefault="00C502AB" w:rsidP="00C502AB">
      <w:pPr>
        <w:numPr>
          <w:ilvl w:val="1"/>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Ensure changes are scheduled to minimize disruption to services.</w:t>
      </w:r>
    </w:p>
    <w:p w14:paraId="379717D5" w14:textId="77777777" w:rsidR="00C502AB" w:rsidRPr="00C502AB" w:rsidRDefault="00C502AB" w:rsidP="00C502AB">
      <w:pPr>
        <w:numPr>
          <w:ilvl w:val="1"/>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Coordinate change implementation with relevant stakeholders.</w:t>
      </w:r>
    </w:p>
    <w:p w14:paraId="3A7A1235" w14:textId="77777777" w:rsidR="00C502AB" w:rsidRPr="00C502AB" w:rsidRDefault="00C502AB" w:rsidP="00C502AB">
      <w:pPr>
        <w:numPr>
          <w:ilvl w:val="1"/>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Avoid conflicts with other scheduled changes or major events.</w:t>
      </w:r>
    </w:p>
    <w:p w14:paraId="78194E32" w14:textId="77777777" w:rsidR="00C502AB" w:rsidRPr="00C502AB" w:rsidRDefault="00C502AB" w:rsidP="00C502AB">
      <w:pPr>
        <w:numPr>
          <w:ilvl w:val="0"/>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Monitor and Review Changes</w:t>
      </w:r>
      <w:r w:rsidRPr="00C502AB">
        <w:rPr>
          <w:rFonts w:eastAsia="Times New Roman" w:cstheme="minorHAnsi"/>
          <w:kern w:val="0"/>
          <w:lang w:eastAsia="en-IN"/>
          <w14:ligatures w14:val="none"/>
        </w:rPr>
        <w:t>:</w:t>
      </w:r>
    </w:p>
    <w:p w14:paraId="7DD9D749" w14:textId="77777777" w:rsidR="00C502AB" w:rsidRPr="00C502AB" w:rsidRDefault="00C502AB" w:rsidP="00C502AB">
      <w:pPr>
        <w:numPr>
          <w:ilvl w:val="1"/>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Monitor the progress of change implementation.</w:t>
      </w:r>
    </w:p>
    <w:p w14:paraId="292506EE" w14:textId="77777777" w:rsidR="00C502AB" w:rsidRPr="00C502AB" w:rsidRDefault="00C502AB" w:rsidP="00C502AB">
      <w:pPr>
        <w:numPr>
          <w:ilvl w:val="1"/>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Conduct post-implementation reviews to assess success and identify areas for improvement.</w:t>
      </w:r>
    </w:p>
    <w:p w14:paraId="0C87923C" w14:textId="77777777" w:rsidR="00C502AB" w:rsidRPr="00C502AB" w:rsidRDefault="00C502AB" w:rsidP="00C502AB">
      <w:pPr>
        <w:numPr>
          <w:ilvl w:val="1"/>
          <w:numId w:val="1"/>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Ensure lessons learned are documented and used to improve future change management processes.</w:t>
      </w:r>
    </w:p>
    <w:p w14:paraId="4801BCFF" w14:textId="77777777" w:rsidR="00C502AB" w:rsidRPr="00C502AB" w:rsidRDefault="00C502AB" w:rsidP="00C502AB">
      <w:pPr>
        <w:spacing w:before="100" w:beforeAutospacing="1" w:after="100" w:afterAutospacing="1" w:line="240" w:lineRule="auto"/>
        <w:outlineLvl w:val="2"/>
        <w:rPr>
          <w:rFonts w:eastAsia="Times New Roman" w:cstheme="minorHAnsi"/>
          <w:b/>
          <w:bCs/>
          <w:kern w:val="0"/>
          <w:lang w:eastAsia="en-IN"/>
          <w14:ligatures w14:val="none"/>
        </w:rPr>
      </w:pPr>
      <w:r w:rsidRPr="00C502AB">
        <w:rPr>
          <w:rFonts w:eastAsia="Times New Roman" w:cstheme="minorHAnsi"/>
          <w:b/>
          <w:bCs/>
          <w:kern w:val="0"/>
          <w:highlight w:val="yellow"/>
          <w:lang w:eastAsia="en-IN"/>
          <w14:ligatures w14:val="none"/>
        </w:rPr>
        <w:t>CAB Composition</w:t>
      </w:r>
    </w:p>
    <w:p w14:paraId="05BC5B22" w14:textId="77777777" w:rsidR="00C502AB" w:rsidRPr="00C502AB" w:rsidRDefault="00C502AB" w:rsidP="00C502AB">
      <w:p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The CAB typically includes representatives from various areas of the organization, ensuring a balanced perspective on the changes being considered. Common members include:</w:t>
      </w:r>
    </w:p>
    <w:p w14:paraId="2600C852" w14:textId="77777777" w:rsidR="00C502AB" w:rsidRPr="00C502AB" w:rsidRDefault="00C502AB" w:rsidP="00C502AB">
      <w:pPr>
        <w:numPr>
          <w:ilvl w:val="0"/>
          <w:numId w:val="2"/>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Change Manager</w:t>
      </w:r>
      <w:r w:rsidRPr="00C502AB">
        <w:rPr>
          <w:rFonts w:eastAsia="Times New Roman" w:cstheme="minorHAnsi"/>
          <w:kern w:val="0"/>
          <w:lang w:eastAsia="en-IN"/>
          <w14:ligatures w14:val="none"/>
        </w:rPr>
        <w:t>: Chairs the CAB meetings and oversees the change management process.</w:t>
      </w:r>
    </w:p>
    <w:p w14:paraId="0711C8A2" w14:textId="77777777" w:rsidR="00C502AB" w:rsidRPr="00C502AB" w:rsidRDefault="00C502AB" w:rsidP="00C502AB">
      <w:pPr>
        <w:numPr>
          <w:ilvl w:val="0"/>
          <w:numId w:val="2"/>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IT Operations</w:t>
      </w:r>
      <w:r w:rsidRPr="00C502AB">
        <w:rPr>
          <w:rFonts w:eastAsia="Times New Roman" w:cstheme="minorHAnsi"/>
          <w:kern w:val="0"/>
          <w:lang w:eastAsia="en-IN"/>
          <w14:ligatures w14:val="none"/>
        </w:rPr>
        <w:t>: Provides insights on the operational impact of changes.</w:t>
      </w:r>
    </w:p>
    <w:p w14:paraId="504AB655" w14:textId="77777777" w:rsidR="00C502AB" w:rsidRPr="00C502AB" w:rsidRDefault="00C502AB" w:rsidP="00C502AB">
      <w:pPr>
        <w:numPr>
          <w:ilvl w:val="0"/>
          <w:numId w:val="2"/>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Service Desk</w:t>
      </w:r>
      <w:r w:rsidRPr="00C502AB">
        <w:rPr>
          <w:rFonts w:eastAsia="Times New Roman" w:cstheme="minorHAnsi"/>
          <w:kern w:val="0"/>
          <w:lang w:eastAsia="en-IN"/>
          <w14:ligatures w14:val="none"/>
        </w:rPr>
        <w:t>: Represents the user perspective and potential support issues.</w:t>
      </w:r>
    </w:p>
    <w:p w14:paraId="5D41BFA8" w14:textId="77777777" w:rsidR="00C502AB" w:rsidRPr="00C502AB" w:rsidRDefault="00C502AB" w:rsidP="00C502AB">
      <w:pPr>
        <w:numPr>
          <w:ilvl w:val="0"/>
          <w:numId w:val="2"/>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Application Management</w:t>
      </w:r>
      <w:r w:rsidRPr="00C502AB">
        <w:rPr>
          <w:rFonts w:eastAsia="Times New Roman" w:cstheme="minorHAnsi"/>
          <w:kern w:val="0"/>
          <w:lang w:eastAsia="en-IN"/>
          <w14:ligatures w14:val="none"/>
        </w:rPr>
        <w:t>: Offers expertise on the impact on applications and software.</w:t>
      </w:r>
    </w:p>
    <w:p w14:paraId="3E6275A2" w14:textId="77777777" w:rsidR="00C502AB" w:rsidRPr="00C502AB" w:rsidRDefault="00C502AB" w:rsidP="00C502AB">
      <w:pPr>
        <w:numPr>
          <w:ilvl w:val="0"/>
          <w:numId w:val="2"/>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Network and Infrastructure</w:t>
      </w:r>
      <w:r w:rsidRPr="00C502AB">
        <w:rPr>
          <w:rFonts w:eastAsia="Times New Roman" w:cstheme="minorHAnsi"/>
          <w:kern w:val="0"/>
          <w:lang w:eastAsia="en-IN"/>
          <w14:ligatures w14:val="none"/>
        </w:rPr>
        <w:t>: Assesses the impact on hardware and network infrastructure.</w:t>
      </w:r>
    </w:p>
    <w:p w14:paraId="6247AD61" w14:textId="77777777" w:rsidR="00C502AB" w:rsidRPr="00C502AB" w:rsidRDefault="00C502AB" w:rsidP="00C502AB">
      <w:pPr>
        <w:numPr>
          <w:ilvl w:val="0"/>
          <w:numId w:val="2"/>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Business Representatives</w:t>
      </w:r>
      <w:r w:rsidRPr="00C502AB">
        <w:rPr>
          <w:rFonts w:eastAsia="Times New Roman" w:cstheme="minorHAnsi"/>
          <w:kern w:val="0"/>
          <w:lang w:eastAsia="en-IN"/>
          <w14:ligatures w14:val="none"/>
        </w:rPr>
        <w:t>: Ensure changes align with business needs and objectives.</w:t>
      </w:r>
    </w:p>
    <w:p w14:paraId="72D340CC" w14:textId="77777777" w:rsidR="00C502AB" w:rsidRPr="00C502AB" w:rsidRDefault="00C502AB" w:rsidP="00C502AB">
      <w:pPr>
        <w:numPr>
          <w:ilvl w:val="0"/>
          <w:numId w:val="2"/>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Security</w:t>
      </w:r>
      <w:r w:rsidRPr="00C502AB">
        <w:rPr>
          <w:rFonts w:eastAsia="Times New Roman" w:cstheme="minorHAnsi"/>
          <w:kern w:val="0"/>
          <w:lang w:eastAsia="en-IN"/>
          <w14:ligatures w14:val="none"/>
        </w:rPr>
        <w:t>: Evaluates the security implications of proposed changes.</w:t>
      </w:r>
    </w:p>
    <w:p w14:paraId="2D69B4CB" w14:textId="77777777" w:rsidR="00C502AB" w:rsidRDefault="00C502AB" w:rsidP="00C502AB">
      <w:pPr>
        <w:numPr>
          <w:ilvl w:val="0"/>
          <w:numId w:val="2"/>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Project Managers</w:t>
      </w:r>
      <w:r w:rsidRPr="00C502AB">
        <w:rPr>
          <w:rFonts w:eastAsia="Times New Roman" w:cstheme="minorHAnsi"/>
          <w:kern w:val="0"/>
          <w:lang w:eastAsia="en-IN"/>
          <w14:ligatures w14:val="none"/>
        </w:rPr>
        <w:t>: Represent ongoing projects that may be affected by the changes.</w:t>
      </w:r>
    </w:p>
    <w:p w14:paraId="22DC51F1" w14:textId="77777777" w:rsidR="00E80CD8" w:rsidRPr="00C502AB" w:rsidRDefault="00E80CD8" w:rsidP="00E80CD8">
      <w:pPr>
        <w:spacing w:before="100" w:beforeAutospacing="1" w:after="100" w:afterAutospacing="1" w:line="240" w:lineRule="auto"/>
        <w:rPr>
          <w:rFonts w:eastAsia="Times New Roman" w:cstheme="minorHAnsi"/>
          <w:kern w:val="0"/>
          <w:lang w:eastAsia="en-IN"/>
          <w14:ligatures w14:val="none"/>
        </w:rPr>
      </w:pPr>
    </w:p>
    <w:p w14:paraId="4B498BC3" w14:textId="77777777" w:rsidR="00C502AB" w:rsidRPr="00C502AB" w:rsidRDefault="00C502AB" w:rsidP="00C502AB">
      <w:pPr>
        <w:spacing w:before="100" w:beforeAutospacing="1" w:after="100" w:afterAutospacing="1" w:line="240" w:lineRule="auto"/>
        <w:outlineLvl w:val="2"/>
        <w:rPr>
          <w:rFonts w:eastAsia="Times New Roman" w:cstheme="minorHAnsi"/>
          <w:b/>
          <w:bCs/>
          <w:kern w:val="0"/>
          <w:lang w:eastAsia="en-IN"/>
          <w14:ligatures w14:val="none"/>
        </w:rPr>
      </w:pPr>
      <w:r w:rsidRPr="00C502AB">
        <w:rPr>
          <w:rFonts w:eastAsia="Times New Roman" w:cstheme="minorHAnsi"/>
          <w:b/>
          <w:bCs/>
          <w:kern w:val="0"/>
          <w:highlight w:val="yellow"/>
          <w:lang w:eastAsia="en-IN"/>
          <w14:ligatures w14:val="none"/>
        </w:rPr>
        <w:lastRenderedPageBreak/>
        <w:t>Types of Changes</w:t>
      </w:r>
    </w:p>
    <w:p w14:paraId="5F83A4A2" w14:textId="77777777" w:rsidR="00C502AB" w:rsidRPr="00C502AB" w:rsidRDefault="00C502AB" w:rsidP="00C502AB">
      <w:p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Changes can be classified into different categories, each with different CAB involvement:</w:t>
      </w:r>
    </w:p>
    <w:p w14:paraId="584FD12A" w14:textId="77777777" w:rsidR="00C502AB" w:rsidRPr="00C502AB" w:rsidRDefault="00C502AB" w:rsidP="00C502AB">
      <w:pPr>
        <w:numPr>
          <w:ilvl w:val="0"/>
          <w:numId w:val="3"/>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Standard Changes</w:t>
      </w:r>
      <w:r w:rsidRPr="00C502AB">
        <w:rPr>
          <w:rFonts w:eastAsia="Times New Roman" w:cstheme="minorHAnsi"/>
          <w:kern w:val="0"/>
          <w:lang w:eastAsia="en-IN"/>
          <w14:ligatures w14:val="none"/>
        </w:rPr>
        <w:t>:</w:t>
      </w:r>
    </w:p>
    <w:p w14:paraId="09180AD5" w14:textId="77777777" w:rsidR="00C502AB" w:rsidRPr="00C502AB" w:rsidRDefault="00C502AB" w:rsidP="00C502AB">
      <w:pPr>
        <w:numPr>
          <w:ilvl w:val="1"/>
          <w:numId w:val="3"/>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Pre-approved changes that follow a predefined process.</w:t>
      </w:r>
    </w:p>
    <w:p w14:paraId="7A64474C" w14:textId="77777777" w:rsidR="00C502AB" w:rsidRPr="00C502AB" w:rsidRDefault="00C502AB" w:rsidP="00C502AB">
      <w:pPr>
        <w:numPr>
          <w:ilvl w:val="1"/>
          <w:numId w:val="3"/>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Low risk and repetitive.</w:t>
      </w:r>
    </w:p>
    <w:p w14:paraId="7410181B" w14:textId="65FFA0AA" w:rsidR="00C502AB" w:rsidRPr="00C502AB" w:rsidRDefault="00624A26" w:rsidP="00C502AB">
      <w:pPr>
        <w:numPr>
          <w:ilvl w:val="1"/>
          <w:numId w:val="3"/>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Typically,</w:t>
      </w:r>
      <w:r w:rsidR="00C502AB" w:rsidRPr="00C502AB">
        <w:rPr>
          <w:rFonts w:eastAsia="Times New Roman" w:cstheme="minorHAnsi"/>
          <w:kern w:val="0"/>
          <w:lang w:eastAsia="en-IN"/>
          <w14:ligatures w14:val="none"/>
        </w:rPr>
        <w:t xml:space="preserve"> do not require CAB approval for each instance.</w:t>
      </w:r>
    </w:p>
    <w:p w14:paraId="2879BA6C" w14:textId="77777777" w:rsidR="00C502AB" w:rsidRPr="00C502AB" w:rsidRDefault="00C502AB" w:rsidP="00C502AB">
      <w:pPr>
        <w:numPr>
          <w:ilvl w:val="0"/>
          <w:numId w:val="3"/>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Normal Changes</w:t>
      </w:r>
      <w:r w:rsidRPr="00C502AB">
        <w:rPr>
          <w:rFonts w:eastAsia="Times New Roman" w:cstheme="minorHAnsi"/>
          <w:kern w:val="0"/>
          <w:lang w:eastAsia="en-IN"/>
          <w14:ligatures w14:val="none"/>
        </w:rPr>
        <w:t>:</w:t>
      </w:r>
    </w:p>
    <w:p w14:paraId="60F18963" w14:textId="77777777" w:rsidR="00C502AB" w:rsidRPr="00C502AB" w:rsidRDefault="00C502AB" w:rsidP="00C502AB">
      <w:pPr>
        <w:numPr>
          <w:ilvl w:val="1"/>
          <w:numId w:val="3"/>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Require detailed assessment and approval by the CAB.</w:t>
      </w:r>
    </w:p>
    <w:p w14:paraId="2D309819" w14:textId="77777777" w:rsidR="00C502AB" w:rsidRPr="00C502AB" w:rsidRDefault="00C502AB" w:rsidP="00C502AB">
      <w:pPr>
        <w:numPr>
          <w:ilvl w:val="1"/>
          <w:numId w:val="3"/>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Follow the standard change management process.</w:t>
      </w:r>
    </w:p>
    <w:p w14:paraId="3C47B799" w14:textId="77777777" w:rsidR="00C502AB" w:rsidRPr="00C502AB" w:rsidRDefault="00C502AB" w:rsidP="00C502AB">
      <w:pPr>
        <w:numPr>
          <w:ilvl w:val="0"/>
          <w:numId w:val="3"/>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Emergency Changes</w:t>
      </w:r>
      <w:r w:rsidRPr="00C502AB">
        <w:rPr>
          <w:rFonts w:eastAsia="Times New Roman" w:cstheme="minorHAnsi"/>
          <w:kern w:val="0"/>
          <w:lang w:eastAsia="en-IN"/>
          <w14:ligatures w14:val="none"/>
        </w:rPr>
        <w:t>:</w:t>
      </w:r>
    </w:p>
    <w:p w14:paraId="265B2B1F" w14:textId="77777777" w:rsidR="00C502AB" w:rsidRPr="00C502AB" w:rsidRDefault="00C502AB" w:rsidP="00C502AB">
      <w:pPr>
        <w:numPr>
          <w:ilvl w:val="1"/>
          <w:numId w:val="3"/>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High urgency changes that need to be implemented quickly.</w:t>
      </w:r>
    </w:p>
    <w:p w14:paraId="12920321" w14:textId="77777777" w:rsidR="00C502AB" w:rsidRPr="00C502AB" w:rsidRDefault="00C502AB" w:rsidP="00C502AB">
      <w:pPr>
        <w:numPr>
          <w:ilvl w:val="1"/>
          <w:numId w:val="3"/>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CAB or an Emergency CAB (ECAB) provides expedited approval.</w:t>
      </w:r>
    </w:p>
    <w:p w14:paraId="068ECBAE" w14:textId="77777777" w:rsidR="00C502AB" w:rsidRPr="00C502AB" w:rsidRDefault="00C502AB" w:rsidP="00C502AB">
      <w:pPr>
        <w:numPr>
          <w:ilvl w:val="1"/>
          <w:numId w:val="3"/>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Post-implementation review is critical to assess the impact and effectiveness.</w:t>
      </w:r>
    </w:p>
    <w:p w14:paraId="2F2878A7" w14:textId="77777777" w:rsidR="00C502AB" w:rsidRPr="00C502AB" w:rsidRDefault="00C502AB" w:rsidP="00C502AB">
      <w:pPr>
        <w:spacing w:before="100" w:beforeAutospacing="1" w:after="100" w:afterAutospacing="1" w:line="240" w:lineRule="auto"/>
        <w:outlineLvl w:val="2"/>
        <w:rPr>
          <w:rFonts w:eastAsia="Times New Roman" w:cstheme="minorHAnsi"/>
          <w:b/>
          <w:bCs/>
          <w:kern w:val="0"/>
          <w:lang w:eastAsia="en-IN"/>
          <w14:ligatures w14:val="none"/>
        </w:rPr>
      </w:pPr>
      <w:r w:rsidRPr="00C502AB">
        <w:rPr>
          <w:rFonts w:eastAsia="Times New Roman" w:cstheme="minorHAnsi"/>
          <w:b/>
          <w:bCs/>
          <w:kern w:val="0"/>
          <w:highlight w:val="yellow"/>
          <w:lang w:eastAsia="en-IN"/>
          <w14:ligatures w14:val="none"/>
        </w:rPr>
        <w:t>CAB Meeting Frequency and Structure</w:t>
      </w:r>
    </w:p>
    <w:p w14:paraId="3EA9591D" w14:textId="77777777" w:rsidR="00C502AB" w:rsidRPr="00C502AB" w:rsidRDefault="00C502AB" w:rsidP="00C502AB">
      <w:pPr>
        <w:numPr>
          <w:ilvl w:val="0"/>
          <w:numId w:val="4"/>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Frequency</w:t>
      </w:r>
      <w:r w:rsidRPr="00C502AB">
        <w:rPr>
          <w:rFonts w:eastAsia="Times New Roman" w:cstheme="minorHAnsi"/>
          <w:kern w:val="0"/>
          <w:lang w:eastAsia="en-IN"/>
          <w14:ligatures w14:val="none"/>
        </w:rPr>
        <w:t>: Regularly scheduled (e.g., weekly) based on the volume and urgency of changes.</w:t>
      </w:r>
    </w:p>
    <w:p w14:paraId="01CC7B17" w14:textId="77777777" w:rsidR="00C502AB" w:rsidRPr="00C502AB" w:rsidRDefault="00C502AB" w:rsidP="00C502AB">
      <w:pPr>
        <w:numPr>
          <w:ilvl w:val="0"/>
          <w:numId w:val="4"/>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Agenda</w:t>
      </w:r>
      <w:r w:rsidRPr="00C502AB">
        <w:rPr>
          <w:rFonts w:eastAsia="Times New Roman" w:cstheme="minorHAnsi"/>
          <w:kern w:val="0"/>
          <w:lang w:eastAsia="en-IN"/>
          <w14:ligatures w14:val="none"/>
        </w:rPr>
        <w:t>:</w:t>
      </w:r>
    </w:p>
    <w:p w14:paraId="1C9AD4C2" w14:textId="77777777" w:rsidR="00C502AB" w:rsidRPr="00C502AB" w:rsidRDefault="00C502AB" w:rsidP="00C502AB">
      <w:pPr>
        <w:numPr>
          <w:ilvl w:val="1"/>
          <w:numId w:val="4"/>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Review of pending changes.</w:t>
      </w:r>
    </w:p>
    <w:p w14:paraId="7AE0E12E" w14:textId="77777777" w:rsidR="00C502AB" w:rsidRPr="00C502AB" w:rsidRDefault="00C502AB" w:rsidP="00C502AB">
      <w:pPr>
        <w:numPr>
          <w:ilvl w:val="1"/>
          <w:numId w:val="4"/>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Risk and impact assessment.</w:t>
      </w:r>
    </w:p>
    <w:p w14:paraId="202B963A" w14:textId="77777777" w:rsidR="00C502AB" w:rsidRPr="00C502AB" w:rsidRDefault="00C502AB" w:rsidP="00C502AB">
      <w:pPr>
        <w:numPr>
          <w:ilvl w:val="1"/>
          <w:numId w:val="4"/>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Approval or rejection decisions.</w:t>
      </w:r>
    </w:p>
    <w:p w14:paraId="432EF3EE" w14:textId="77777777" w:rsidR="00C502AB" w:rsidRPr="00C502AB" w:rsidRDefault="00C502AB" w:rsidP="00C502AB">
      <w:pPr>
        <w:numPr>
          <w:ilvl w:val="1"/>
          <w:numId w:val="4"/>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Scheduling and coordination.</w:t>
      </w:r>
    </w:p>
    <w:p w14:paraId="7B50C886" w14:textId="77777777" w:rsidR="00C502AB" w:rsidRPr="00C502AB" w:rsidRDefault="00C502AB" w:rsidP="00C502AB">
      <w:pPr>
        <w:numPr>
          <w:ilvl w:val="1"/>
          <w:numId w:val="4"/>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Review of recent changes and lessons learned.</w:t>
      </w:r>
    </w:p>
    <w:p w14:paraId="6529BF6D" w14:textId="77777777" w:rsidR="00C502AB" w:rsidRPr="00C502AB" w:rsidRDefault="00C502AB" w:rsidP="00C502AB">
      <w:pPr>
        <w:spacing w:before="100" w:beforeAutospacing="1" w:after="100" w:afterAutospacing="1" w:line="240" w:lineRule="auto"/>
        <w:outlineLvl w:val="2"/>
        <w:rPr>
          <w:rFonts w:eastAsia="Times New Roman" w:cstheme="minorHAnsi"/>
          <w:b/>
          <w:bCs/>
          <w:kern w:val="0"/>
          <w:lang w:eastAsia="en-IN"/>
          <w14:ligatures w14:val="none"/>
        </w:rPr>
      </w:pPr>
      <w:r w:rsidRPr="00C502AB">
        <w:rPr>
          <w:rFonts w:eastAsia="Times New Roman" w:cstheme="minorHAnsi"/>
          <w:b/>
          <w:bCs/>
          <w:kern w:val="0"/>
          <w:highlight w:val="yellow"/>
          <w:lang w:eastAsia="en-IN"/>
          <w14:ligatures w14:val="none"/>
        </w:rPr>
        <w:t>Best Practices for CAB</w:t>
      </w:r>
    </w:p>
    <w:p w14:paraId="0DA1B774" w14:textId="77777777" w:rsidR="00C502AB" w:rsidRPr="00C502AB" w:rsidRDefault="00C502AB" w:rsidP="00C502AB">
      <w:pPr>
        <w:numPr>
          <w:ilvl w:val="0"/>
          <w:numId w:val="5"/>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Clear Criteria</w:t>
      </w:r>
      <w:r w:rsidRPr="00C502AB">
        <w:rPr>
          <w:rFonts w:eastAsia="Times New Roman" w:cstheme="minorHAnsi"/>
          <w:kern w:val="0"/>
          <w:lang w:eastAsia="en-IN"/>
          <w14:ligatures w14:val="none"/>
        </w:rPr>
        <w:t>: Establish clear criteria for change approval to ensure consistency.</w:t>
      </w:r>
    </w:p>
    <w:p w14:paraId="1007A47A" w14:textId="77777777" w:rsidR="00C502AB" w:rsidRPr="00C502AB" w:rsidRDefault="00C502AB" w:rsidP="00C502AB">
      <w:pPr>
        <w:numPr>
          <w:ilvl w:val="0"/>
          <w:numId w:val="5"/>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Documentation</w:t>
      </w:r>
      <w:r w:rsidRPr="00C502AB">
        <w:rPr>
          <w:rFonts w:eastAsia="Times New Roman" w:cstheme="minorHAnsi"/>
          <w:kern w:val="0"/>
          <w:lang w:eastAsia="en-IN"/>
          <w14:ligatures w14:val="none"/>
        </w:rPr>
        <w:t>: Maintain detailed records of CAB decisions and rationales.</w:t>
      </w:r>
    </w:p>
    <w:p w14:paraId="103D8CCD" w14:textId="77777777" w:rsidR="00C502AB" w:rsidRPr="00C502AB" w:rsidRDefault="00C502AB" w:rsidP="00C502AB">
      <w:pPr>
        <w:numPr>
          <w:ilvl w:val="0"/>
          <w:numId w:val="5"/>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Communication</w:t>
      </w:r>
      <w:r w:rsidRPr="00C502AB">
        <w:rPr>
          <w:rFonts w:eastAsia="Times New Roman" w:cstheme="minorHAnsi"/>
          <w:kern w:val="0"/>
          <w:lang w:eastAsia="en-IN"/>
          <w14:ligatures w14:val="none"/>
        </w:rPr>
        <w:t>: Ensure effective communication of decisions to all relevant stakeholders.</w:t>
      </w:r>
    </w:p>
    <w:p w14:paraId="244F5BF5" w14:textId="77777777" w:rsidR="00C502AB" w:rsidRPr="00C502AB" w:rsidRDefault="00C502AB" w:rsidP="00C502AB">
      <w:pPr>
        <w:numPr>
          <w:ilvl w:val="0"/>
          <w:numId w:val="5"/>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Continuous Improvement</w:t>
      </w:r>
      <w:r w:rsidRPr="00C502AB">
        <w:rPr>
          <w:rFonts w:eastAsia="Times New Roman" w:cstheme="minorHAnsi"/>
          <w:kern w:val="0"/>
          <w:lang w:eastAsia="en-IN"/>
          <w14:ligatures w14:val="none"/>
        </w:rPr>
        <w:t>: Regularly review CAB processes and performance for improvement opportunities.</w:t>
      </w:r>
    </w:p>
    <w:p w14:paraId="1387846C" w14:textId="77777777" w:rsidR="00C502AB" w:rsidRPr="00C502AB" w:rsidRDefault="00C502AB" w:rsidP="00C502AB">
      <w:pPr>
        <w:numPr>
          <w:ilvl w:val="0"/>
          <w:numId w:val="5"/>
        </w:num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b/>
          <w:bCs/>
          <w:kern w:val="0"/>
          <w:lang w:eastAsia="en-IN"/>
          <w14:ligatures w14:val="none"/>
        </w:rPr>
        <w:t>Stakeholder Involvement</w:t>
      </w:r>
      <w:r w:rsidRPr="00C502AB">
        <w:rPr>
          <w:rFonts w:eastAsia="Times New Roman" w:cstheme="minorHAnsi"/>
          <w:kern w:val="0"/>
          <w:lang w:eastAsia="en-IN"/>
          <w14:ligatures w14:val="none"/>
        </w:rPr>
        <w:t>: Engage all relevant stakeholders to ensure comprehensive assessment and buy-in.</w:t>
      </w:r>
    </w:p>
    <w:p w14:paraId="50EFE279" w14:textId="77777777" w:rsidR="00C502AB" w:rsidRPr="00C502AB" w:rsidRDefault="00C502AB" w:rsidP="00C502AB">
      <w:pPr>
        <w:spacing w:before="100" w:beforeAutospacing="1" w:after="100" w:afterAutospacing="1" w:line="240" w:lineRule="auto"/>
        <w:rPr>
          <w:rFonts w:eastAsia="Times New Roman" w:cstheme="minorHAnsi"/>
          <w:kern w:val="0"/>
          <w:lang w:eastAsia="en-IN"/>
          <w14:ligatures w14:val="none"/>
        </w:rPr>
      </w:pPr>
      <w:r w:rsidRPr="00C502AB">
        <w:rPr>
          <w:rFonts w:eastAsia="Times New Roman" w:cstheme="minorHAnsi"/>
          <w:kern w:val="0"/>
          <w:lang w:eastAsia="en-IN"/>
          <w14:ligatures w14:val="none"/>
        </w:rPr>
        <w:t>By following these guidelines, the CAB can effectively manage changes, reduce risks, and ensure the stability and reliability of IT services.</w:t>
      </w:r>
    </w:p>
    <w:p w14:paraId="3A6F45A1" w14:textId="77777777" w:rsidR="00880C64" w:rsidRPr="00C502AB" w:rsidRDefault="00880C64">
      <w:pPr>
        <w:rPr>
          <w:rFonts w:cstheme="minorHAnsi"/>
        </w:rPr>
      </w:pPr>
    </w:p>
    <w:sectPr w:rsidR="00880C64" w:rsidRPr="00C50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2CB4"/>
    <w:multiLevelType w:val="multilevel"/>
    <w:tmpl w:val="63D43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01F15"/>
    <w:multiLevelType w:val="multilevel"/>
    <w:tmpl w:val="31B8D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65C12"/>
    <w:multiLevelType w:val="multilevel"/>
    <w:tmpl w:val="C2FA7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CE33AE"/>
    <w:multiLevelType w:val="multilevel"/>
    <w:tmpl w:val="C82E2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34EA5"/>
    <w:multiLevelType w:val="multilevel"/>
    <w:tmpl w:val="A61E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581383">
    <w:abstractNumId w:val="2"/>
  </w:num>
  <w:num w:numId="2" w16cid:durableId="1712001097">
    <w:abstractNumId w:val="4"/>
  </w:num>
  <w:num w:numId="3" w16cid:durableId="1579946391">
    <w:abstractNumId w:val="3"/>
  </w:num>
  <w:num w:numId="4" w16cid:durableId="276836678">
    <w:abstractNumId w:val="1"/>
  </w:num>
  <w:num w:numId="5" w16cid:durableId="80053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5FA"/>
    <w:rsid w:val="00321D1C"/>
    <w:rsid w:val="0056539B"/>
    <w:rsid w:val="00624A26"/>
    <w:rsid w:val="006951F6"/>
    <w:rsid w:val="007764BC"/>
    <w:rsid w:val="00880C64"/>
    <w:rsid w:val="00BF0EBF"/>
    <w:rsid w:val="00C502AB"/>
    <w:rsid w:val="00CE75FA"/>
    <w:rsid w:val="00E80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C52D"/>
  <w15:chartTrackingRefBased/>
  <w15:docId w15:val="{8537B336-915F-4ABE-A4A2-BA499529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02A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02A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502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0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3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12</cp:revision>
  <dcterms:created xsi:type="dcterms:W3CDTF">2024-07-11T18:29:00Z</dcterms:created>
  <dcterms:modified xsi:type="dcterms:W3CDTF">2024-07-11T18:30:00Z</dcterms:modified>
</cp:coreProperties>
</file>