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7597" w14:textId="77777777" w:rsidR="00DE476C" w:rsidRPr="00DE476C" w:rsidRDefault="00DE476C" w:rsidP="00DE47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Relational Database Contd</w:t>
      </w:r>
    </w:p>
    <w:p w14:paraId="74AFFC84" w14:textId="77777777" w:rsidR="00DE476C" w:rsidRPr="00DE476C" w:rsidRDefault="00DE476C" w:rsidP="00DE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Subnet groups: </w:t>
      </w:r>
    </w:p>
    <w:p w14:paraId="1E774BEA" w14:textId="77777777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When we create a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instance we need to give an option to select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two AZs in a region. Subnet groups allow us to do that.</w:t>
      </w:r>
    </w:p>
    <w:p w14:paraId="61A82281" w14:textId="62F5F8D6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We can select the network (vpc-id) and any subnets belonging to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az’s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72BD7C" wp14:editId="60B03534">
            <wp:extent cx="5731510" cy="2841625"/>
            <wp:effectExtent l="0" t="0" r="2540" b="0"/>
            <wp:docPr id="74265956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DC0F32" wp14:editId="49B0A6BE">
            <wp:extent cx="5731510" cy="3902075"/>
            <wp:effectExtent l="0" t="0" r="2540" b="3175"/>
            <wp:docPr id="77092011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F3FC023" wp14:editId="0C5F7C96">
            <wp:extent cx="5731510" cy="3763645"/>
            <wp:effectExtent l="0" t="0" r="2540" b="8255"/>
            <wp:docPr id="3202785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BAE9C9" wp14:editId="6BC0BC0E">
            <wp:extent cx="5731510" cy="4036060"/>
            <wp:effectExtent l="0" t="0" r="2540" b="2540"/>
            <wp:docPr id="131800305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CA7B396" wp14:editId="0FA204B0">
            <wp:extent cx="5731510" cy="2416175"/>
            <wp:effectExtent l="0" t="0" r="2540" b="3175"/>
            <wp:docPr id="134833549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882E" w14:textId="6C075F7B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Once the subnet group is </w:t>
      </w:r>
      <w:proofErr w:type="gramStart"/>
      <w:r w:rsidRPr="00DE476C">
        <w:rPr>
          <w:rFonts w:eastAsia="Times New Roman" w:cstheme="minorHAnsi"/>
          <w:kern w:val="0"/>
          <w:lang w:eastAsia="en-IN"/>
          <w14:ligatures w14:val="none"/>
        </w:rPr>
        <w:t>created</w:t>
      </w:r>
      <w:proofErr w:type="gram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we can use this in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creation which will directly select the network and subnets and indirectly select the AZ’s</w:t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A16D2A" wp14:editId="6474B317">
            <wp:extent cx="5731510" cy="2937510"/>
            <wp:effectExtent l="0" t="0" r="2540" b="0"/>
            <wp:docPr id="202350615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13F7" w14:textId="77777777" w:rsidR="00DE476C" w:rsidRPr="00DE476C" w:rsidRDefault="00DE476C" w:rsidP="00DE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Parameter Groups: </w:t>
      </w:r>
    </w:p>
    <w:p w14:paraId="05CBE0F9" w14:textId="77777777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Database parameters that specify how the database is configured. </w:t>
      </w:r>
    </w:p>
    <w:p w14:paraId="798255B1" w14:textId="2DF01086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These parameters set the DB engine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parameters</w:t>
      </w:r>
      <w:r w:rsidRPr="00DE476C">
        <w:rPr>
          <w:rFonts w:eastAsia="Times New Roman" w:cstheme="minorHAnsi"/>
          <w:kern w:val="0"/>
          <w:lang w:eastAsia="en-IN"/>
          <w14:ligatures w14:val="none"/>
        </w:rPr>
        <w:br/>
      </w:r>
      <w:r w:rsidRPr="00DE47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E5BEC5" wp14:editId="664987EA">
            <wp:extent cx="5731510" cy="2937510"/>
            <wp:effectExtent l="0" t="0" r="2540" b="0"/>
            <wp:docPr id="149727119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7212" w14:textId="77777777" w:rsidR="00DE476C" w:rsidRPr="00DE476C" w:rsidRDefault="00DE476C" w:rsidP="00DE4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Option Groups: </w:t>
      </w:r>
    </w:p>
    <w:p w14:paraId="630ADF4C" w14:textId="77777777" w:rsidR="00DE476C" w:rsidRPr="00DE476C" w:rsidRDefault="00DE476C" w:rsidP="00DE4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Some DB Engines offer additional features that make it easier to manage data and databases and to provide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additonal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security to your database</w:t>
      </w:r>
    </w:p>
    <w:p w14:paraId="332560BE" w14:textId="77777777" w:rsidR="00DE476C" w:rsidRPr="00DE476C" w:rsidRDefault="00DE476C" w:rsidP="00DE47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Database Instance Classes</w:t>
      </w:r>
    </w:p>
    <w:p w14:paraId="3BFD35B6" w14:textId="5F0B7A30" w:rsidR="00DE476C" w:rsidRPr="00DE476C" w:rsidRDefault="00DE476C" w:rsidP="00DE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8D3CB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https://docs.aws.amazon.com/AmazonRDS/latest/UserGuide/Concepts.DBInstanceClass.html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E476C">
        <w:rPr>
          <w:rFonts w:eastAsia="Times New Roman" w:cstheme="minorHAnsi"/>
          <w:kern w:val="0"/>
          <w:lang w:eastAsia="en-IN"/>
          <w14:ligatures w14:val="none"/>
        </w:rPr>
        <w:t>for the official documentation</w:t>
      </w:r>
    </w:p>
    <w:p w14:paraId="7C02550A" w14:textId="77777777" w:rsidR="00DE476C" w:rsidRPr="00DE476C" w:rsidRDefault="00DE476C" w:rsidP="00DE47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Database Instance Storage</w:t>
      </w:r>
    </w:p>
    <w:p w14:paraId="00855D3E" w14:textId="77777777" w:rsidR="00DE476C" w:rsidRPr="00DE476C" w:rsidRDefault="00DE476C" w:rsidP="00DE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>AWS Provide 3 options</w:t>
      </w:r>
    </w:p>
    <w:p w14:paraId="1756C9B3" w14:textId="77777777" w:rsidR="00DE476C" w:rsidRPr="00DE476C" w:rsidRDefault="00DE476C" w:rsidP="00DE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General Purpose: Good for all normal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usecases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>, we get decent disks with normal disk io performance</w:t>
      </w:r>
    </w:p>
    <w:p w14:paraId="77849804" w14:textId="77777777" w:rsidR="00DE476C" w:rsidRPr="00DE476C" w:rsidRDefault="00DE476C" w:rsidP="00DE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>Provisioned IOPS: In here we can choose the speed of our disks (unit is IOPS). This is costlier option but faster as well</w:t>
      </w:r>
    </w:p>
    <w:p w14:paraId="34C8BB71" w14:textId="77777777" w:rsidR="00DE476C" w:rsidRPr="00DE476C" w:rsidRDefault="00DE476C" w:rsidP="00DE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>Magnetic: Is still existing in AWS for backword compatibility</w:t>
      </w:r>
    </w:p>
    <w:p w14:paraId="13CBA22A" w14:textId="77777777" w:rsidR="00DE476C" w:rsidRPr="00DE476C" w:rsidRDefault="00DE476C" w:rsidP="00DE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>Exercise -</w:t>
      </w:r>
      <w:proofErr w:type="gramStart"/>
      <w:r w:rsidRPr="00DE476C">
        <w:rPr>
          <w:rFonts w:eastAsia="Times New Roman" w:cstheme="minorHAnsi"/>
          <w:kern w:val="0"/>
          <w:lang w:eastAsia="en-IN"/>
          <w14:ligatures w14:val="none"/>
        </w:rPr>
        <w:t>1 :</w:t>
      </w:r>
      <w:proofErr w:type="gram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Create an estimate for using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database with multi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, we need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6 vCPU and this is for normal workloads and storage size required is 150 GB which might grow to max of 1TB </w:t>
      </w:r>
    </w:p>
    <w:p w14:paraId="0618DD02" w14:textId="77777777" w:rsidR="00DE476C" w:rsidRPr="00DE476C" w:rsidRDefault="00DE476C" w:rsidP="00DE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Exercise-2: Create an estimate for using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postgres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data base with multi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, we need at </w:t>
      </w:r>
      <w:proofErr w:type="spellStart"/>
      <w:r w:rsidRPr="00DE476C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DE476C">
        <w:rPr>
          <w:rFonts w:eastAsia="Times New Roman" w:cstheme="minorHAnsi"/>
          <w:kern w:val="0"/>
          <w:lang w:eastAsia="en-IN"/>
          <w14:ligatures w14:val="none"/>
        </w:rPr>
        <w:t xml:space="preserve"> 24 GB RAM with faster memory and storage also needs to be faster, the disk size/storage size required is 50 GB and can grow till 100 TB at a max.</w:t>
      </w:r>
    </w:p>
    <w:p w14:paraId="000359FD" w14:textId="77777777" w:rsidR="00880C64" w:rsidRPr="00DE476C" w:rsidRDefault="00880C64">
      <w:pPr>
        <w:rPr>
          <w:rFonts w:cstheme="minorHAnsi"/>
        </w:rPr>
      </w:pPr>
    </w:p>
    <w:sectPr w:rsidR="00880C64" w:rsidRPr="00DE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6AC1"/>
    <w:multiLevelType w:val="multilevel"/>
    <w:tmpl w:val="892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01770"/>
    <w:multiLevelType w:val="multilevel"/>
    <w:tmpl w:val="B5F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B7795"/>
    <w:multiLevelType w:val="multilevel"/>
    <w:tmpl w:val="D22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F7DD5"/>
    <w:multiLevelType w:val="multilevel"/>
    <w:tmpl w:val="43E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0301">
    <w:abstractNumId w:val="0"/>
  </w:num>
  <w:num w:numId="2" w16cid:durableId="930701020">
    <w:abstractNumId w:val="1"/>
  </w:num>
  <w:num w:numId="3" w16cid:durableId="1573617173">
    <w:abstractNumId w:val="2"/>
  </w:num>
  <w:num w:numId="4" w16cid:durableId="1349940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67"/>
    <w:rsid w:val="005B25C5"/>
    <w:rsid w:val="00880C64"/>
    <w:rsid w:val="009F6067"/>
    <w:rsid w:val="00D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18C4"/>
  <w15:chartTrackingRefBased/>
  <w15:docId w15:val="{8BE3B23A-ADA0-4592-8963-951D52F9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E4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6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47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E476C"/>
    <w:rPr>
      <w:color w:val="0000FF"/>
      <w:u w:val="single"/>
    </w:rPr>
  </w:style>
  <w:style w:type="paragraph" w:customStyle="1" w:styleId="share-twitter">
    <w:name w:val="share-twitter"/>
    <w:basedOn w:val="Normal"/>
    <w:rsid w:val="00DE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DE476C"/>
  </w:style>
  <w:style w:type="paragraph" w:customStyle="1" w:styleId="share-facebook">
    <w:name w:val="share-facebook"/>
    <w:basedOn w:val="Normal"/>
    <w:rsid w:val="00DE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DE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DE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E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AmazonRDS/latest/UserGuide/Concepts.DBInstance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2023-06-18T09:54:00Z</dcterms:created>
  <dcterms:modified xsi:type="dcterms:W3CDTF">2023-06-18T09:55:00Z</dcterms:modified>
</cp:coreProperties>
</file>