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884F" w14:textId="77777777" w:rsidR="003525A1" w:rsidRPr="003525A1" w:rsidRDefault="003525A1" w:rsidP="003525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525A1">
        <w:rPr>
          <w:rFonts w:eastAsia="Times New Roman" w:cstheme="minorHAnsi"/>
          <w:b/>
          <w:bCs/>
          <w:lang w:eastAsia="en-IN"/>
        </w:rPr>
        <w:t>Replicating VMs into AWS</w:t>
      </w:r>
    </w:p>
    <w:p w14:paraId="69BF1C35" w14:textId="77777777" w:rsidR="003525A1" w:rsidRPr="003525A1" w:rsidRDefault="003525A1" w:rsidP="00352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5" w:history="1">
        <w:r w:rsidRPr="003525A1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  <w:r w:rsidRPr="003525A1">
        <w:rPr>
          <w:rFonts w:eastAsia="Times New Roman" w:cstheme="minorHAnsi"/>
          <w:lang w:eastAsia="en-IN"/>
        </w:rPr>
        <w:t xml:space="preserve"> for the official docs</w:t>
      </w:r>
    </w:p>
    <w:p w14:paraId="63AA1177" w14:textId="324F1F18" w:rsidR="003525A1" w:rsidRPr="003525A1" w:rsidRDefault="003525A1" w:rsidP="00352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25A1">
        <w:rPr>
          <w:rFonts w:eastAsia="Times New Roman" w:cstheme="minorHAnsi"/>
          <w:lang w:eastAsia="en-IN"/>
        </w:rPr>
        <w:t>Now From connector use server catalog to select the virtual machines for migration</w:t>
      </w:r>
      <w:r w:rsidRPr="003525A1">
        <w:rPr>
          <w:rFonts w:eastAsia="Times New Roman" w:cstheme="minorHAnsi"/>
          <w:lang w:eastAsia="en-IN"/>
        </w:rPr>
        <w:br/>
      </w:r>
      <w:r w:rsidRPr="003525A1">
        <w:rPr>
          <w:rFonts w:eastAsia="Times New Roman" w:cstheme="minorHAnsi"/>
          <w:noProof/>
          <w:lang w:eastAsia="en-IN"/>
        </w:rPr>
        <w:drawing>
          <wp:inline distT="0" distB="0" distL="0" distR="0" wp14:anchorId="465ED369" wp14:editId="2488E1E7">
            <wp:extent cx="5731510" cy="2507615"/>
            <wp:effectExtent l="0" t="0" r="2540" b="698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5A1">
        <w:rPr>
          <w:rFonts w:eastAsia="Times New Roman" w:cstheme="minorHAnsi"/>
          <w:lang w:eastAsia="en-IN"/>
        </w:rPr>
        <w:br/>
      </w:r>
      <w:r w:rsidRPr="003525A1">
        <w:rPr>
          <w:rFonts w:eastAsia="Times New Roman" w:cstheme="minorHAnsi"/>
          <w:noProof/>
          <w:lang w:eastAsia="en-IN"/>
        </w:rPr>
        <w:drawing>
          <wp:inline distT="0" distB="0" distL="0" distR="0" wp14:anchorId="3EE14C32" wp14:editId="29393AA7">
            <wp:extent cx="5731510" cy="2607945"/>
            <wp:effectExtent l="0" t="0" r="2540" b="190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5A1">
        <w:rPr>
          <w:rFonts w:eastAsia="Times New Roman" w:cstheme="minorHAnsi"/>
          <w:lang w:eastAsia="en-IN"/>
        </w:rPr>
        <w:br/>
      </w:r>
      <w:r w:rsidRPr="003525A1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434E6F7" wp14:editId="53B67020">
            <wp:extent cx="5731510" cy="335280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5A1">
        <w:rPr>
          <w:rFonts w:eastAsia="Times New Roman" w:cstheme="minorHAnsi"/>
          <w:lang w:eastAsia="en-IN"/>
        </w:rPr>
        <w:br/>
      </w:r>
      <w:r w:rsidRPr="003525A1">
        <w:rPr>
          <w:rFonts w:eastAsia="Times New Roman" w:cstheme="minorHAnsi"/>
          <w:noProof/>
          <w:lang w:eastAsia="en-IN"/>
        </w:rPr>
        <w:drawing>
          <wp:inline distT="0" distB="0" distL="0" distR="0" wp14:anchorId="5C8D7289" wp14:editId="6EAD3C48">
            <wp:extent cx="5731510" cy="3180715"/>
            <wp:effectExtent l="0" t="0" r="2540" b="63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F7DF" w14:textId="03627063" w:rsidR="003525A1" w:rsidRPr="003525A1" w:rsidRDefault="003525A1" w:rsidP="00352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25A1">
        <w:rPr>
          <w:rFonts w:eastAsia="Times New Roman" w:cstheme="minorHAnsi"/>
          <w:lang w:eastAsia="en-IN"/>
        </w:rPr>
        <w:lastRenderedPageBreak/>
        <w:t>But for the purpose of this class we would be using one time migration</w:t>
      </w:r>
      <w:r w:rsidRPr="003525A1">
        <w:rPr>
          <w:rFonts w:eastAsia="Times New Roman" w:cstheme="minorHAnsi"/>
          <w:lang w:eastAsia="en-IN"/>
        </w:rPr>
        <w:br/>
      </w:r>
      <w:r w:rsidRPr="003525A1">
        <w:rPr>
          <w:rFonts w:eastAsia="Times New Roman" w:cstheme="minorHAnsi"/>
          <w:noProof/>
          <w:lang w:eastAsia="en-IN"/>
        </w:rPr>
        <w:drawing>
          <wp:inline distT="0" distB="0" distL="0" distR="0" wp14:anchorId="396FE5AF" wp14:editId="0B98E3A9">
            <wp:extent cx="5731510" cy="340995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5A1">
        <w:rPr>
          <w:rFonts w:eastAsia="Times New Roman" w:cstheme="minorHAnsi"/>
          <w:lang w:eastAsia="en-IN"/>
        </w:rPr>
        <w:br/>
      </w:r>
      <w:r w:rsidRPr="003525A1">
        <w:rPr>
          <w:rFonts w:eastAsia="Times New Roman" w:cstheme="minorHAnsi"/>
          <w:noProof/>
          <w:lang w:eastAsia="en-IN"/>
        </w:rPr>
        <w:drawing>
          <wp:inline distT="0" distB="0" distL="0" distR="0" wp14:anchorId="14CB4457" wp14:editId="3EB6D00C">
            <wp:extent cx="5731510" cy="331978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E03C" w14:textId="77777777" w:rsidR="003525A1" w:rsidRPr="003525A1" w:rsidRDefault="003525A1" w:rsidP="00352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25A1">
        <w:rPr>
          <w:rFonts w:eastAsia="Times New Roman" w:cstheme="minorHAnsi"/>
          <w:lang w:eastAsia="en-IN"/>
        </w:rPr>
        <w:t>Create a replication job and wait for the AMIs to be created, once the AMIs are created and replication job is successful.</w:t>
      </w:r>
    </w:p>
    <w:p w14:paraId="63401671" w14:textId="77777777" w:rsidR="003525A1" w:rsidRPr="003525A1" w:rsidRDefault="003525A1" w:rsidP="00352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25A1">
        <w:rPr>
          <w:rFonts w:eastAsia="Times New Roman" w:cstheme="minorHAnsi"/>
          <w:lang w:eastAsia="en-IN"/>
        </w:rPr>
        <w:t>Create an ec2 instance with the AMI and verify the settings</w:t>
      </w:r>
    </w:p>
    <w:p w14:paraId="27F1AE54" w14:textId="77777777" w:rsidR="00E72126" w:rsidRPr="003525A1" w:rsidRDefault="00E72126">
      <w:pPr>
        <w:rPr>
          <w:rFonts w:cstheme="minorHAnsi"/>
        </w:rPr>
      </w:pPr>
    </w:p>
    <w:sectPr w:rsidR="00E72126" w:rsidRPr="00352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E2F5C"/>
    <w:multiLevelType w:val="multilevel"/>
    <w:tmpl w:val="0F7A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27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C5"/>
    <w:rsid w:val="003525A1"/>
    <w:rsid w:val="00B851C5"/>
    <w:rsid w:val="00E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41273-70EE-4BDD-9DC0-8AD3C6BE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25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25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25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aws.amazon.com/server-migration-service/latest/userguide/console_workflow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2022-11-14T15:33:00Z</dcterms:created>
  <dcterms:modified xsi:type="dcterms:W3CDTF">2022-11-14T15:33:00Z</dcterms:modified>
</cp:coreProperties>
</file>