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BE82" w14:textId="77777777" w:rsidR="00CE23AE" w:rsidRPr="00CE23AE" w:rsidRDefault="00CE23AE" w:rsidP="00CE23A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23AE">
        <w:rPr>
          <w:rFonts w:eastAsia="Times New Roman" w:cstheme="minorHAnsi"/>
          <w:b/>
          <w:bCs/>
          <w:highlight w:val="yellow"/>
          <w:lang w:eastAsia="en-IN"/>
        </w:rPr>
        <w:t>AWS Load Balancing introduction</w:t>
      </w:r>
    </w:p>
    <w:p w14:paraId="38E561CF" w14:textId="1031DE03" w:rsidR="00CE23AE" w:rsidRPr="00CE23AE" w:rsidRDefault="00CE23AE" w:rsidP="00CE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CE23AE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CE23AE">
        <w:rPr>
          <w:rFonts w:eastAsia="Times New Roman" w:cstheme="minorHAnsi"/>
          <w:lang w:eastAsia="en-IN"/>
        </w:rPr>
        <w:t xml:space="preserve"> create 2 ec2 instances with private </w:t>
      </w:r>
      <w:proofErr w:type="spellStart"/>
      <w:r w:rsidRPr="00CE23AE">
        <w:rPr>
          <w:rFonts w:eastAsia="Times New Roman" w:cstheme="minorHAnsi"/>
          <w:lang w:eastAsia="en-IN"/>
        </w:rPr>
        <w:t>ip</w:t>
      </w:r>
      <w:proofErr w:type="spellEnd"/>
      <w:r w:rsidRPr="00CE23AE">
        <w:rPr>
          <w:rFonts w:eastAsia="Times New Roman" w:cstheme="minorHAnsi"/>
          <w:lang w:eastAsia="en-IN"/>
        </w:rPr>
        <w:t xml:space="preserve"> in private subnets with lamp image </w:t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1015C306" wp14:editId="5F6DBE7E">
            <wp:extent cx="5731510" cy="4116070"/>
            <wp:effectExtent l="0" t="0" r="2540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2DE77634" wp14:editId="563B8DD0">
            <wp:extent cx="5731510" cy="2545715"/>
            <wp:effectExtent l="0" t="0" r="2540" b="6985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3AE6523" wp14:editId="2D41003C">
            <wp:extent cx="5731510" cy="2627630"/>
            <wp:effectExtent l="0" t="0" r="2540" b="127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746AA4B0" wp14:editId="27D602EC">
            <wp:extent cx="5731510" cy="259588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A3CDDE3" wp14:editId="4E21243E">
            <wp:extent cx="5731510" cy="2524760"/>
            <wp:effectExtent l="0" t="0" r="2540" b="889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4C19214F" wp14:editId="1697C800">
            <wp:extent cx="5731510" cy="3098800"/>
            <wp:effectExtent l="0" t="0" r="2540" b="635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2135" w14:textId="35661A4B" w:rsidR="00CE23AE" w:rsidRPr="00CE23AE" w:rsidRDefault="00CE23AE" w:rsidP="00CE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23AE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CE23AE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CE23AE">
        <w:rPr>
          <w:rFonts w:eastAsia="Times New Roman" w:cstheme="minorHAnsi"/>
          <w:lang w:eastAsia="en-IN"/>
        </w:rPr>
        <w:t xml:space="preserve"> create an AWS Load balancer called as Elastic </w:t>
      </w:r>
      <w:proofErr w:type="spellStart"/>
      <w:r w:rsidRPr="00CE23AE">
        <w:rPr>
          <w:rFonts w:eastAsia="Times New Roman" w:cstheme="minorHAnsi"/>
          <w:lang w:eastAsia="en-IN"/>
        </w:rPr>
        <w:t>Loadbalancer</w:t>
      </w:r>
      <w:proofErr w:type="spellEnd"/>
      <w:r w:rsidRPr="00CE23AE">
        <w:rPr>
          <w:rFonts w:eastAsia="Times New Roman" w:cstheme="minorHAnsi"/>
          <w:lang w:eastAsia="en-IN"/>
        </w:rPr>
        <w:t xml:space="preserve"> as shown below in the diagram </w:t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7B1FB75A" wp14:editId="751B5A5A">
            <wp:extent cx="5731510" cy="3175635"/>
            <wp:effectExtent l="0" t="0" r="2540" b="5715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D461" w14:textId="5CA5ACFF" w:rsidR="00CE23AE" w:rsidRPr="00CE23AE" w:rsidRDefault="00CE23AE" w:rsidP="00CE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23AE">
        <w:rPr>
          <w:rFonts w:eastAsia="Times New Roman" w:cstheme="minorHAnsi"/>
          <w:lang w:eastAsia="en-IN"/>
        </w:rPr>
        <w:lastRenderedPageBreak/>
        <w:t xml:space="preserve">Creation Steps </w:t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0AC9E7DE" wp14:editId="7E45F3C4">
            <wp:extent cx="5731510" cy="6510020"/>
            <wp:effectExtent l="0" t="0" r="2540" b="508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ED0DFF9" wp14:editId="009405A7">
            <wp:extent cx="5731510" cy="2630170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2E2D59BB" wp14:editId="673C997A">
            <wp:extent cx="5731510" cy="1847215"/>
            <wp:effectExtent l="0" t="0" r="2540" b="63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1CD82198" wp14:editId="1A16AD73">
            <wp:extent cx="5731510" cy="259270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A8D82B6" wp14:editId="3800E75C">
            <wp:extent cx="5731510" cy="269367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11DC4654" wp14:editId="31A28739">
            <wp:extent cx="5731510" cy="2566670"/>
            <wp:effectExtent l="0" t="0" r="2540" b="508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4A82BF8F" wp14:editId="1F2CC21F">
            <wp:extent cx="5731510" cy="2569210"/>
            <wp:effectExtent l="0" t="0" r="2540" b="254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4FBAFE3" wp14:editId="5BA5EF8F">
            <wp:extent cx="5731510" cy="2532380"/>
            <wp:effectExtent l="0" t="0" r="2540" b="127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16975043" wp14:editId="11C6A471">
            <wp:extent cx="5731510" cy="265176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45EEE80A" wp14:editId="795BE82D">
            <wp:extent cx="5731510" cy="2778125"/>
            <wp:effectExtent l="0" t="0" r="2540" b="317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948AF55" wp14:editId="3C538FE8">
            <wp:extent cx="5731510" cy="3001010"/>
            <wp:effectExtent l="0" t="0" r="2540" b="889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747B38B3" wp14:editId="1659805D">
            <wp:extent cx="5731510" cy="3218180"/>
            <wp:effectExtent l="0" t="0" r="2540" b="127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3AE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63B2FBA" wp14:editId="79634A9C">
            <wp:extent cx="5731510" cy="337629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7D2F" w14:textId="77777777" w:rsidR="00CE23AE" w:rsidRPr="00CE23AE" w:rsidRDefault="00CE23AE" w:rsidP="00CE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23AE">
        <w:rPr>
          <w:rFonts w:eastAsia="Times New Roman" w:cstheme="minorHAnsi"/>
          <w:lang w:eastAsia="en-IN"/>
        </w:rPr>
        <w:t xml:space="preserve">make the subnets public by adding the route to internet gateway and then public load balancer will forward the traffic to ec2 instances with private </w:t>
      </w:r>
      <w:proofErr w:type="spellStart"/>
      <w:r w:rsidRPr="00CE23AE">
        <w:rPr>
          <w:rFonts w:eastAsia="Times New Roman" w:cstheme="minorHAnsi"/>
          <w:lang w:eastAsia="en-IN"/>
        </w:rPr>
        <w:t>ip</w:t>
      </w:r>
      <w:proofErr w:type="spellEnd"/>
    </w:p>
    <w:p w14:paraId="326335CA" w14:textId="330979E4" w:rsidR="00CE23AE" w:rsidRPr="00CE23AE" w:rsidRDefault="00CE23AE" w:rsidP="00CE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23AE">
        <w:rPr>
          <w:rFonts w:eastAsia="Times New Roman" w:cstheme="minorHAnsi"/>
          <w:lang w:eastAsia="en-IN"/>
        </w:rPr>
        <w:t xml:space="preserve">What we had </w:t>
      </w:r>
      <w:proofErr w:type="spellStart"/>
      <w:r w:rsidRPr="00CE23AE">
        <w:rPr>
          <w:rFonts w:eastAsia="Times New Roman" w:cstheme="minorHAnsi"/>
          <w:lang w:eastAsia="en-IN"/>
        </w:rPr>
        <w:t>acheived</w:t>
      </w:r>
      <w:proofErr w:type="spellEnd"/>
      <w:r w:rsidRPr="00CE23AE">
        <w:rPr>
          <w:rFonts w:eastAsia="Times New Roman" w:cstheme="minorHAnsi"/>
          <w:lang w:eastAsia="en-IN"/>
        </w:rPr>
        <w:t xml:space="preserve"> is </w:t>
      </w:r>
      <w:r w:rsidRPr="00CE23AE">
        <w:rPr>
          <w:rFonts w:eastAsia="Times New Roman" w:cstheme="minorHAnsi"/>
          <w:noProof/>
          <w:lang w:eastAsia="en-IN"/>
        </w:rPr>
        <w:drawing>
          <wp:inline distT="0" distB="0" distL="0" distR="0" wp14:anchorId="17A2C06C" wp14:editId="14AFB041">
            <wp:extent cx="5731510" cy="341376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0AA1" w14:textId="1B974724" w:rsidR="00485CC3" w:rsidRPr="0091514C" w:rsidRDefault="00CE23AE" w:rsidP="00915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23AE">
        <w:rPr>
          <w:rFonts w:eastAsia="Times New Roman" w:cstheme="minorHAnsi"/>
          <w:lang w:eastAsia="en-IN"/>
        </w:rPr>
        <w:t xml:space="preserve">ec2 instance in public subnet without public </w:t>
      </w:r>
      <w:proofErr w:type="spellStart"/>
      <w:r w:rsidRPr="00CE23AE">
        <w:rPr>
          <w:rFonts w:eastAsia="Times New Roman" w:cstheme="minorHAnsi"/>
          <w:lang w:eastAsia="en-IN"/>
        </w:rPr>
        <w:t>ip</w:t>
      </w:r>
      <w:proofErr w:type="spellEnd"/>
      <w:r w:rsidRPr="00CE23AE">
        <w:rPr>
          <w:rFonts w:eastAsia="Times New Roman" w:cstheme="minorHAnsi"/>
          <w:lang w:eastAsia="en-IN"/>
        </w:rPr>
        <w:t xml:space="preserve"> addresses can be resolved from public load balancer</w:t>
      </w:r>
    </w:p>
    <w:sectPr w:rsidR="00485CC3" w:rsidRPr="0091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2B1"/>
    <w:multiLevelType w:val="multilevel"/>
    <w:tmpl w:val="E35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A6"/>
    <w:rsid w:val="00485CC3"/>
    <w:rsid w:val="008500A6"/>
    <w:rsid w:val="0091514C"/>
    <w:rsid w:val="00C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8022"/>
  <w15:chartTrackingRefBased/>
  <w15:docId w15:val="{DBFD1157-F0D3-4DEA-8E6E-CA350E0D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2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3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23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2021-09-19T17:24:00Z</dcterms:created>
  <dcterms:modified xsi:type="dcterms:W3CDTF">2021-09-19T17:26:00Z</dcterms:modified>
</cp:coreProperties>
</file>