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A2B01" w14:textId="77777777" w:rsidR="0051202D" w:rsidRDefault="0051202D" w:rsidP="0051202D">
      <w:r>
        <w:t>What is terraform</w:t>
      </w:r>
    </w:p>
    <w:p w14:paraId="7370B3CE" w14:textId="77777777" w:rsidR="0051202D" w:rsidRDefault="0051202D" w:rsidP="0051202D">
      <w:r>
        <w:t>Why we need terraform</w:t>
      </w:r>
    </w:p>
    <w:p w14:paraId="45AEDBFF" w14:textId="77777777" w:rsidR="0051202D" w:rsidRDefault="0051202D" w:rsidP="0051202D">
      <w:r>
        <w:t>Alternative of terraform</w:t>
      </w:r>
    </w:p>
    <w:p w14:paraId="603AB0B5" w14:textId="77777777" w:rsidR="0051202D" w:rsidRDefault="0051202D" w:rsidP="0051202D">
      <w:r>
        <w:t>Terraform vs Ansible</w:t>
      </w:r>
    </w:p>
    <w:p w14:paraId="4699FF3F" w14:textId="77777777" w:rsidR="0051202D" w:rsidRDefault="0051202D" w:rsidP="0051202D">
      <w:r>
        <w:t>Terraform life cycle</w:t>
      </w:r>
    </w:p>
    <w:p w14:paraId="1CE1F885" w14:textId="77777777" w:rsidR="0051202D" w:rsidRDefault="0051202D" w:rsidP="0051202D">
      <w:r>
        <w:t>Terraform statefile</w:t>
      </w:r>
    </w:p>
    <w:p w14:paraId="2407B79F" w14:textId="77777777" w:rsidR="0051202D" w:rsidRDefault="0051202D" w:rsidP="0051202D">
      <w:r>
        <w:t>Why we need locking mechanism</w:t>
      </w:r>
    </w:p>
    <w:p w14:paraId="571C162B" w14:textId="77777777" w:rsidR="0051202D" w:rsidRDefault="0051202D" w:rsidP="0051202D">
      <w:r>
        <w:t>Using multiple providers, region</w:t>
      </w:r>
    </w:p>
    <w:p w14:paraId="6B8B4D6E" w14:textId="77777777" w:rsidR="0051202D" w:rsidRDefault="0051202D" w:rsidP="0051202D">
      <w:r>
        <w:t>When terraform statefile is created</w:t>
      </w:r>
    </w:p>
    <w:p w14:paraId="5A265EAF" w14:textId="77777777" w:rsidR="0051202D" w:rsidRDefault="0051202D" w:rsidP="0051202D">
      <w:r>
        <w:t>Local, remote and file provisions</w:t>
      </w:r>
    </w:p>
    <w:p w14:paraId="0D0B44CE" w14:textId="77777777" w:rsidR="0051202D" w:rsidRDefault="0051202D" w:rsidP="0051202D">
      <w:r>
        <w:t>Ansible provisioner</w:t>
      </w:r>
    </w:p>
    <w:p w14:paraId="045B5587" w14:textId="77777777" w:rsidR="0051202D" w:rsidRDefault="0051202D" w:rsidP="0051202D">
      <w:r>
        <w:t>Why terraform workspace</w:t>
      </w:r>
    </w:p>
    <w:p w14:paraId="3EECC27B" w14:textId="77777777" w:rsidR="0051202D" w:rsidRDefault="0051202D" w:rsidP="0051202D">
      <w:r>
        <w:t>Can we manage multiple statefile by terraform without workspace?</w:t>
      </w:r>
    </w:p>
    <w:p w14:paraId="1BEDC97E" w14:textId="5D8DC15B" w:rsidR="0051202D" w:rsidRDefault="0051202D" w:rsidP="0051202D">
      <w:r>
        <w:t xml:space="preserve">When state file would be </w:t>
      </w:r>
      <w:r>
        <w:t>created</w:t>
      </w:r>
    </w:p>
    <w:p w14:paraId="6ABCCEB3" w14:textId="0C57B454" w:rsidR="00880C64" w:rsidRDefault="0051202D" w:rsidP="0051202D">
      <w:r>
        <w:t>How to refresh statefile</w:t>
      </w:r>
    </w:p>
    <w:p w14:paraId="012A4E40" w14:textId="3805A58E" w:rsidR="0051202D" w:rsidRDefault="0051202D" w:rsidP="0051202D">
      <w:r>
        <w:t>Terraform graph</w:t>
      </w:r>
    </w:p>
    <w:p w14:paraId="4844414E" w14:textId="5DFF2F12" w:rsidR="0051202D" w:rsidRDefault="0051202D" w:rsidP="0051202D">
      <w:r>
        <w:t>Terraform Lifecyle</w:t>
      </w:r>
    </w:p>
    <w:p w14:paraId="6A31D9DC" w14:textId="77777777" w:rsidR="0051202D" w:rsidRDefault="0051202D" w:rsidP="0051202D"/>
    <w:sectPr w:rsidR="0051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C5"/>
    <w:rsid w:val="0051202D"/>
    <w:rsid w:val="005141C5"/>
    <w:rsid w:val="00880C64"/>
    <w:rsid w:val="00EA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456A"/>
  <w15:chartTrackingRefBased/>
  <w15:docId w15:val="{08BDBB66-2546-401C-B983-94DF0F99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2024-06-01T04:55:00Z</dcterms:created>
  <dcterms:modified xsi:type="dcterms:W3CDTF">2024-06-01T04:57:00Z</dcterms:modified>
</cp:coreProperties>
</file>