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7697" w14:textId="2E7E5AC3" w:rsidR="00477606" w:rsidRDefault="00477606">
      <w:r w:rsidRPr="00477606">
        <w:rPr>
          <w:highlight w:val="yellow"/>
        </w:rPr>
        <w:t>Naming convention for Azure VM</w:t>
      </w:r>
    </w:p>
    <w:p w14:paraId="26CF02B6" w14:textId="1D3B5FAA" w:rsidR="00477606" w:rsidRPr="00833B41" w:rsidRDefault="00833B41">
      <w:pPr>
        <w:rPr>
          <w:color w:val="FF0000"/>
        </w:rPr>
      </w:pP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Environment</w:t>
      </w: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-</w:t>
      </w: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Region</w:t>
      </w: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- </w:t>
      </w: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Service/Role</w:t>
      </w: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- </w:t>
      </w:r>
      <w:r w:rsidRPr="00833B41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Instance/Number</w:t>
      </w:r>
      <w:r w:rsidR="00B34F27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="00B34F27" w:rsidRPr="00B34F2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r w:rsidR="00B34F27" w:rsidRPr="00B34F2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dev-EASTUS-VM-01</w:t>
      </w:r>
    </w:p>
    <w:p w14:paraId="6A3C0DFB" w14:textId="77777777" w:rsidR="00E1375A" w:rsidRPr="00E1375A" w:rsidRDefault="00E1375A" w:rsidP="00E1375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75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Environment</w:t>
      </w:r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Identify the environment where the VM is deployed (e.g., prod, dev, test, stg).</w:t>
      </w:r>
    </w:p>
    <w:p w14:paraId="1CF15903" w14:textId="77777777" w:rsidR="00E1375A" w:rsidRPr="00E1375A" w:rsidRDefault="00E1375A" w:rsidP="00E1375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75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Indicate the Azure region (e.g., </w:t>
      </w:r>
      <w:proofErr w:type="spellStart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useast</w:t>
      </w:r>
      <w:proofErr w:type="spellEnd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westeurope</w:t>
      </w:r>
      <w:proofErr w:type="spellEnd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eastasia</w:t>
      </w:r>
      <w:proofErr w:type="spellEnd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</w:p>
    <w:p w14:paraId="71F0811C" w14:textId="77777777" w:rsidR="00E1375A" w:rsidRPr="00E1375A" w:rsidRDefault="00E1375A" w:rsidP="00E1375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75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Service/Role</w:t>
      </w:r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Describe the primary service or role of the VM (e.g., web, </w:t>
      </w:r>
      <w:proofErr w:type="spellStart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app, proxy).</w:t>
      </w:r>
    </w:p>
    <w:p w14:paraId="77F01DB3" w14:textId="3295F1C7" w:rsidR="00E1375A" w:rsidRPr="00E1375A" w:rsidRDefault="00E1375A" w:rsidP="00E1375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75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Instance/Number</w:t>
      </w:r>
      <w:r w:rsidRPr="00E137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Include a unique identifier or number for the VM instance (e.g., 01, 02).</w:t>
      </w:r>
    </w:p>
    <w:p w14:paraId="283D20A6" w14:textId="1FB4D8DB" w:rsidR="00477606" w:rsidRDefault="00477606">
      <w:r w:rsidRPr="00477606">
        <w:rPr>
          <w:highlight w:val="yellow"/>
        </w:rPr>
        <w:t>Example:</w:t>
      </w:r>
    </w:p>
    <w:p w14:paraId="3B76D9D3" w14:textId="77777777" w:rsidR="00477606" w:rsidRDefault="00477606" w:rsidP="00477606">
      <w:pPr>
        <w:pStyle w:val="ListParagraph"/>
        <w:numPr>
          <w:ilvl w:val="0"/>
          <w:numId w:val="1"/>
        </w:numPr>
      </w:pPr>
      <w:r>
        <w:t>prod-useast-web-01</w:t>
      </w:r>
    </w:p>
    <w:p w14:paraId="598F5702" w14:textId="77777777" w:rsidR="00477606" w:rsidRDefault="00477606" w:rsidP="00477606">
      <w:pPr>
        <w:pStyle w:val="ListParagraph"/>
        <w:numPr>
          <w:ilvl w:val="0"/>
          <w:numId w:val="1"/>
        </w:numPr>
      </w:pPr>
      <w:r>
        <w:t>dev-westeurope-db-02</w:t>
      </w:r>
    </w:p>
    <w:p w14:paraId="01AABE1E" w14:textId="6B09BC05" w:rsidR="00477606" w:rsidRDefault="00477606" w:rsidP="00477606">
      <w:pPr>
        <w:pStyle w:val="ListParagraph"/>
        <w:numPr>
          <w:ilvl w:val="0"/>
          <w:numId w:val="1"/>
        </w:numPr>
      </w:pPr>
      <w:r>
        <w:t>test-eastasia-app-03</w:t>
      </w:r>
    </w:p>
    <w:p w14:paraId="33C3F2D4" w14:textId="640D8F2E" w:rsidR="00477606" w:rsidRDefault="00C131E0">
      <w:r w:rsidRPr="00C131E0">
        <w:rPr>
          <w:highlight w:val="yellow"/>
        </w:rPr>
        <w:t>Creating a virtual machine</w:t>
      </w:r>
    </w:p>
    <w:p w14:paraId="74AF48E3" w14:textId="6EA7BB28" w:rsidR="00880C64" w:rsidRDefault="007D5731">
      <w:r w:rsidRPr="007D5731">
        <w:drawing>
          <wp:inline distT="0" distB="0" distL="0" distR="0" wp14:anchorId="4D2E3176" wp14:editId="2CB8CFED">
            <wp:extent cx="5731510" cy="2934970"/>
            <wp:effectExtent l="0" t="0" r="2540" b="0"/>
            <wp:docPr id="18030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8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92BB" w14:textId="77777777" w:rsidR="007D5731" w:rsidRDefault="007D5731"/>
    <w:p w14:paraId="3637BCD8" w14:textId="49E13C28" w:rsidR="004E1B2D" w:rsidRDefault="007C4CB4">
      <w:r w:rsidRPr="007C4CB4">
        <w:drawing>
          <wp:inline distT="0" distB="0" distL="0" distR="0" wp14:anchorId="60CDAEA2" wp14:editId="14CCFAD0">
            <wp:extent cx="5731510" cy="1702435"/>
            <wp:effectExtent l="0" t="0" r="2540" b="0"/>
            <wp:docPr id="146844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3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07A4" w14:textId="77777777" w:rsidR="00EF4931" w:rsidRDefault="00EF4931"/>
    <w:p w14:paraId="5D189957" w14:textId="0CA27209" w:rsidR="00EF4931" w:rsidRDefault="00EF4931">
      <w:r w:rsidRPr="00EF4931">
        <w:lastRenderedPageBreak/>
        <w:drawing>
          <wp:inline distT="0" distB="0" distL="0" distR="0" wp14:anchorId="4EFD7060" wp14:editId="04019745">
            <wp:extent cx="5731510" cy="1959610"/>
            <wp:effectExtent l="0" t="0" r="2540" b="2540"/>
            <wp:docPr id="16335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3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03C5" w14:textId="77777777" w:rsidR="00EF4931" w:rsidRDefault="00EF4931"/>
    <w:p w14:paraId="4345531A" w14:textId="35C1A356" w:rsidR="009F06B6" w:rsidRDefault="009F06B6">
      <w:r w:rsidRPr="009F06B6">
        <w:rPr>
          <w:highlight w:val="yellow"/>
        </w:rPr>
        <w:t>Rule for password:</w:t>
      </w:r>
    </w:p>
    <w:p w14:paraId="0B64CBFD" w14:textId="2A9631B7" w:rsidR="009F06B6" w:rsidRDefault="009F06B6">
      <w:r w:rsidRPr="009F06B6">
        <w:drawing>
          <wp:inline distT="0" distB="0" distL="0" distR="0" wp14:anchorId="5EFDF1C0" wp14:editId="4F303C66">
            <wp:extent cx="4419827" cy="647733"/>
            <wp:effectExtent l="0" t="0" r="0" b="0"/>
            <wp:docPr id="38700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02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711" w14:textId="77777777" w:rsidR="00472FC7" w:rsidRDefault="00472FC7"/>
    <w:p w14:paraId="2CEB1AAF" w14:textId="77777777" w:rsidR="007C4CB4" w:rsidRDefault="007C4CB4"/>
    <w:p w14:paraId="1BBBEFDA" w14:textId="77777777" w:rsidR="007D5731" w:rsidRDefault="007D5731"/>
    <w:sectPr w:rsidR="007D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06F7"/>
    <w:multiLevelType w:val="hybridMultilevel"/>
    <w:tmpl w:val="D7463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CD3"/>
    <w:multiLevelType w:val="hybridMultilevel"/>
    <w:tmpl w:val="1B9C7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932561">
    <w:abstractNumId w:val="0"/>
  </w:num>
  <w:num w:numId="2" w16cid:durableId="61224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41"/>
    <w:rsid w:val="00472FC7"/>
    <w:rsid w:val="00477606"/>
    <w:rsid w:val="004E1B2D"/>
    <w:rsid w:val="007C4CB4"/>
    <w:rsid w:val="007D5731"/>
    <w:rsid w:val="00833B41"/>
    <w:rsid w:val="00880C64"/>
    <w:rsid w:val="008B5AFC"/>
    <w:rsid w:val="008C3041"/>
    <w:rsid w:val="009F06B6"/>
    <w:rsid w:val="00AB35C8"/>
    <w:rsid w:val="00B34F27"/>
    <w:rsid w:val="00C131E0"/>
    <w:rsid w:val="00D43356"/>
    <w:rsid w:val="00E1375A"/>
    <w:rsid w:val="00EF4931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F12"/>
  <w15:chartTrackingRefBased/>
  <w15:docId w15:val="{0223CA56-75C8-48C4-97F9-75DE4F41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37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2024-06-13T13:54:00Z</dcterms:created>
  <dcterms:modified xsi:type="dcterms:W3CDTF">2024-06-13T14:07:00Z</dcterms:modified>
</cp:coreProperties>
</file>