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B732E" w14:textId="62311ED0" w:rsidR="00FE7B52" w:rsidRDefault="00FE7B52" w:rsidP="00FE7B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lang w:val="en-GB"/>
        </w:rPr>
      </w:pPr>
      <w:r>
        <w:rPr>
          <w:rFonts w:ascii="Menlo" w:hAnsi="Menlo" w:cs="Menlo"/>
          <w:color w:val="000000"/>
          <w:kern w:val="0"/>
          <w:sz w:val="22"/>
          <w:szCs w:val="22"/>
          <w:lang w:val="en-GB"/>
        </w:rPr>
        <w:t xml:space="preserve">I want to build a interactive "Game". The idea is, that I have a data base with </w:t>
      </w:r>
      <w:r w:rsidR="001C43FF">
        <w:rPr>
          <w:rFonts w:ascii="Menlo" w:hAnsi="Menlo" w:cs="Menlo"/>
          <w:color w:val="000000"/>
          <w:kern w:val="0"/>
          <w:sz w:val="22"/>
          <w:szCs w:val="22"/>
          <w:lang w:val="en-GB"/>
        </w:rPr>
        <w:t>different</w:t>
      </w:r>
      <w:r>
        <w:rPr>
          <w:rFonts w:ascii="Menlo" w:hAnsi="Menlo" w:cs="Menlo"/>
          <w:color w:val="000000"/>
          <w:kern w:val="0"/>
          <w:sz w:val="22"/>
          <w:szCs w:val="22"/>
          <w:lang w:val="en-GB"/>
        </w:rPr>
        <w:t xml:space="preserve"> Nato unit types, their fuel consumption level (normal, </w:t>
      </w:r>
      <w:r w:rsidR="001C43FF">
        <w:rPr>
          <w:rFonts w:ascii="Menlo" w:hAnsi="Menlo" w:cs="Menlo"/>
          <w:color w:val="000000"/>
          <w:kern w:val="0"/>
          <w:sz w:val="22"/>
          <w:szCs w:val="22"/>
          <w:lang w:val="en-GB"/>
        </w:rPr>
        <w:t>battle mode</w:t>
      </w:r>
      <w:r>
        <w:rPr>
          <w:rFonts w:ascii="Menlo" w:hAnsi="Menlo" w:cs="Menlo"/>
          <w:color w:val="000000"/>
          <w:kern w:val="0"/>
          <w:sz w:val="22"/>
          <w:szCs w:val="22"/>
          <w:lang w:val="en-GB"/>
        </w:rPr>
        <w:t xml:space="preserve">), how fast they can travel, fuel level... and more. </w:t>
      </w:r>
    </w:p>
    <w:p w14:paraId="75CEA6E4" w14:textId="7A5F67D7" w:rsidR="00FE7B52" w:rsidRDefault="00FE7B52" w:rsidP="00FE7B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lang w:val="en-GB"/>
        </w:rPr>
      </w:pPr>
      <w:r>
        <w:rPr>
          <w:rFonts w:ascii="Menlo" w:hAnsi="Menlo" w:cs="Menlo"/>
          <w:color w:val="000000"/>
          <w:kern w:val="0"/>
          <w:sz w:val="22"/>
          <w:szCs w:val="22"/>
          <w:lang w:val="en-GB"/>
        </w:rPr>
        <w:t xml:space="preserve">  The units are displayed on a map with their Nato signs. The map has grids, like the games civ or hearts of iron. the map is based on open street map</w:t>
      </w:r>
      <w:r w:rsidR="00704849">
        <w:rPr>
          <w:rFonts w:ascii="Menlo" w:hAnsi="Menlo" w:cs="Menlo"/>
          <w:color w:val="000000"/>
          <w:kern w:val="0"/>
          <w:sz w:val="22"/>
          <w:szCs w:val="22"/>
          <w:lang w:val="en-GB"/>
        </w:rPr>
        <w:t>, the graph network</w:t>
      </w:r>
      <w:r>
        <w:rPr>
          <w:rFonts w:ascii="Menlo" w:hAnsi="Menlo" w:cs="Menlo"/>
          <w:color w:val="000000"/>
          <w:kern w:val="0"/>
          <w:sz w:val="22"/>
          <w:szCs w:val="22"/>
          <w:lang w:val="en-GB"/>
        </w:rPr>
        <w:t xml:space="preserve"> and uses the routing engine, but everything in an offline </w:t>
      </w:r>
    </w:p>
    <w:p w14:paraId="13E56A59" w14:textId="3D1DA8B7" w:rsidR="00FE7B52" w:rsidRDefault="00FE7B52" w:rsidP="00FE7B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lang w:val="en-GB"/>
        </w:rPr>
      </w:pPr>
      <w:r>
        <w:rPr>
          <w:rFonts w:ascii="Menlo" w:hAnsi="Menlo" w:cs="Menlo"/>
          <w:color w:val="000000"/>
          <w:kern w:val="0"/>
          <w:sz w:val="22"/>
          <w:szCs w:val="22"/>
          <w:lang w:val="en-GB"/>
        </w:rPr>
        <w:t xml:space="preserve">  mode. the user can now plan a movement for the unit. A route options will be displayed. Information like "remaining fuel</w:t>
      </w:r>
      <w:r w:rsidR="00704849">
        <w:rPr>
          <w:rFonts w:ascii="Menlo" w:hAnsi="Menlo" w:cs="Menlo"/>
          <w:color w:val="000000"/>
          <w:kern w:val="0"/>
          <w:sz w:val="22"/>
          <w:szCs w:val="22"/>
          <w:lang w:val="en-GB"/>
        </w:rPr>
        <w:t xml:space="preserve"> </w:t>
      </w:r>
      <w:r>
        <w:rPr>
          <w:rFonts w:ascii="Menlo" w:hAnsi="Menlo" w:cs="Menlo"/>
          <w:color w:val="000000"/>
          <w:kern w:val="0"/>
          <w:sz w:val="22"/>
          <w:szCs w:val="22"/>
          <w:lang w:val="en-GB"/>
        </w:rPr>
        <w:t>after arrival", "duration", the route threat level" are displayed. user can choose a</w:t>
      </w:r>
    </w:p>
    <w:p w14:paraId="632D9300" w14:textId="51E29267" w:rsidR="00FE7B52" w:rsidRDefault="00FE7B52" w:rsidP="00FE7B5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Menlo" w:hAnsi="Menlo" w:cs="Menlo"/>
          <w:color w:val="000000"/>
          <w:kern w:val="0"/>
          <w:sz w:val="22"/>
          <w:szCs w:val="22"/>
          <w:lang w:val="en-GB"/>
        </w:rPr>
      </w:pPr>
      <w:r>
        <w:rPr>
          <w:rFonts w:ascii="Menlo" w:hAnsi="Menlo" w:cs="Menlo"/>
          <w:color w:val="000000"/>
          <w:kern w:val="0"/>
          <w:sz w:val="22"/>
          <w:szCs w:val="22"/>
          <w:lang w:val="en-GB"/>
        </w:rPr>
        <w:t xml:space="preserve">  route. The system </w:t>
      </w:r>
      <w:r w:rsidR="00704849">
        <w:rPr>
          <w:rFonts w:ascii="Menlo" w:hAnsi="Menlo" w:cs="Menlo"/>
          <w:color w:val="000000"/>
          <w:kern w:val="0"/>
          <w:sz w:val="22"/>
          <w:szCs w:val="22"/>
          <w:lang w:val="en-GB"/>
        </w:rPr>
        <w:t>asks</w:t>
      </w:r>
      <w:r>
        <w:rPr>
          <w:rFonts w:ascii="Menlo" w:hAnsi="Menlo" w:cs="Menlo"/>
          <w:color w:val="000000"/>
          <w:kern w:val="0"/>
          <w:sz w:val="22"/>
          <w:szCs w:val="22"/>
          <w:lang w:val="en-GB"/>
        </w:rPr>
        <w:t xml:space="preserve"> to create a move order. after confirmation, the unit moves. Fuel levels are displayed. The user can manually add </w:t>
      </w:r>
      <w:r w:rsidR="00704849">
        <w:rPr>
          <w:rFonts w:ascii="Menlo" w:hAnsi="Menlo" w:cs="Menlo"/>
          <w:color w:val="000000"/>
          <w:kern w:val="0"/>
          <w:sz w:val="22"/>
          <w:szCs w:val="22"/>
          <w:lang w:val="en-GB"/>
        </w:rPr>
        <w:t>obstacles</w:t>
      </w:r>
      <w:r>
        <w:rPr>
          <w:rFonts w:ascii="Menlo" w:hAnsi="Menlo" w:cs="Menlo"/>
          <w:color w:val="000000"/>
          <w:kern w:val="0"/>
          <w:sz w:val="22"/>
          <w:szCs w:val="22"/>
          <w:lang w:val="en-GB"/>
        </w:rPr>
        <w:t xml:space="preserve">, change </w:t>
      </w:r>
      <w:r w:rsidR="00704849">
        <w:rPr>
          <w:rFonts w:ascii="Menlo" w:hAnsi="Menlo" w:cs="Menlo"/>
          <w:color w:val="000000"/>
          <w:kern w:val="0"/>
          <w:sz w:val="22"/>
          <w:szCs w:val="22"/>
          <w:lang w:val="en-GB"/>
        </w:rPr>
        <w:t>thread level</w:t>
      </w:r>
      <w:r>
        <w:rPr>
          <w:rFonts w:ascii="Menlo" w:hAnsi="Menlo" w:cs="Menlo"/>
          <w:color w:val="000000"/>
          <w:kern w:val="0"/>
          <w:sz w:val="22"/>
          <w:szCs w:val="22"/>
          <w:lang w:val="en-GB"/>
        </w:rPr>
        <w:t>,</w:t>
      </w:r>
      <w:r w:rsidR="00704849">
        <w:rPr>
          <w:rFonts w:ascii="Menlo" w:hAnsi="Menlo" w:cs="Menlo"/>
          <w:color w:val="000000"/>
          <w:kern w:val="0"/>
          <w:sz w:val="22"/>
          <w:szCs w:val="22"/>
          <w:lang w:val="en-GB"/>
        </w:rPr>
        <w:t xml:space="preserve"> </w:t>
      </w:r>
      <w:r>
        <w:rPr>
          <w:rFonts w:ascii="Menlo" w:hAnsi="Menlo" w:cs="Menlo"/>
          <w:color w:val="000000"/>
          <w:kern w:val="0"/>
          <w:sz w:val="22"/>
          <w:szCs w:val="22"/>
          <w:lang w:val="en-GB"/>
        </w:rPr>
        <w:t>or create events like an ambush or assault.</w:t>
      </w:r>
      <w:r w:rsidR="009A2656">
        <w:rPr>
          <w:rFonts w:ascii="Menlo" w:hAnsi="Menlo" w:cs="Menlo"/>
          <w:color w:val="000000"/>
          <w:kern w:val="0"/>
          <w:sz w:val="22"/>
          <w:szCs w:val="22"/>
          <w:lang w:val="en-GB"/>
        </w:rPr>
        <w:t xml:space="preserve"> Or events happen random based on setting (Peacekeeping, Support, Conflict, Battlezone</w:t>
      </w:r>
      <w:r w:rsidR="001C43FF">
        <w:rPr>
          <w:rFonts w:ascii="Menlo" w:hAnsi="Menlo" w:cs="Menlo"/>
          <w:color w:val="000000"/>
          <w:kern w:val="0"/>
          <w:sz w:val="22"/>
          <w:szCs w:val="22"/>
          <w:lang w:val="en-GB"/>
        </w:rPr>
        <w:t xml:space="preserve">. Orders and sector information come in automatically in addition to the users decicions and movements. </w:t>
      </w:r>
      <w:r w:rsidR="001C43FF">
        <w:rPr>
          <w:rFonts w:ascii="Menlo" w:hAnsi="Menlo" w:cs="Menlo"/>
          <w:color w:val="000000"/>
          <w:kern w:val="0"/>
          <w:sz w:val="22"/>
          <w:szCs w:val="22"/>
          <w:lang w:val="en-GB"/>
        </w:rPr>
        <w:t>sector information</w:t>
      </w:r>
      <w:r w:rsidR="001C43FF">
        <w:rPr>
          <w:rFonts w:ascii="Menlo" w:hAnsi="Menlo" w:cs="Menlo"/>
          <w:color w:val="000000"/>
          <w:kern w:val="0"/>
          <w:sz w:val="22"/>
          <w:szCs w:val="22"/>
          <w:lang w:val="en-GB"/>
        </w:rPr>
        <w:t xml:space="preserve"> change the tile features/behaviour. </w:t>
      </w:r>
    </w:p>
    <w:p w14:paraId="4B8583F6" w14:textId="0F0BA98E" w:rsidR="002E4630" w:rsidRDefault="00FE7B52" w:rsidP="00FE7B52">
      <w:pPr>
        <w:rPr>
          <w:rFonts w:ascii="Menlo" w:hAnsi="Menlo" w:cs="Menlo"/>
          <w:color w:val="000000"/>
          <w:kern w:val="0"/>
          <w:sz w:val="22"/>
          <w:szCs w:val="22"/>
          <w:lang w:val="en-GB"/>
        </w:rPr>
      </w:pPr>
      <w:r>
        <w:rPr>
          <w:rFonts w:ascii="Menlo" w:hAnsi="Menlo" w:cs="Menlo"/>
          <w:color w:val="000000"/>
          <w:kern w:val="0"/>
          <w:sz w:val="22"/>
          <w:szCs w:val="22"/>
          <w:lang w:val="en-GB"/>
        </w:rPr>
        <w:t xml:space="preserve">  Those effect the underlying</w:t>
      </w:r>
      <w:r w:rsidR="00704849">
        <w:rPr>
          <w:rFonts w:ascii="Menlo" w:hAnsi="Menlo" w:cs="Menlo"/>
          <w:color w:val="000000"/>
          <w:kern w:val="0"/>
          <w:sz w:val="22"/>
          <w:szCs w:val="22"/>
          <w:lang w:val="en-GB"/>
        </w:rPr>
        <w:t xml:space="preserve"> open street map graph network information. [Question to consider: is it easier to use known graph information such as “traffic jam” to simulate a high threat area, as the routing engine knows that </w:t>
      </w:r>
      <w:r w:rsidR="00704849">
        <w:rPr>
          <w:rFonts w:ascii="Menlo" w:hAnsi="Menlo" w:cs="Menlo"/>
          <w:color w:val="000000"/>
          <w:kern w:val="0"/>
          <w:sz w:val="22"/>
          <w:szCs w:val="22"/>
          <w:lang w:val="en-GB"/>
        </w:rPr>
        <w:t>“traffic jam”</w:t>
      </w:r>
      <w:r w:rsidR="00704849">
        <w:rPr>
          <w:rFonts w:ascii="Menlo" w:hAnsi="Menlo" w:cs="Menlo"/>
          <w:color w:val="000000"/>
          <w:kern w:val="0"/>
          <w:sz w:val="22"/>
          <w:szCs w:val="22"/>
          <w:lang w:val="en-GB"/>
        </w:rPr>
        <w:t xml:space="preserve"> takes longer, which could resemble passing a thread area? Or is it not that difficult to enter new elements into the graph network and link them to routing engine effects?]</w:t>
      </w:r>
    </w:p>
    <w:p w14:paraId="37FE2805" w14:textId="7F9576F6" w:rsidR="00704849" w:rsidRDefault="00704849" w:rsidP="00FE7B52">
      <w:pPr>
        <w:rPr>
          <w:rFonts w:ascii="Menlo" w:hAnsi="Menlo" w:cs="Menlo"/>
          <w:color w:val="000000"/>
          <w:kern w:val="0"/>
          <w:sz w:val="22"/>
          <w:szCs w:val="22"/>
          <w:lang w:val="en-GB"/>
        </w:rPr>
      </w:pPr>
      <w:r>
        <w:rPr>
          <w:rFonts w:ascii="Menlo" w:hAnsi="Menlo" w:cs="Menlo"/>
          <w:color w:val="000000"/>
          <w:kern w:val="0"/>
          <w:sz w:val="22"/>
          <w:szCs w:val="22"/>
          <w:lang w:val="en-GB"/>
        </w:rPr>
        <w:t xml:space="preserve">As the world is build like CIV or Heart of Iron, each tile can have attributes, which will effect movement, fuel consumption etc. (please add more). </w:t>
      </w:r>
      <w:r>
        <w:rPr>
          <w:rFonts w:ascii="Menlo" w:hAnsi="Menlo" w:cs="Menlo"/>
          <w:color w:val="000000"/>
          <w:kern w:val="0"/>
          <w:sz w:val="22"/>
          <w:szCs w:val="22"/>
          <w:lang w:val="en-GB"/>
        </w:rPr>
        <w:br/>
        <w:t xml:space="preserve">When the user creates a move order, information pop ups appear which are based on the tile information. E.g., if the the route passes through a high threat area, fuel consumption change. A message should indicate that there is an increased likelihood that in this sector a combat might happen. Fuel levels when passing this sector will last or x h of combat mode. </w:t>
      </w:r>
      <w:r w:rsidR="00F756BB">
        <w:rPr>
          <w:rFonts w:ascii="Menlo" w:hAnsi="Menlo" w:cs="Menlo"/>
          <w:color w:val="000000"/>
          <w:kern w:val="0"/>
          <w:sz w:val="22"/>
          <w:szCs w:val="22"/>
          <w:lang w:val="en-GB"/>
        </w:rPr>
        <w:br/>
      </w:r>
      <w:r w:rsidR="00F756BB">
        <w:rPr>
          <w:rFonts w:ascii="Menlo" w:hAnsi="Menlo" w:cs="Menlo"/>
          <w:color w:val="000000"/>
          <w:kern w:val="0"/>
          <w:sz w:val="22"/>
          <w:szCs w:val="22"/>
          <w:lang w:val="en-GB"/>
        </w:rPr>
        <w:br/>
        <w:t>There is also a unit overview with the single unit stats that can be opened. Some units might not show fuel level or other data, as no data was received. Here the system could propose to e.g., request a manual data update.</w:t>
      </w:r>
    </w:p>
    <w:p w14:paraId="248A8ECC" w14:textId="77777777" w:rsidR="00704849" w:rsidRDefault="00704849" w:rsidP="00FE7B52">
      <w:pPr>
        <w:rPr>
          <w:rFonts w:ascii="Menlo" w:hAnsi="Menlo" w:cs="Menlo"/>
          <w:color w:val="000000"/>
          <w:kern w:val="0"/>
          <w:sz w:val="22"/>
          <w:szCs w:val="22"/>
          <w:lang w:val="en-GB"/>
        </w:rPr>
      </w:pPr>
    </w:p>
    <w:p w14:paraId="5BE46C39" w14:textId="77777777" w:rsidR="009A2656" w:rsidRDefault="00704849" w:rsidP="00FE7B52">
      <w:pPr>
        <w:rPr>
          <w:rFonts w:ascii="Menlo" w:hAnsi="Menlo" w:cs="Menlo"/>
          <w:color w:val="000000"/>
          <w:kern w:val="0"/>
          <w:sz w:val="22"/>
          <w:szCs w:val="22"/>
          <w:lang w:val="en-GB"/>
        </w:rPr>
      </w:pPr>
      <w:r>
        <w:rPr>
          <w:rFonts w:ascii="Menlo" w:hAnsi="Menlo" w:cs="Menlo"/>
          <w:color w:val="000000"/>
          <w:kern w:val="0"/>
          <w:sz w:val="22"/>
          <w:szCs w:val="22"/>
          <w:lang w:val="en-GB"/>
        </w:rPr>
        <w:t xml:space="preserve">Basically we need an optimization engine behind it that analyses where to move, how to deal with threat levels, where to best refule based on different parameters and predictions of situations, order types, </w:t>
      </w:r>
      <w:r w:rsidR="009A2656">
        <w:rPr>
          <w:rFonts w:ascii="Menlo" w:hAnsi="Menlo" w:cs="Menlo"/>
          <w:color w:val="000000"/>
          <w:kern w:val="0"/>
          <w:sz w:val="22"/>
          <w:szCs w:val="22"/>
          <w:lang w:val="en-GB"/>
        </w:rPr>
        <w:t>etc.</w:t>
      </w:r>
      <w:r w:rsidR="009A2656">
        <w:rPr>
          <w:rFonts w:ascii="Menlo" w:hAnsi="Menlo" w:cs="Menlo"/>
          <w:color w:val="000000"/>
          <w:kern w:val="0"/>
          <w:sz w:val="22"/>
          <w:szCs w:val="22"/>
          <w:lang w:val="en-GB"/>
        </w:rPr>
        <w:br/>
      </w:r>
      <w:r w:rsidR="009A2656">
        <w:rPr>
          <w:rFonts w:ascii="Menlo" w:hAnsi="Menlo" w:cs="Menlo"/>
          <w:color w:val="000000"/>
          <w:kern w:val="0"/>
          <w:sz w:val="22"/>
          <w:szCs w:val="22"/>
          <w:lang w:val="en-GB"/>
        </w:rPr>
        <w:br/>
        <w:t xml:space="preserve">We create a command game, that gives the commander decision support. Also offer to create orders for units, refuling orders , … give hints on routes, check stock levels and distribution, optimize for redistribution of stock levels based on situations, predictions, plans, … </w:t>
      </w:r>
    </w:p>
    <w:p w14:paraId="7DB9E22F" w14:textId="77777777" w:rsidR="009A2656" w:rsidRDefault="009A2656" w:rsidP="00FE7B52">
      <w:pPr>
        <w:rPr>
          <w:rFonts w:ascii="Menlo" w:hAnsi="Menlo" w:cs="Menlo"/>
          <w:color w:val="000000"/>
          <w:kern w:val="0"/>
          <w:sz w:val="22"/>
          <w:szCs w:val="22"/>
          <w:lang w:val="en-GB"/>
        </w:rPr>
      </w:pPr>
    </w:p>
    <w:p w14:paraId="040C9B47" w14:textId="0D10343A" w:rsidR="00F756BB" w:rsidRDefault="00F756BB" w:rsidP="00FE7B52">
      <w:pPr>
        <w:rPr>
          <w:rFonts w:ascii="Menlo" w:hAnsi="Menlo" w:cs="Menlo"/>
          <w:color w:val="000000"/>
          <w:kern w:val="0"/>
          <w:sz w:val="22"/>
          <w:szCs w:val="22"/>
          <w:lang w:val="en-GB"/>
        </w:rPr>
      </w:pPr>
      <w:r>
        <w:rPr>
          <w:rFonts w:ascii="Menlo" w:hAnsi="Menlo" w:cs="Menlo"/>
          <w:color w:val="000000"/>
          <w:kern w:val="0"/>
          <w:sz w:val="22"/>
          <w:szCs w:val="22"/>
          <w:lang w:val="en-GB"/>
        </w:rPr>
        <w:t xml:space="preserve">There are two different “views” the initially here described Battalion </w:t>
      </w:r>
      <w:r w:rsidRPr="00F756BB">
        <w:rPr>
          <w:rFonts w:ascii="Menlo" w:hAnsi="Menlo" w:cs="Menlo"/>
          <w:color w:val="000000"/>
          <w:kern w:val="0"/>
          <w:sz w:val="22"/>
          <w:szCs w:val="22"/>
          <w:lang w:val="en-GB"/>
        </w:rPr>
        <w:t xml:space="preserve">OF-4 </w:t>
      </w:r>
      <w:r>
        <w:rPr>
          <w:rFonts w:ascii="Menlo" w:hAnsi="Menlo" w:cs="Menlo"/>
          <w:color w:val="000000"/>
          <w:kern w:val="0"/>
          <w:sz w:val="22"/>
          <w:szCs w:val="22"/>
          <w:lang w:val="en-GB"/>
        </w:rPr>
        <w:t xml:space="preserve">level and a </w:t>
      </w:r>
      <w:r w:rsidRPr="00F756BB">
        <w:rPr>
          <w:rFonts w:ascii="Menlo" w:hAnsi="Menlo" w:cs="Menlo"/>
          <w:color w:val="000000"/>
          <w:kern w:val="0"/>
          <w:sz w:val="22"/>
          <w:szCs w:val="22"/>
          <w:lang w:val="en-GB"/>
        </w:rPr>
        <w:t>joint force commander</w:t>
      </w:r>
      <w:r w:rsidRPr="00F756BB">
        <w:rPr>
          <w:rFonts w:ascii="Menlo" w:hAnsi="Menlo" w:cs="Menlo"/>
          <w:color w:val="000000"/>
          <w:kern w:val="0"/>
          <w:sz w:val="22"/>
          <w:szCs w:val="22"/>
          <w:lang w:val="en-GB"/>
        </w:rPr>
        <w:t xml:space="preserve"> or </w:t>
      </w:r>
      <w:r w:rsidRPr="00F756BB">
        <w:rPr>
          <w:rFonts w:ascii="Menlo" w:hAnsi="Menlo" w:cs="Menlo"/>
          <w:color w:val="000000"/>
          <w:kern w:val="0"/>
          <w:sz w:val="22"/>
          <w:szCs w:val="22"/>
          <w:lang w:val="en-GB"/>
        </w:rPr>
        <w:t>OF-8</w:t>
      </w:r>
      <w:r w:rsidRPr="00F756BB">
        <w:rPr>
          <w:rFonts w:ascii="Menlo" w:hAnsi="Menlo" w:cs="Menlo"/>
          <w:color w:val="000000"/>
          <w:kern w:val="0"/>
          <w:sz w:val="22"/>
          <w:szCs w:val="22"/>
          <w:lang w:val="en-GB"/>
        </w:rPr>
        <w:t xml:space="preserve">.  In the </w:t>
      </w:r>
      <w:r w:rsidRPr="00F756BB">
        <w:rPr>
          <w:rFonts w:ascii="Menlo" w:hAnsi="Menlo" w:cs="Menlo"/>
          <w:color w:val="000000"/>
          <w:kern w:val="0"/>
          <w:sz w:val="22"/>
          <w:szCs w:val="22"/>
          <w:lang w:val="en-GB"/>
        </w:rPr>
        <w:lastRenderedPageBreak/>
        <w:t xml:space="preserve">OF-4 view, the described pop ups etc. appear and we operate on the terrain level and order level. In the </w:t>
      </w:r>
      <w:r w:rsidRPr="00F756BB">
        <w:rPr>
          <w:rFonts w:ascii="Menlo" w:hAnsi="Menlo" w:cs="Menlo"/>
          <w:color w:val="000000"/>
          <w:kern w:val="0"/>
          <w:sz w:val="22"/>
          <w:szCs w:val="22"/>
          <w:lang w:val="en-GB"/>
        </w:rPr>
        <w:t>OF-8</w:t>
      </w:r>
      <w:r w:rsidRPr="00F756BB">
        <w:rPr>
          <w:rFonts w:ascii="Menlo" w:hAnsi="Menlo" w:cs="Menlo"/>
          <w:color w:val="000000"/>
          <w:kern w:val="0"/>
          <w:sz w:val="22"/>
          <w:szCs w:val="22"/>
          <w:lang w:val="en-GB"/>
        </w:rPr>
        <w:t xml:space="preserve"> level the map zooms out to give a broader overview and here we focus on suppply stack and distibution. Ordering fuel. There will also be support messages pop up, but not on the terrain level but on a larger scale. </w:t>
      </w:r>
    </w:p>
    <w:p w14:paraId="775EB332" w14:textId="77777777" w:rsidR="00F756BB" w:rsidRDefault="00F756BB" w:rsidP="00FE7B52">
      <w:pPr>
        <w:rPr>
          <w:rFonts w:ascii="Menlo" w:hAnsi="Menlo" w:cs="Menlo"/>
          <w:color w:val="000000"/>
          <w:kern w:val="0"/>
          <w:sz w:val="22"/>
          <w:szCs w:val="22"/>
          <w:lang w:val="en-GB"/>
        </w:rPr>
      </w:pPr>
    </w:p>
    <w:p w14:paraId="5DD01E5D" w14:textId="0CFF79B8" w:rsidR="00704849" w:rsidRDefault="009A2656" w:rsidP="00FE7B52">
      <w:pPr>
        <w:rPr>
          <w:rFonts w:ascii="Menlo" w:hAnsi="Menlo" w:cs="Menlo"/>
          <w:color w:val="000000"/>
          <w:kern w:val="0"/>
          <w:sz w:val="22"/>
          <w:szCs w:val="22"/>
          <w:lang w:val="en-GB"/>
        </w:rPr>
      </w:pPr>
      <w:r>
        <w:rPr>
          <w:rFonts w:ascii="Menlo" w:hAnsi="Menlo" w:cs="Menlo"/>
          <w:color w:val="000000"/>
          <w:kern w:val="0"/>
          <w:sz w:val="22"/>
          <w:szCs w:val="22"/>
          <w:lang w:val="en-GB"/>
        </w:rPr>
        <w:t>The Game should resemble a fule management system, including fuel buy orders</w:t>
      </w:r>
      <w:r w:rsidR="00F756BB">
        <w:rPr>
          <w:rFonts w:ascii="Menlo" w:hAnsi="Menlo" w:cs="Menlo"/>
          <w:color w:val="000000"/>
          <w:kern w:val="0"/>
          <w:sz w:val="22"/>
          <w:szCs w:val="22"/>
          <w:lang w:val="en-GB"/>
        </w:rPr>
        <w:t xml:space="preserve"> on </w:t>
      </w:r>
      <w:r w:rsidR="00F756BB">
        <w:t>OF-8</w:t>
      </w:r>
      <w:r w:rsidR="00F756BB">
        <w:t xml:space="preserve"> view</w:t>
      </w:r>
      <w:r>
        <w:rPr>
          <w:rFonts w:ascii="Menlo" w:hAnsi="Menlo" w:cs="Menlo"/>
          <w:color w:val="000000"/>
          <w:kern w:val="0"/>
          <w:sz w:val="22"/>
          <w:szCs w:val="22"/>
          <w:lang w:val="en-GB"/>
        </w:rPr>
        <w:t>, refule orders, unit orders movements, battlefield orchestration with a focus on supplychain and</w:t>
      </w:r>
      <w:r w:rsidR="00F756BB">
        <w:rPr>
          <w:rFonts w:ascii="Menlo" w:hAnsi="Menlo" w:cs="Menlo"/>
          <w:color w:val="000000"/>
          <w:kern w:val="0"/>
          <w:sz w:val="22"/>
          <w:szCs w:val="22"/>
          <w:lang w:val="en-GB"/>
        </w:rPr>
        <w:t xml:space="preserve"> reaction on </w:t>
      </w:r>
      <w:r>
        <w:rPr>
          <w:rFonts w:ascii="Menlo" w:hAnsi="Menlo" w:cs="Menlo"/>
          <w:color w:val="000000"/>
          <w:kern w:val="0"/>
          <w:sz w:val="22"/>
          <w:szCs w:val="22"/>
          <w:lang w:val="en-GB"/>
        </w:rPr>
        <w:t xml:space="preserve"> </w:t>
      </w:r>
      <w:r w:rsidR="00F756BB" w:rsidRPr="00F756BB">
        <w:rPr>
          <w:rFonts w:ascii="Menlo" w:hAnsi="Menlo" w:cs="Menlo"/>
          <w:color w:val="000000"/>
          <w:kern w:val="0"/>
          <w:sz w:val="22"/>
          <w:szCs w:val="22"/>
          <w:lang w:val="en-GB"/>
        </w:rPr>
        <w:t>OF-4</w:t>
      </w:r>
      <w:r w:rsidR="00F756BB">
        <w:rPr>
          <w:rFonts w:ascii="Menlo" w:hAnsi="Menlo" w:cs="Menlo"/>
          <w:color w:val="000000"/>
          <w:kern w:val="0"/>
          <w:sz w:val="22"/>
          <w:szCs w:val="22"/>
          <w:lang w:val="en-GB"/>
        </w:rPr>
        <w:t xml:space="preserve"> view.</w:t>
      </w:r>
      <w:r>
        <w:rPr>
          <w:rFonts w:ascii="Menlo" w:hAnsi="Menlo" w:cs="Menlo"/>
          <w:color w:val="000000"/>
          <w:kern w:val="0"/>
          <w:sz w:val="22"/>
          <w:szCs w:val="22"/>
          <w:lang w:val="en-GB"/>
        </w:rPr>
        <w:br/>
      </w:r>
      <w:r>
        <w:rPr>
          <w:rFonts w:ascii="Menlo" w:hAnsi="Menlo" w:cs="Menlo"/>
          <w:color w:val="000000"/>
          <w:kern w:val="0"/>
          <w:sz w:val="22"/>
          <w:szCs w:val="22"/>
          <w:lang w:val="en-GB"/>
        </w:rPr>
        <w:br/>
        <w:t>example parameters that can change the situation are weather, type of terrain, mix of unit types, speed, combat, ambush, stealth mode, recon level of the sector, threat level, known minefields, drone detections, nearby combat, detected movements,</w:t>
      </w:r>
      <w:r w:rsidR="001C43FF">
        <w:rPr>
          <w:rFonts w:ascii="Menlo" w:hAnsi="Menlo" w:cs="Menlo"/>
          <w:color w:val="000000"/>
          <w:kern w:val="0"/>
          <w:sz w:val="22"/>
          <w:szCs w:val="22"/>
          <w:lang w:val="en-GB"/>
        </w:rPr>
        <w:t xml:space="preserve"> blocked roat, evacuation, medical emergencies, artillery, </w:t>
      </w:r>
      <w:r>
        <w:rPr>
          <w:rFonts w:ascii="Menlo" w:hAnsi="Menlo" w:cs="Menlo"/>
          <w:color w:val="000000"/>
          <w:kern w:val="0"/>
          <w:sz w:val="22"/>
          <w:szCs w:val="22"/>
          <w:lang w:val="en-GB"/>
        </w:rPr>
        <w:t xml:space="preserve"> …  </w:t>
      </w:r>
      <w:r w:rsidR="00704849">
        <w:rPr>
          <w:rFonts w:ascii="Menlo" w:hAnsi="Menlo" w:cs="Menlo"/>
          <w:color w:val="000000"/>
          <w:kern w:val="0"/>
          <w:sz w:val="22"/>
          <w:szCs w:val="22"/>
          <w:lang w:val="en-GB"/>
        </w:rPr>
        <w:br/>
      </w:r>
      <w:r w:rsidR="00704849">
        <w:rPr>
          <w:rFonts w:ascii="Menlo" w:hAnsi="Menlo" w:cs="Menlo"/>
          <w:color w:val="000000"/>
          <w:kern w:val="0"/>
          <w:sz w:val="22"/>
          <w:szCs w:val="22"/>
          <w:lang w:val="en-GB"/>
        </w:rPr>
        <w:br/>
      </w:r>
      <w:r w:rsidR="001C43FF">
        <w:rPr>
          <w:rFonts w:ascii="Menlo" w:hAnsi="Menlo" w:cs="Menlo"/>
          <w:color w:val="000000"/>
          <w:kern w:val="0"/>
          <w:sz w:val="22"/>
          <w:szCs w:val="22"/>
          <w:lang w:val="en-GB"/>
        </w:rPr>
        <w:t xml:space="preserve">Setup a realistic database with Nato unit types, fuel consumption normal, combat mode fuel consumption, speed, combat speed, and more which you think is important and make the game richer.  </w:t>
      </w:r>
      <w:r w:rsidR="001C43FF">
        <w:rPr>
          <w:rFonts w:ascii="Menlo" w:hAnsi="Menlo" w:cs="Menlo"/>
          <w:color w:val="000000"/>
          <w:kern w:val="0"/>
          <w:sz w:val="22"/>
          <w:szCs w:val="22"/>
          <w:lang w:val="en-GB"/>
        </w:rPr>
        <w:br/>
      </w:r>
      <w:r>
        <w:rPr>
          <w:rFonts w:ascii="Menlo" w:hAnsi="Menlo" w:cs="Menlo"/>
          <w:color w:val="000000"/>
          <w:kern w:val="0"/>
          <w:sz w:val="22"/>
          <w:szCs w:val="22"/>
          <w:lang w:val="en-GB"/>
        </w:rPr>
        <w:br/>
        <w:t xml:space="preserve">Generally set everything up with a </w:t>
      </w:r>
      <w:r w:rsidR="00704849">
        <w:rPr>
          <w:rFonts w:ascii="Menlo" w:hAnsi="Menlo" w:cs="Menlo"/>
          <w:color w:val="000000"/>
          <w:kern w:val="0"/>
          <w:sz w:val="22"/>
          <w:szCs w:val="22"/>
          <w:lang w:val="en-GB"/>
        </w:rPr>
        <w:t xml:space="preserve">factory design pattern </w:t>
      </w:r>
      <w:r>
        <w:rPr>
          <w:rFonts w:ascii="Menlo" w:hAnsi="Menlo" w:cs="Menlo"/>
          <w:color w:val="000000"/>
          <w:kern w:val="0"/>
          <w:sz w:val="22"/>
          <w:szCs w:val="22"/>
          <w:lang w:val="en-GB"/>
        </w:rPr>
        <w:t xml:space="preserve">where the database can be later exchanged for actual values or even real data streams later on. Also include the features to easily delete, or add more without changing things. Generally the parts of the game should be modular to enable chainging specific parts without the need to reprogram everything. </w:t>
      </w:r>
    </w:p>
    <w:p w14:paraId="1FDE6C4E" w14:textId="77777777" w:rsidR="00704849" w:rsidRDefault="00704849" w:rsidP="00FE7B52"/>
    <w:p w14:paraId="45D8832D" w14:textId="77777777" w:rsidR="001C43FF" w:rsidRDefault="001C43FF" w:rsidP="00FE7B52"/>
    <w:sectPr w:rsidR="001C43FF">
      <w:footerReference w:type="even" r:id="rId6"/>
      <w:footerReference w:type="default" r:id="rId7"/>
      <w:footerReference w:type="firs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80515" w14:textId="77777777" w:rsidR="009708B1" w:rsidRDefault="009708B1" w:rsidP="00F756BB">
      <w:r>
        <w:separator/>
      </w:r>
    </w:p>
  </w:endnote>
  <w:endnote w:type="continuationSeparator" w:id="0">
    <w:p w14:paraId="20FE2E8A" w14:textId="77777777" w:rsidR="009708B1" w:rsidRDefault="009708B1" w:rsidP="00F756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3F3CD" w14:textId="0C466A7D" w:rsidR="00F756BB" w:rsidRDefault="00F756BB">
    <w:pPr>
      <w:pStyle w:val="Footer"/>
    </w:pPr>
    <w:r>
      <w:rPr>
        <w:noProof/>
      </w:rPr>
      <mc:AlternateContent>
        <mc:Choice Requires="wps">
          <w:drawing>
            <wp:anchor distT="0" distB="0" distL="0" distR="0" simplePos="0" relativeHeight="251659264" behindDoc="0" locked="0" layoutInCell="1" allowOverlap="1" wp14:anchorId="046FF875" wp14:editId="333EAE90">
              <wp:simplePos x="635" y="635"/>
              <wp:positionH relativeFrom="page">
                <wp:align>left</wp:align>
              </wp:positionH>
              <wp:positionV relativeFrom="page">
                <wp:align>bottom</wp:align>
              </wp:positionV>
              <wp:extent cx="677545" cy="345440"/>
              <wp:effectExtent l="0" t="0" r="8255" b="0"/>
              <wp:wrapNone/>
              <wp:docPr id="1409755630"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45440"/>
                      </a:xfrm>
                      <a:prstGeom prst="rect">
                        <a:avLst/>
                      </a:prstGeom>
                      <a:noFill/>
                      <a:ln>
                        <a:noFill/>
                      </a:ln>
                    </wps:spPr>
                    <wps:txbx>
                      <w:txbxContent>
                        <w:p w14:paraId="5CC2EC83" w14:textId="3CF8454B" w:rsidR="00F756BB" w:rsidRPr="00F756BB" w:rsidRDefault="00F756BB" w:rsidP="00F756BB">
                          <w:pPr>
                            <w:rPr>
                              <w:rFonts w:ascii="Aptos" w:eastAsia="Aptos" w:hAnsi="Aptos" w:cs="Aptos"/>
                              <w:noProof/>
                              <w:color w:val="000000"/>
                              <w:sz w:val="20"/>
                              <w:szCs w:val="20"/>
                            </w:rPr>
                          </w:pPr>
                          <w:r w:rsidRPr="00F756BB">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46FF875" id="_x0000_t202" coordsize="21600,21600" o:spt="202" path="m,l,21600r21600,l21600,xe">
              <v:stroke joinstyle="miter"/>
              <v:path gradientshapeok="t" o:connecttype="rect"/>
            </v:shapetype>
            <v:shape id="Text Box 2" o:spid="_x0000_s1026" type="#_x0000_t202" alt="Internal" style="position:absolute;margin-left:0;margin-top:0;width:53.35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" filled="f" stroked="f">
              <v:fill o:detectmouseclick="t"/>
              <v:textbox style="mso-fit-shape-to-text:t" inset="20pt,0,0,15pt">
                <w:txbxContent>
                  <w:p w14:paraId="5CC2EC83" w14:textId="3CF8454B" w:rsidR="00F756BB" w:rsidRPr="00F756BB" w:rsidRDefault="00F756BB" w:rsidP="00F756BB">
                    <w:pPr>
                      <w:rPr>
                        <w:rFonts w:ascii="Aptos" w:eastAsia="Aptos" w:hAnsi="Aptos" w:cs="Aptos"/>
                        <w:noProof/>
                        <w:color w:val="000000"/>
                        <w:sz w:val="20"/>
                        <w:szCs w:val="20"/>
                      </w:rPr>
                    </w:pPr>
                    <w:r w:rsidRPr="00F756BB">
                      <w:rPr>
                        <w:rFonts w:ascii="Aptos" w:eastAsia="Aptos" w:hAnsi="Aptos" w:cs="Aptos"/>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6DED1" w14:textId="674A8133" w:rsidR="00F756BB" w:rsidRDefault="00F756BB">
    <w:pPr>
      <w:pStyle w:val="Footer"/>
    </w:pPr>
    <w:r>
      <w:rPr>
        <w:noProof/>
      </w:rPr>
      <mc:AlternateContent>
        <mc:Choice Requires="wps">
          <w:drawing>
            <wp:anchor distT="0" distB="0" distL="0" distR="0" simplePos="0" relativeHeight="251660288" behindDoc="0" locked="0" layoutInCell="1" allowOverlap="1" wp14:anchorId="304B7957" wp14:editId="23C20D49">
              <wp:simplePos x="0" y="0"/>
              <wp:positionH relativeFrom="page">
                <wp:align>left</wp:align>
              </wp:positionH>
              <wp:positionV relativeFrom="page">
                <wp:align>bottom</wp:align>
              </wp:positionV>
              <wp:extent cx="677545" cy="345440"/>
              <wp:effectExtent l="0" t="0" r="8255" b="0"/>
              <wp:wrapNone/>
              <wp:docPr id="1524445484"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45440"/>
                      </a:xfrm>
                      <a:prstGeom prst="rect">
                        <a:avLst/>
                      </a:prstGeom>
                      <a:noFill/>
                      <a:ln>
                        <a:noFill/>
                      </a:ln>
                    </wps:spPr>
                    <wps:txbx>
                      <w:txbxContent>
                        <w:p w14:paraId="04BEC58C" w14:textId="25AD3C0A" w:rsidR="00F756BB" w:rsidRPr="00F756BB" w:rsidRDefault="00F756BB" w:rsidP="00F756BB">
                          <w:pPr>
                            <w:rPr>
                              <w:rFonts w:ascii="Aptos" w:eastAsia="Aptos" w:hAnsi="Aptos" w:cs="Aptos"/>
                              <w:noProof/>
                              <w:color w:val="000000"/>
                              <w:sz w:val="20"/>
                              <w:szCs w:val="20"/>
                            </w:rPr>
                          </w:pPr>
                          <w:r w:rsidRPr="00F756BB">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4B7957" id="_x0000_t202" coordsize="21600,21600" o:spt="202" path="m,l,21600r21600,l21600,xe">
              <v:stroke joinstyle="miter"/>
              <v:path gradientshapeok="t" o:connecttype="rect"/>
            </v:shapetype>
            <v:shape id="Text Box 3" o:spid="_x0000_s1027" type="#_x0000_t202" alt="Internal" style="position:absolute;margin-left:0;margin-top:0;width:53.35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" filled="f" stroked="f">
              <v:fill o:detectmouseclick="t"/>
              <v:textbox style="mso-fit-shape-to-text:t" inset="20pt,0,0,15pt">
                <w:txbxContent>
                  <w:p w14:paraId="04BEC58C" w14:textId="25AD3C0A" w:rsidR="00F756BB" w:rsidRPr="00F756BB" w:rsidRDefault="00F756BB" w:rsidP="00F756BB">
                    <w:pPr>
                      <w:rPr>
                        <w:rFonts w:ascii="Aptos" w:eastAsia="Aptos" w:hAnsi="Aptos" w:cs="Aptos"/>
                        <w:noProof/>
                        <w:color w:val="000000"/>
                        <w:sz w:val="20"/>
                        <w:szCs w:val="20"/>
                      </w:rPr>
                    </w:pPr>
                    <w:r w:rsidRPr="00F756BB">
                      <w:rPr>
                        <w:rFonts w:ascii="Aptos" w:eastAsia="Aptos" w:hAnsi="Aptos" w:cs="Aptos"/>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C828" w14:textId="78E0E107" w:rsidR="00F756BB" w:rsidRDefault="00F756BB">
    <w:pPr>
      <w:pStyle w:val="Footer"/>
    </w:pPr>
    <w:r>
      <w:rPr>
        <w:noProof/>
      </w:rPr>
      <mc:AlternateContent>
        <mc:Choice Requires="wps">
          <w:drawing>
            <wp:anchor distT="0" distB="0" distL="0" distR="0" simplePos="0" relativeHeight="251658240" behindDoc="0" locked="0" layoutInCell="1" allowOverlap="1" wp14:anchorId="6625D283" wp14:editId="5D8304F8">
              <wp:simplePos x="635" y="635"/>
              <wp:positionH relativeFrom="page">
                <wp:align>left</wp:align>
              </wp:positionH>
              <wp:positionV relativeFrom="page">
                <wp:align>bottom</wp:align>
              </wp:positionV>
              <wp:extent cx="677545" cy="345440"/>
              <wp:effectExtent l="0" t="0" r="8255" b="0"/>
              <wp:wrapNone/>
              <wp:docPr id="1569309907"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77545" cy="345440"/>
                      </a:xfrm>
                      <a:prstGeom prst="rect">
                        <a:avLst/>
                      </a:prstGeom>
                      <a:noFill/>
                      <a:ln>
                        <a:noFill/>
                      </a:ln>
                    </wps:spPr>
                    <wps:txbx>
                      <w:txbxContent>
                        <w:p w14:paraId="18D50C0F" w14:textId="403C4ACE" w:rsidR="00F756BB" w:rsidRPr="00F756BB" w:rsidRDefault="00F756BB" w:rsidP="00F756BB">
                          <w:pPr>
                            <w:rPr>
                              <w:rFonts w:ascii="Aptos" w:eastAsia="Aptos" w:hAnsi="Aptos" w:cs="Aptos"/>
                              <w:noProof/>
                              <w:color w:val="000000"/>
                              <w:sz w:val="20"/>
                              <w:szCs w:val="20"/>
                            </w:rPr>
                          </w:pPr>
                          <w:r w:rsidRPr="00F756BB">
                            <w:rPr>
                              <w:rFonts w:ascii="Aptos" w:eastAsia="Aptos" w:hAnsi="Aptos" w:cs="Aptos"/>
                              <w:noProof/>
                              <w:color w:val="000000"/>
                              <w:sz w:val="20"/>
                              <w:szCs w:val="20"/>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625D283" id="_x0000_t202" coordsize="21600,21600" o:spt="202" path="m,l,21600r21600,l21600,xe">
              <v:stroke joinstyle="miter"/>
              <v:path gradientshapeok="t" o:connecttype="rect"/>
            </v:shapetype>
            <v:shape id="Text Box 1" o:spid="_x0000_s1028" type="#_x0000_t202" alt="Internal" style="position:absolute;margin-left:0;margin-top:0;width:53.35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" filled="f" stroked="f">
              <v:fill o:detectmouseclick="t"/>
              <v:textbox style="mso-fit-shape-to-text:t" inset="20pt,0,0,15pt">
                <w:txbxContent>
                  <w:p w14:paraId="18D50C0F" w14:textId="403C4ACE" w:rsidR="00F756BB" w:rsidRPr="00F756BB" w:rsidRDefault="00F756BB" w:rsidP="00F756BB">
                    <w:pPr>
                      <w:rPr>
                        <w:rFonts w:ascii="Aptos" w:eastAsia="Aptos" w:hAnsi="Aptos" w:cs="Aptos"/>
                        <w:noProof/>
                        <w:color w:val="000000"/>
                        <w:sz w:val="20"/>
                        <w:szCs w:val="20"/>
                      </w:rPr>
                    </w:pPr>
                    <w:r w:rsidRPr="00F756BB">
                      <w:rPr>
                        <w:rFonts w:ascii="Aptos" w:eastAsia="Aptos" w:hAnsi="Aptos" w:cs="Aptos"/>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DA5AE" w14:textId="77777777" w:rsidR="009708B1" w:rsidRDefault="009708B1" w:rsidP="00F756BB">
      <w:r>
        <w:separator/>
      </w:r>
    </w:p>
  </w:footnote>
  <w:footnote w:type="continuationSeparator" w:id="0">
    <w:p w14:paraId="0623CAAC" w14:textId="77777777" w:rsidR="009708B1" w:rsidRDefault="009708B1" w:rsidP="00F756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B52"/>
    <w:rsid w:val="001C43FF"/>
    <w:rsid w:val="00234C39"/>
    <w:rsid w:val="002E4630"/>
    <w:rsid w:val="003D271A"/>
    <w:rsid w:val="00414061"/>
    <w:rsid w:val="00704849"/>
    <w:rsid w:val="009708B1"/>
    <w:rsid w:val="009A2656"/>
    <w:rsid w:val="00A25321"/>
    <w:rsid w:val="00BE7233"/>
    <w:rsid w:val="00CD490A"/>
    <w:rsid w:val="00DE34E5"/>
    <w:rsid w:val="00F756BB"/>
    <w:rsid w:val="00FE7B5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4D63B868"/>
  <w15:chartTrackingRefBased/>
  <w15:docId w15:val="{2CF2D384-5DAB-4949-B658-9612E6DE5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7B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7B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7B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B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B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B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B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B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B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B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7B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7B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7B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7B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7B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7B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7B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7B52"/>
    <w:rPr>
      <w:rFonts w:eastAsiaTheme="majorEastAsia" w:cstheme="majorBidi"/>
      <w:color w:val="272727" w:themeColor="text1" w:themeTint="D8"/>
    </w:rPr>
  </w:style>
  <w:style w:type="paragraph" w:styleId="Title">
    <w:name w:val="Title"/>
    <w:basedOn w:val="Normal"/>
    <w:next w:val="Normal"/>
    <w:link w:val="TitleChar"/>
    <w:uiPriority w:val="10"/>
    <w:qFormat/>
    <w:rsid w:val="00FE7B5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B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7B5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B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7B5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7B52"/>
    <w:rPr>
      <w:i/>
      <w:iCs/>
      <w:color w:val="404040" w:themeColor="text1" w:themeTint="BF"/>
    </w:rPr>
  </w:style>
  <w:style w:type="paragraph" w:styleId="ListParagraph">
    <w:name w:val="List Paragraph"/>
    <w:basedOn w:val="Normal"/>
    <w:uiPriority w:val="34"/>
    <w:qFormat/>
    <w:rsid w:val="00FE7B52"/>
    <w:pPr>
      <w:ind w:left="720"/>
      <w:contextualSpacing/>
    </w:pPr>
  </w:style>
  <w:style w:type="character" w:styleId="IntenseEmphasis">
    <w:name w:val="Intense Emphasis"/>
    <w:basedOn w:val="DefaultParagraphFont"/>
    <w:uiPriority w:val="21"/>
    <w:qFormat/>
    <w:rsid w:val="00FE7B52"/>
    <w:rPr>
      <w:i/>
      <w:iCs/>
      <w:color w:val="0F4761" w:themeColor="accent1" w:themeShade="BF"/>
    </w:rPr>
  </w:style>
  <w:style w:type="paragraph" w:styleId="IntenseQuote">
    <w:name w:val="Intense Quote"/>
    <w:basedOn w:val="Normal"/>
    <w:next w:val="Normal"/>
    <w:link w:val="IntenseQuoteChar"/>
    <w:uiPriority w:val="30"/>
    <w:qFormat/>
    <w:rsid w:val="00FE7B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B52"/>
    <w:rPr>
      <w:i/>
      <w:iCs/>
      <w:color w:val="0F4761" w:themeColor="accent1" w:themeShade="BF"/>
    </w:rPr>
  </w:style>
  <w:style w:type="character" w:styleId="IntenseReference">
    <w:name w:val="Intense Reference"/>
    <w:basedOn w:val="DefaultParagraphFont"/>
    <w:uiPriority w:val="32"/>
    <w:qFormat/>
    <w:rsid w:val="00FE7B52"/>
    <w:rPr>
      <w:b/>
      <w:bCs/>
      <w:smallCaps/>
      <w:color w:val="0F4761" w:themeColor="accent1" w:themeShade="BF"/>
      <w:spacing w:val="5"/>
    </w:rPr>
  </w:style>
  <w:style w:type="paragraph" w:styleId="Footer">
    <w:name w:val="footer"/>
    <w:basedOn w:val="Normal"/>
    <w:link w:val="FooterChar"/>
    <w:uiPriority w:val="99"/>
    <w:unhideWhenUsed/>
    <w:rsid w:val="00F756BB"/>
    <w:pPr>
      <w:tabs>
        <w:tab w:val="center" w:pos="4513"/>
        <w:tab w:val="right" w:pos="9026"/>
      </w:tabs>
    </w:pPr>
  </w:style>
  <w:style w:type="character" w:customStyle="1" w:styleId="FooterChar">
    <w:name w:val="Footer Char"/>
    <w:basedOn w:val="DefaultParagraphFont"/>
    <w:link w:val="Footer"/>
    <w:uiPriority w:val="99"/>
    <w:rsid w:val="00F756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735</Words>
  <Characters>3547</Characters>
  <Application>Microsoft Office Word</Application>
  <DocSecurity>0</DocSecurity>
  <Lines>86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Werth</dc:creator>
  <cp:keywords/>
  <dc:description/>
  <cp:lastModifiedBy>Jan Werth</cp:lastModifiedBy>
  <cp:revision>1</cp:revision>
  <dcterms:created xsi:type="dcterms:W3CDTF">2026-05-29T13:13:00Z</dcterms:created>
  <dcterms:modified xsi:type="dcterms:W3CDTF">2026-05-29T21:42:00Z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5d89c4d3,540729ee,5add312c</vt:lpwstr>
  </property>
  <property fmtid="{D5CDD505-2E9C-101B-9397-08002B2CF9AE}" pid="3" name="ClassificationContentMarkingFooterFontProps">
    <vt:lpwstr>#000000,10,Aptos</vt:lpwstr>
  </property>
  <property fmtid="{D5CDD505-2E9C-101B-9397-08002B2CF9AE}" pid="4" name="ClassificationContentMarkingFooterText">
    <vt:lpwstr>Internal</vt:lpwstr>
  </property>
  <property fmtid="{D5CDD505-2E9C-101B-9397-08002B2CF9AE}" pid="5" name="MSIP_Label_1826fa78-1eda-475a-9c3d-940b21058829_Enabled">
    <vt:lpwstr>true</vt:lpwstr>
  </property>
  <property fmtid="{D5CDD505-2E9C-101B-9397-08002B2CF9AE}" pid="6" name="MSIP_Label_1826fa78-1eda-475a-9c3d-940b21058829_SetDate">
    <vt:lpwstr>2026-05-29T21:42:51Z</vt:lpwstr>
  </property>
  <property fmtid="{D5CDD505-2E9C-101B-9397-08002B2CF9AE}" pid="7" name="MSIP_Label_1826fa78-1eda-475a-9c3d-940b21058829_Method">
    <vt:lpwstr>Privileged</vt:lpwstr>
  </property>
  <property fmtid="{D5CDD505-2E9C-101B-9397-08002B2CF9AE}" pid="8" name="MSIP_Label_1826fa78-1eda-475a-9c3d-940b21058829_Name">
    <vt:lpwstr>Internal.</vt:lpwstr>
  </property>
  <property fmtid="{D5CDD505-2E9C-101B-9397-08002B2CF9AE}" pid="9" name="MSIP_Label_1826fa78-1eda-475a-9c3d-940b21058829_SiteId">
    <vt:lpwstr>213a6ca3-4808-4047-8aca-814d2cde4474</vt:lpwstr>
  </property>
  <property fmtid="{D5CDD505-2E9C-101B-9397-08002B2CF9AE}" pid="10" name="MSIP_Label_1826fa78-1eda-475a-9c3d-940b21058829_ActionId">
    <vt:lpwstr>664760b8-bf95-422e-8d78-ed69614ee33f</vt:lpwstr>
  </property>
  <property fmtid="{D5CDD505-2E9C-101B-9397-08002B2CF9AE}" pid="11" name="MSIP_Label_1826fa78-1eda-475a-9c3d-940b21058829_ContentBits">
    <vt:lpwstr>2</vt:lpwstr>
  </property>
  <property fmtid="{D5CDD505-2E9C-101B-9397-08002B2CF9AE}" pid="12" name="MSIP_Label_1826fa78-1eda-475a-9c3d-940b21058829_Tag">
    <vt:lpwstr>50, 0, 1, 1</vt:lpwstr>
  </property>
</Properties>
</file>