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These plans are only to be instigated if Jadenpaul of the houses of Mangune and Albay has died or has been presumed dead by law.</w:t>
      </w:r>
    </w:p>
    <w:p>
      <w:pPr>
        <w:pStyle w:val="Normal"/>
        <w:bidi w:val="0"/>
        <w:jc w:val="left"/>
        <w:rPr/>
      </w:pPr>
      <w:r>
        <w:rPr/>
        <w:t>Last updated: Saturday, January 9, 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Belongings that will be distributed to specific people [Belongings that are not listed are to be handled by my immediate family. If a person declines the item, the item then passes down the list]: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Codeword ‘Breadstick’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Abrar </w:t>
      </w:r>
      <w:r>
        <w:rPr/>
        <w:t>Amin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Raemonah Nicholas-Patterson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Marcela Aguilar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Knives, and other weapons of the sort are to be passed to next of kin; but do not place weapons into the possession of younger children.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Cameras and camera related equipment are to be passed to any relative who would like the equipment, and who is also a descendant of any of any of the following people [preferring people who are closer in blood to Jadenpaul’s family]: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Florido Austria Mangune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Athena Morelos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Jaime Albay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Lydia C. Albay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The large desk in my room is open to anyone </w:t>
      </w:r>
      <w:r>
        <w:rPr/>
        <w:t>who</w:t>
      </w:r>
      <w:r>
        <w:rPr/>
        <w:t xml:space="preserve"> is a descendant of Florido Austria Mangune or Athena Morelos.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All money is next of kin.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credit card sized computers are to remain in the next of kin, but must be maintained by either Abrar Amin or Jacob “Red” Mitchell.</w:t>
      </w:r>
    </w:p>
    <w:p>
      <w:pPr>
        <w:pStyle w:val="Normal"/>
        <w:bidi w:val="0"/>
        <w:jc w:val="left"/>
        <w:rPr/>
      </w:pPr>
      <w:r>
        <w:rPr/>
        <w:t>There is also a document “Messages.docx” which contains some messages for various people if I am dead. The document is password protected, and the password is ‘predestined’.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textFit" w:percent="16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LibreOffice/7.0.3.1$MacOSX_X86_64 LibreOffice_project/d7547858d014d4cf69878db179d326fc3483e082</Application>
  <Pages>1</Pages>
  <Words>242</Words>
  <Characters>1109</Characters>
  <CharactersWithSpaces>1321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2021-01-09T11:44:11Z</dcterms:created>
  <dc:creator>Jadenpaul Albay</dc:creator>
  <dc:description/>
  <dc:language>en-US</dc:language>
  <cp:lastModifiedBy>Jadenpaul Albay</cp:lastModifiedBy>
  <dcterms:modified xsi:type="dcterms:W3CDTF">2021-01-09T12:42:42Z</dcterms:modified>
  <cp:revision>5</cp:revision>
  <dc:subject/>
  <dc:title/>
</cp:coreProperties>
</file>