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F414D2" w14:textId="598DE4E5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Analista: </w:t>
      </w:r>
      <w:r w:rsidR="003F27F8">
        <w:rPr>
          <w:rFonts w:ascii="Arial" w:eastAsia="Arial" w:hAnsi="Arial" w:cs="Arial"/>
          <w:b/>
        </w:rPr>
        <w:t>Celson Barreto da Silva</w:t>
      </w:r>
    </w:p>
    <w:p w14:paraId="34CF9B86" w14:textId="3BBE7C56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Data:</w:t>
      </w:r>
      <w:r w:rsidR="003F27F8">
        <w:rPr>
          <w:rFonts w:ascii="Arial" w:eastAsia="Arial" w:hAnsi="Arial" w:cs="Arial"/>
          <w:b/>
        </w:rPr>
        <w:t xml:space="preserve"> 17/06/2026</w:t>
      </w:r>
    </w:p>
    <w:p w14:paraId="1B8E385A" w14:textId="6D299D12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Prova:</w:t>
      </w:r>
      <w:r w:rsidR="003F27F8">
        <w:rPr>
          <w:rFonts w:ascii="Arial" w:eastAsia="Arial" w:hAnsi="Arial" w:cs="Arial"/>
          <w:b/>
        </w:rPr>
        <w:t xml:space="preserve"> </w:t>
      </w:r>
      <w:r w:rsidR="003F1409">
        <w:rPr>
          <w:rFonts w:ascii="Arial" w:eastAsia="Arial" w:hAnsi="Arial" w:cs="Arial"/>
          <w:b/>
        </w:rPr>
        <w:t>Prova Prática SAEP</w:t>
      </w:r>
    </w:p>
    <w:p w14:paraId="3A1491EA" w14:textId="77777777" w:rsidR="00CE2CCF" w:rsidRDefault="00CE2CCF">
      <w:pPr>
        <w:jc w:val="both"/>
        <w:rPr>
          <w:rFonts w:ascii="Arial" w:eastAsia="Arial" w:hAnsi="Arial" w:cs="Arial"/>
        </w:rPr>
      </w:pPr>
    </w:p>
    <w:p w14:paraId="422E80D8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01: Requisitos Funcionais</w:t>
      </w:r>
    </w:p>
    <w:tbl>
      <w:tblPr>
        <w:tblStyle w:val="a7"/>
        <w:tblW w:w="94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0"/>
        <w:gridCol w:w="3360"/>
        <w:gridCol w:w="4440"/>
      </w:tblGrid>
      <w:tr w:rsidR="00CE2CCF" w14:paraId="7BFAFED1" w14:textId="77777777">
        <w:tc>
          <w:tcPr>
            <w:tcW w:w="9480" w:type="dxa"/>
            <w:gridSpan w:val="3"/>
          </w:tcPr>
          <w:p w14:paraId="0D11B936" w14:textId="642C3E28" w:rsidR="00CE2CCF" w:rsidRDefault="00900EDD" w:rsidP="00541BB0">
            <w:pPr>
              <w:tabs>
                <w:tab w:val="left" w:pos="1650"/>
              </w:tabs>
              <w:jc w:val="both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Sistema:</w:t>
            </w:r>
            <w:r w:rsidR="00541BB0">
              <w:rPr>
                <w:rFonts w:ascii="Arial" w:eastAsia="Arial" w:hAnsi="Arial" w:cs="Arial"/>
                <w:b/>
              </w:rPr>
              <w:t xml:space="preserve"> </w:t>
            </w:r>
            <w:r w:rsidR="00541BB0" w:rsidRPr="00541BB0">
              <w:rPr>
                <w:rFonts w:ascii="Arial" w:eastAsia="Arial" w:hAnsi="Arial" w:cs="Arial"/>
                <w:bCs/>
              </w:rPr>
              <w:t>Sistema de Gestão de Almoxarifado</w:t>
            </w:r>
          </w:p>
        </w:tc>
      </w:tr>
      <w:tr w:rsidR="00CE2CCF" w14:paraId="21E126E9" w14:textId="77777777" w:rsidTr="00541BB0">
        <w:tc>
          <w:tcPr>
            <w:tcW w:w="1680" w:type="dxa"/>
            <w:vAlign w:val="center"/>
          </w:tcPr>
          <w:p w14:paraId="670E8C96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</w:t>
            </w:r>
          </w:p>
        </w:tc>
        <w:tc>
          <w:tcPr>
            <w:tcW w:w="3360" w:type="dxa"/>
            <w:vAlign w:val="center"/>
          </w:tcPr>
          <w:p w14:paraId="34344FA7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Requisito</w:t>
            </w:r>
          </w:p>
        </w:tc>
        <w:tc>
          <w:tcPr>
            <w:tcW w:w="4440" w:type="dxa"/>
            <w:vAlign w:val="center"/>
          </w:tcPr>
          <w:p w14:paraId="55E0887E" w14:textId="77777777" w:rsidR="00CE2CCF" w:rsidRDefault="00900EDD" w:rsidP="00541BB0">
            <w:pPr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</w:tr>
      <w:tr w:rsidR="00541BB0" w14:paraId="3300D23D" w14:textId="77777777" w:rsidTr="005908F6">
        <w:tc>
          <w:tcPr>
            <w:tcW w:w="1680" w:type="dxa"/>
            <w:vAlign w:val="center"/>
          </w:tcPr>
          <w:p w14:paraId="62898509" w14:textId="2AD2C961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RF-001</w:t>
            </w:r>
          </w:p>
        </w:tc>
        <w:tc>
          <w:tcPr>
            <w:tcW w:w="3360" w:type="dxa"/>
            <w:vAlign w:val="center"/>
          </w:tcPr>
          <w:p w14:paraId="50C18F7F" w14:textId="738448FB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Autenticação de Utilizadores (Login)</w:t>
            </w:r>
          </w:p>
        </w:tc>
        <w:tc>
          <w:tcPr>
            <w:tcW w:w="4440" w:type="dxa"/>
            <w:vAlign w:val="center"/>
          </w:tcPr>
          <w:p w14:paraId="2CAAE430" w14:textId="34F0AE9C" w:rsidR="00541BB0" w:rsidRPr="00541BB0" w:rsidRDefault="00541BB0" w:rsidP="00D3331D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que os utilizadores administrativos se autentiquem na aplicação através do preenchimento de e-mail e palavra-passe válidos.</w:t>
            </w:r>
          </w:p>
        </w:tc>
      </w:tr>
      <w:tr w:rsidR="00541BB0" w14:paraId="7C3B911B" w14:textId="77777777" w:rsidTr="005908F6">
        <w:tc>
          <w:tcPr>
            <w:tcW w:w="1680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59E8A04" w14:textId="10676008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RF-002</w:t>
            </w:r>
          </w:p>
        </w:tc>
        <w:tc>
          <w:tcPr>
            <w:tcW w:w="336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E219F55" w14:textId="68DBBFB6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Controlo de Acesso e Proteção de Rotas</w:t>
            </w:r>
          </w:p>
        </w:tc>
        <w:tc>
          <w:tcPr>
            <w:tcW w:w="444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AEA5E97" w14:textId="51569AC8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validar se o utilizador possui uma sessão ativa antes de permitir o acesso ao Dashboard. Caso não esteja autenticado, deve ser automaticamente redirecionado para a página de login.</w:t>
            </w:r>
          </w:p>
        </w:tc>
      </w:tr>
      <w:tr w:rsidR="00541BB0" w14:paraId="23C7F50D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43AB93D" w14:textId="027CD98E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RF-003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BE11986" w14:textId="0AB2C979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Visualização do Painel (Dashboard)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59D04A4" w14:textId="07E7D2DF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disponibilizar uma interface gráfica principal que consolide os dados gerais do almoxarifado e sirva de ponto de partida para a navegação do utilizador.</w:t>
            </w:r>
          </w:p>
        </w:tc>
      </w:tr>
      <w:tr w:rsidR="00541BB0" w14:paraId="78FE1EEE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910B5BC" w14:textId="63916A0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RF-004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118C81D" w14:textId="5C9E5662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Histórico em Tempo Real de Movimentações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EC1B9B4" w14:textId="4164C27F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listar de forma dinâmica e automática todas as movimentações do almoxarifado, exibindo detalhes como o produto, o tipo de operação, a quantidade e a data/hora em ordem decrescente.</w:t>
            </w:r>
          </w:p>
        </w:tc>
      </w:tr>
      <w:tr w:rsidR="00541BB0" w14:paraId="108E1691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7F589EB" w14:textId="51865442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RF-005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1B8E725" w14:textId="295B44D0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Registo de Novas Movimentações de Stock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D884A10" w14:textId="2D6BBB6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a inserção de novas movimentações no inventário, classificando-as como "Entrada" ou "Saída", e associando-as a um produto, quantidade, responsável e observação.</w:t>
            </w:r>
          </w:p>
        </w:tc>
      </w:tr>
      <w:tr w:rsidR="00541BB0" w14:paraId="2F4B766D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604687B" w14:textId="1902129A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RF-006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2290C2D" w14:textId="7F9054CA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Gestão e Edição de Produtos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BC4FDDA" w14:textId="5F11C816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permitir o registo e a atualização das informações técnicas dos produtos do almoxarifado, contemplando campos como nome, categoria, material principal, peso e limite de stock mínimo.</w:t>
            </w:r>
          </w:p>
        </w:tc>
      </w:tr>
      <w:tr w:rsidR="00541BB0" w14:paraId="1A2FDC3F" w14:textId="77777777" w:rsidTr="005908F6">
        <w:tc>
          <w:tcPr>
            <w:tcW w:w="1680" w:type="dxa"/>
            <w:tcBorders>
              <w:top w:val="nil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D0B1274" w14:textId="4835D3D3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RF-007</w:t>
            </w:r>
          </w:p>
        </w:tc>
        <w:tc>
          <w:tcPr>
            <w:tcW w:w="336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2CCFEAB2" w14:textId="540C2BB4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Persistência de Dados Relacional</w:t>
            </w:r>
          </w:p>
        </w:tc>
        <w:tc>
          <w:tcPr>
            <w:tcW w:w="4440" w:type="dxa"/>
            <w:tcBorders>
              <w:top w:val="nil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F6B8090" w14:textId="71F5815D" w:rsidR="00541BB0" w:rsidRPr="00541BB0" w:rsidRDefault="00541BB0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541BB0">
              <w:rPr>
                <w:rFonts w:ascii="Arial" w:hAnsi="Arial" w:cs="Arial"/>
                <w:sz w:val="20"/>
                <w:szCs w:val="20"/>
              </w:rPr>
              <w:t>O sistema deve garantir que todas as transações, registos de produtos e históricos de movimentações sejam armazenados e consultados diretamente a partir de uma base de dados relacional MySQL, mantendo a integridade referencial.</w:t>
            </w:r>
          </w:p>
        </w:tc>
      </w:tr>
    </w:tbl>
    <w:p w14:paraId="551179E6" w14:textId="77777777" w:rsidR="00CE2CCF" w:rsidRDefault="00CE2CCF">
      <w:pPr>
        <w:jc w:val="both"/>
        <w:rPr>
          <w:rFonts w:ascii="Arial" w:eastAsia="Arial" w:hAnsi="Arial" w:cs="Arial"/>
          <w:b/>
        </w:rPr>
      </w:pPr>
    </w:p>
    <w:p w14:paraId="1A7E5C5A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lastRenderedPageBreak/>
        <w:t>ENTREGA 2: Diagrama Entidade Relacionamento (DER)</w:t>
      </w:r>
    </w:p>
    <w:p w14:paraId="7CA99C78" w14:textId="77777777" w:rsidR="00CE2CCF" w:rsidRDefault="00CE2CCF">
      <w:pPr>
        <w:jc w:val="both"/>
        <w:rPr>
          <w:rFonts w:ascii="Arial" w:eastAsia="Arial" w:hAnsi="Arial" w:cs="Arial"/>
          <w:b/>
        </w:rPr>
      </w:pPr>
    </w:p>
    <w:p w14:paraId="13402678" w14:textId="5A792625" w:rsidR="00447501" w:rsidRDefault="00447501">
      <w:pPr>
        <w:jc w:val="both"/>
        <w:rPr>
          <w:rFonts w:ascii="Arial" w:eastAsia="Arial" w:hAnsi="Arial" w:cs="Arial"/>
          <w:b/>
        </w:rPr>
      </w:pPr>
    </w:p>
    <w:p w14:paraId="573BE5F8" w14:textId="74B92DE2" w:rsidR="00447501" w:rsidRDefault="00D3331D">
      <w:pPr>
        <w:jc w:val="both"/>
        <w:rPr>
          <w:rFonts w:ascii="Arial" w:eastAsia="Arial" w:hAnsi="Arial" w:cs="Arial"/>
          <w:b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5150225" wp14:editId="7F222C23">
            <wp:simplePos x="0" y="0"/>
            <wp:positionH relativeFrom="margin">
              <wp:align>center</wp:align>
            </wp:positionH>
            <wp:positionV relativeFrom="paragraph">
              <wp:posOffset>325046</wp:posOffset>
            </wp:positionV>
            <wp:extent cx="6525860" cy="6122443"/>
            <wp:effectExtent l="19050" t="19050" r="27940" b="1206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5860" cy="612244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BD484E" w14:textId="2153E5FE" w:rsidR="00447501" w:rsidRDefault="00447501">
      <w:pPr>
        <w:jc w:val="both"/>
        <w:rPr>
          <w:rFonts w:ascii="Arial" w:eastAsia="Arial" w:hAnsi="Arial" w:cs="Arial"/>
          <w:b/>
        </w:rPr>
      </w:pPr>
    </w:p>
    <w:p w14:paraId="26139982" w14:textId="6F9DB860" w:rsidR="00447501" w:rsidRDefault="00447501">
      <w:pPr>
        <w:jc w:val="both"/>
        <w:rPr>
          <w:rFonts w:ascii="Arial" w:eastAsia="Arial" w:hAnsi="Arial" w:cs="Arial"/>
          <w:b/>
        </w:rPr>
      </w:pPr>
    </w:p>
    <w:p w14:paraId="419A1B56" w14:textId="027E7355" w:rsidR="00447501" w:rsidRDefault="00CE24AA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                         </w:t>
      </w:r>
    </w:p>
    <w:p w14:paraId="34B5F8A9" w14:textId="2EFFCC09" w:rsidR="00447501" w:rsidRDefault="00447501">
      <w:pPr>
        <w:jc w:val="both"/>
        <w:rPr>
          <w:rFonts w:ascii="Arial" w:eastAsia="Arial" w:hAnsi="Arial" w:cs="Arial"/>
          <w:b/>
        </w:rPr>
      </w:pPr>
    </w:p>
    <w:p w14:paraId="64CAE9C7" w14:textId="7B433602" w:rsidR="00447501" w:rsidRDefault="00447501">
      <w:pPr>
        <w:jc w:val="both"/>
        <w:rPr>
          <w:rFonts w:ascii="Arial" w:eastAsia="Arial" w:hAnsi="Arial" w:cs="Arial"/>
          <w:b/>
        </w:rPr>
      </w:pPr>
    </w:p>
    <w:p w14:paraId="1B97E72D" w14:textId="624F74E7" w:rsidR="00447501" w:rsidRDefault="00447501">
      <w:pPr>
        <w:jc w:val="both"/>
        <w:rPr>
          <w:rFonts w:ascii="Arial" w:eastAsia="Arial" w:hAnsi="Arial" w:cs="Arial"/>
          <w:b/>
        </w:rPr>
      </w:pPr>
    </w:p>
    <w:p w14:paraId="7E364C49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614FBCF0" w14:textId="77777777" w:rsidR="00447501" w:rsidRDefault="00447501">
      <w:pPr>
        <w:jc w:val="both"/>
        <w:rPr>
          <w:rFonts w:ascii="Arial" w:eastAsia="Arial" w:hAnsi="Arial" w:cs="Arial"/>
          <w:b/>
        </w:rPr>
      </w:pPr>
    </w:p>
    <w:p w14:paraId="7DD1818B" w14:textId="3FDCD0C3" w:rsidR="00447501" w:rsidRDefault="00CE24AA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 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</w:p>
    <w:p w14:paraId="1CFAA904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8: Descritivo de Casos de Teste de Software</w:t>
      </w:r>
    </w:p>
    <w:p w14:paraId="5732B3E0" w14:textId="77777777" w:rsidR="00CE2CCF" w:rsidRDefault="00900EDD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8.1. Casos de Teste</w:t>
      </w:r>
    </w:p>
    <w:tbl>
      <w:tblPr>
        <w:tblStyle w:val="a8"/>
        <w:tblpPr w:leftFromText="180" w:rightFromText="180" w:topFromText="180" w:bottomFromText="180" w:vertAnchor="text" w:tblpX="-1335"/>
        <w:tblW w:w="11189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1650"/>
        <w:gridCol w:w="1470"/>
        <w:gridCol w:w="1740"/>
        <w:gridCol w:w="1845"/>
        <w:gridCol w:w="3119"/>
      </w:tblGrid>
      <w:tr w:rsidR="00CE2CCF" w14:paraId="5A98C7EE" w14:textId="77777777" w:rsidTr="00A22329">
        <w:trPr>
          <w:trHeight w:val="1027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F2B85C5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lastRenderedPageBreak/>
              <w:t>ID Caso de Teste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3B7B7E6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ID Requisito Funcional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A16CA85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Descrição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7643398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Precondição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A1C41E9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Passos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9194C80" w14:textId="77777777" w:rsidR="00CE2CCF" w:rsidRDefault="00900EDD" w:rsidP="00187612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Resultado esperado</w:t>
            </w:r>
          </w:p>
        </w:tc>
      </w:tr>
      <w:tr w:rsidR="00187612" w14:paraId="02276CE4" w14:textId="77777777" w:rsidTr="005908F6">
        <w:trPr>
          <w:trHeight w:val="2492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C26541C" w14:textId="71365AB6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CT-001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5756899" w14:textId="4D42FE63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RF-001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(Login)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43A98C9" w14:textId="1E2608FD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login com credenciais corretas.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70443BF" w14:textId="10DBC6F1" w:rsidR="00187612" w:rsidRPr="00187612" w:rsidRDefault="00FD59EC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FD59EC">
              <w:rPr>
                <w:rFonts w:ascii="Arial" w:hAnsi="Arial" w:cs="Arial"/>
                <w:sz w:val="20"/>
                <w:szCs w:val="20"/>
              </w:rPr>
              <w:t xml:space="preserve">O usuário admin@teste.com e senha 123456 devem estar cadastrados no banco de dados (tabela </w:t>
            </w:r>
            <w:r w:rsidRPr="00FD59EC">
              <w:rPr>
                <w:rFonts w:ascii="Arial" w:hAnsi="Arial" w:cs="Arial"/>
                <w:sz w:val="20"/>
                <w:szCs w:val="20"/>
              </w:rPr>
              <w:t>usuários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20E2C89" w14:textId="5253ED87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1. Acessar a tela </w:t>
            </w:r>
            <w:r w:rsidRPr="00187612">
              <w:rPr>
                <w:rStyle w:val="CdigoHTML"/>
                <w:rFonts w:ascii="Arial" w:hAnsi="Arial" w:cs="Arial"/>
              </w:rPr>
              <w:t>login.html</w:t>
            </w:r>
          </w:p>
          <w:p w14:paraId="6D4AB4C3" w14:textId="3126111E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Preencher "E-mail" com </w:t>
            </w:r>
            <w:r w:rsidRPr="00187612">
              <w:rPr>
                <w:rStyle w:val="CdigoHTML"/>
                <w:rFonts w:ascii="Arial" w:hAnsi="Arial" w:cs="Arial"/>
              </w:rPr>
              <w:t>admin@teste.com</w:t>
            </w:r>
          </w:p>
          <w:p w14:paraId="7E94D5B1" w14:textId="12A9C010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3. Preencher "Senha" com </w:t>
            </w:r>
            <w:r w:rsidRPr="00187612">
              <w:rPr>
                <w:rStyle w:val="CdigoHTML"/>
                <w:rFonts w:ascii="Arial" w:hAnsi="Arial" w:cs="Arial"/>
              </w:rPr>
              <w:t>123456</w:t>
            </w:r>
          </w:p>
          <w:p w14:paraId="49A79914" w14:textId="2ED6D71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4. Clicar no botão "Entrar"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DA871ED" w14:textId="03068DDD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autenticar o usuário, salvar o token localmente e redirecionar para a tela inicial do Dashboard (</w:t>
            </w:r>
            <w:r w:rsidRPr="00187612">
              <w:rPr>
                <w:rStyle w:val="CdigoHTML"/>
                <w:rFonts w:ascii="Arial" w:eastAsia="Aptos" w:hAnsi="Arial" w:cs="Arial"/>
              </w:rPr>
              <w:t>index.html</w:t>
            </w:r>
            <w:r w:rsidRPr="00187612">
              <w:rPr>
                <w:rFonts w:ascii="Arial" w:hAnsi="Arial" w:cs="Arial"/>
                <w:sz w:val="20"/>
                <w:szCs w:val="20"/>
              </w:rPr>
              <w:t>).</w:t>
            </w:r>
          </w:p>
        </w:tc>
      </w:tr>
      <w:tr w:rsidR="00187612" w14:paraId="7937E4DE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23AD200" w14:textId="2D7CF81B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CT-002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59709FE" w14:textId="2E46ECB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RF-001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(Login)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E670D65" w14:textId="71F40F3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restrição de login com senha inválida.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79B768" w14:textId="3AF83F38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Nenhuma.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AA2F9D2" w14:textId="692EE816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1. Acessar a tela </w:t>
            </w:r>
            <w:r w:rsidRPr="00187612">
              <w:rPr>
                <w:rStyle w:val="CdigoHTML"/>
                <w:rFonts w:ascii="Arial" w:hAnsi="Arial" w:cs="Arial"/>
              </w:rPr>
              <w:t>login.html</w:t>
            </w:r>
          </w:p>
          <w:p w14:paraId="1EFFE73C" w14:textId="1CE6F7CA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Preencher "E-mail" com </w:t>
            </w:r>
            <w:r w:rsidRPr="00187612">
              <w:rPr>
                <w:rStyle w:val="CdigoHTML"/>
                <w:rFonts w:ascii="Arial" w:hAnsi="Arial" w:cs="Arial"/>
              </w:rPr>
              <w:t>admin@teste.com</w:t>
            </w:r>
          </w:p>
          <w:p w14:paraId="4A0060B8" w14:textId="5ADC5E9E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3. Preencher "Senha" com uma senha errada (ex: </w:t>
            </w:r>
            <w:r w:rsidRPr="00187612">
              <w:rPr>
                <w:rStyle w:val="CdigoHTML"/>
                <w:rFonts w:ascii="Arial" w:hAnsi="Arial" w:cs="Arial"/>
              </w:rPr>
              <w:t>000</w:t>
            </w:r>
            <w:r w:rsidRPr="00187612">
              <w:rPr>
                <w:rFonts w:ascii="Arial" w:hAnsi="Arial" w:cs="Arial"/>
                <w:sz w:val="20"/>
                <w:szCs w:val="20"/>
              </w:rPr>
              <w:t>)</w:t>
            </w:r>
          </w:p>
          <w:p w14:paraId="39EBDC54" w14:textId="0B8B4F8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4. Clicar no botão "Entrar"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87059F5" w14:textId="7A76E25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exibir a mensagem de erro "E-mail ou senha incorretos" e o usuário deve permanecer na tela de login.</w:t>
            </w:r>
          </w:p>
        </w:tc>
      </w:tr>
      <w:tr w:rsidR="00187612" w14:paraId="7066468D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05402D2" w14:textId="3DD5AD1F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CT-003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1FD1AF6" w14:textId="495F5ACC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RF-002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(Segurança)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46004621" w14:textId="6A2B2A76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proteção de rota (Acesso direto ao Dashboard).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38F3602" w14:textId="1508CF5B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usuário não deve ter feito login previamente (sem credencial no navegador).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27BFB35" w14:textId="0E242B16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1. Abrir o navegador.</w:t>
            </w:r>
          </w:p>
          <w:p w14:paraId="6B01A8B2" w14:textId="796105B4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2. Digitar a URL direta </w:t>
            </w:r>
            <w:r w:rsidRPr="00187612">
              <w:rPr>
                <w:rStyle w:val="CdigoHTML"/>
                <w:rFonts w:ascii="Arial" w:eastAsia="Aptos" w:hAnsi="Arial" w:cs="Arial"/>
              </w:rPr>
              <w:t>http://localhost:3000/index.html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na barra de endereços e apertar Enter.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9B1ADD3" w14:textId="1A24C85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O sistema deve bloquear o acesso e redirecionar o usuário automaticamente para a tela </w:t>
            </w:r>
            <w:r w:rsidRPr="00187612">
              <w:rPr>
                <w:rStyle w:val="CdigoHTML"/>
                <w:rFonts w:ascii="Arial" w:eastAsia="Aptos" w:hAnsi="Arial" w:cs="Arial"/>
              </w:rPr>
              <w:t>login.html</w:t>
            </w:r>
            <w:r w:rsidRPr="00187612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187612" w14:paraId="4A22C060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EAD7354" w14:textId="1026BED9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CT-004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7F2E2AC3" w14:textId="39744D5E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RF-003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(Movimentações)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92B8575" w14:textId="3DC8F461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Validar exibição do Histórico de Movimentações.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5ABB4D8" w14:textId="6153EFEC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 xml:space="preserve">O banco de dados deve estar rodando e possuir registros na tabela </w:t>
            </w:r>
            <w:proofErr w:type="spellStart"/>
            <w:r w:rsidRPr="00187612">
              <w:rPr>
                <w:rStyle w:val="CdigoHTML"/>
                <w:rFonts w:ascii="Arial" w:eastAsia="Aptos" w:hAnsi="Arial" w:cs="Arial"/>
              </w:rPr>
              <w:t>movimentacoes</w:t>
            </w:r>
            <w:proofErr w:type="spellEnd"/>
            <w:r w:rsidRPr="00187612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AF60F5C" w14:textId="32325BAC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1. Fazer o login com sucesso.</w:t>
            </w:r>
          </w:p>
          <w:p w14:paraId="31232D02" w14:textId="2F6EB6C4" w:rsidR="00187612" w:rsidRPr="00187612" w:rsidRDefault="00187612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2. Acessar o Dashboard.</w:t>
            </w:r>
          </w:p>
          <w:p w14:paraId="2745860E" w14:textId="2D82706E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3. Navegar até a aba/seção de Histórico.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1349AC8" w14:textId="0020097A" w:rsidR="00187612" w:rsidRPr="00187612" w:rsidRDefault="00187612" w:rsidP="00D3331D">
            <w:pPr>
              <w:spacing w:before="240" w:line="276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O sistema deve consultar a API (</w:t>
            </w:r>
            <w:r w:rsidRPr="00187612">
              <w:rPr>
                <w:rStyle w:val="CdigoHTML"/>
                <w:rFonts w:ascii="Arial" w:eastAsia="Aptos" w:hAnsi="Arial" w:cs="Arial"/>
              </w:rPr>
              <w:t>/api/</w:t>
            </w:r>
            <w:proofErr w:type="spellStart"/>
            <w:r w:rsidRPr="00187612">
              <w:rPr>
                <w:rStyle w:val="CdigoHTML"/>
                <w:rFonts w:ascii="Arial" w:eastAsia="Aptos" w:hAnsi="Arial" w:cs="Arial"/>
              </w:rPr>
              <w:t>movimentacoes</w:t>
            </w:r>
            <w:proofErr w:type="spellEnd"/>
            <w:r w:rsidRPr="00187612">
              <w:rPr>
                <w:rFonts w:ascii="Arial" w:hAnsi="Arial" w:cs="Arial"/>
                <w:sz w:val="20"/>
                <w:szCs w:val="20"/>
              </w:rPr>
              <w:t>), retornar o status 200/304 e exibir a tabela populada em ordem decrescente de data.</w:t>
            </w:r>
          </w:p>
        </w:tc>
      </w:tr>
      <w:tr w:rsidR="005908F6" w14:paraId="655767B8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106AD95A" w14:textId="30461F8F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6E2103BF" w14:textId="55CA6AB7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87612">
              <w:rPr>
                <w:rFonts w:ascii="Arial" w:hAnsi="Arial" w:cs="Arial"/>
                <w:sz w:val="20"/>
                <w:szCs w:val="20"/>
              </w:rPr>
              <w:t>RF-00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  <w:r w:rsidRPr="0018761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187612">
              <w:rPr>
                <w:rFonts w:ascii="Arial" w:hAnsi="Arial" w:cs="Arial"/>
                <w:i/>
                <w:iCs/>
                <w:sz w:val="20"/>
                <w:szCs w:val="20"/>
              </w:rPr>
              <w:t>(Movimentações)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3999D1E" w14:textId="30066476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Validar registro de nova saída com alerta de estoque mínimo.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72D3C93" w14:textId="2F59A90B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O produto selecionado deve ter quantidade atual igual ou próxima ao mínimo.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32405897" w14:textId="77777777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1. Acessar a tela "Movimentação".</w:t>
            </w:r>
          </w:p>
          <w:p w14:paraId="57154FC0" w14:textId="1E2FFE6D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2. Selecionar tipo "Saída" e escolher um produto.</w:t>
            </w:r>
          </w:p>
          <w:p w14:paraId="3B553A31" w14:textId="67A152E3" w:rsidR="005908F6" w:rsidRP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lastRenderedPageBreak/>
              <w:t>3. Informar uma quantidade que deixe o saldo abaixo do mínimo.</w:t>
            </w:r>
          </w:p>
          <w:p w14:paraId="5D79A17A" w14:textId="2F6A3998" w:rsidR="005908F6" w:rsidRPr="00187612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4.Preencher dados e clicar em "Registrar".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E34A980" w14:textId="7690FB08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lastRenderedPageBreak/>
              <w:t>O sistema deve registrar a movimentação e exibir um alerta automático informando que o estoque ficou abaixo do mínimo exigido.</w:t>
            </w:r>
          </w:p>
        </w:tc>
      </w:tr>
      <w:tr w:rsidR="005908F6" w14:paraId="0F8C4898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450EA583" w14:textId="2D729D29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5DF074AB" w14:textId="54BD553A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RF-006 (Gestão de Produtos)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CB8BB68" w14:textId="76DF1B8D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Validar bloqueio de cadastro de produto sem nome.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5FA6538" w14:textId="06C07C12" w:rsidR="005908F6" w:rsidRPr="00187612" w:rsidRDefault="005908F6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Estar logado no sistema.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A6BA19C" w14:textId="3AF95508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1.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Acessar "Produtos" e clicar em "Novo produto".</w:t>
            </w:r>
          </w:p>
          <w:p w14:paraId="5647F5CE" w14:textId="77777777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2. Deixar o campo "Nome" em branco.</w:t>
            </w:r>
          </w:p>
          <w:p w14:paraId="22FBA155" w14:textId="0A3FE67C" w:rsidR="005908F6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3.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Preencher os demais campos.</w:t>
            </w:r>
          </w:p>
          <w:p w14:paraId="7209C020" w14:textId="5079CD9B" w:rsidR="005908F6" w:rsidRPr="00187612" w:rsidRDefault="005908F6" w:rsidP="00D3331D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908F6">
              <w:rPr>
                <w:rFonts w:ascii="Arial" w:hAnsi="Arial" w:cs="Arial"/>
                <w:sz w:val="20"/>
                <w:szCs w:val="20"/>
              </w:rPr>
              <w:t>4.</w:t>
            </w:r>
            <w:r w:rsidR="008502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Clicar</w:t>
            </w:r>
            <w:r w:rsidR="00D3331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5908F6">
              <w:rPr>
                <w:rFonts w:ascii="Arial" w:hAnsi="Arial" w:cs="Arial"/>
                <w:sz w:val="20"/>
                <w:szCs w:val="20"/>
              </w:rPr>
              <w:t>em "Salvar".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7B1C80F6" w14:textId="56ED8713" w:rsidR="005908F6" w:rsidRPr="00187612" w:rsidRDefault="00D3331D" w:rsidP="00D3331D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3331D">
              <w:rPr>
                <w:rFonts w:ascii="Arial" w:hAnsi="Arial" w:cs="Arial"/>
                <w:sz w:val="20"/>
                <w:szCs w:val="20"/>
              </w:rPr>
              <w:t>O sistema deve bloquear o cadastro e exibir a mensagem de validação exigindo o nome do produto.</w:t>
            </w:r>
          </w:p>
        </w:tc>
      </w:tr>
      <w:tr w:rsidR="008502B3" w14:paraId="73D226AE" w14:textId="77777777" w:rsidTr="005908F6">
        <w:trPr>
          <w:trHeight w:val="315"/>
        </w:trPr>
        <w:tc>
          <w:tcPr>
            <w:tcW w:w="136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05B24E7" w14:textId="14647781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87612">
              <w:rPr>
                <w:rFonts w:ascii="Arial" w:hAnsi="Arial" w:cs="Arial"/>
                <w:b/>
                <w:bCs/>
                <w:sz w:val="20"/>
                <w:szCs w:val="20"/>
              </w:rPr>
              <w:t>CT-00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1650" w:type="dxa"/>
            <w:tcBorders>
              <w:top w:val="single" w:sz="7" w:space="0" w:color="000000"/>
              <w:left w:val="nil"/>
              <w:bottom w:val="single" w:sz="7" w:space="0" w:color="000000"/>
              <w:right w:val="single" w:sz="7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vAlign w:val="center"/>
          </w:tcPr>
          <w:p w14:paraId="33A3914E" w14:textId="3A3830E1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RF-007 (Persistência)</w:t>
            </w:r>
          </w:p>
        </w:tc>
        <w:tc>
          <w:tcPr>
            <w:tcW w:w="14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250A1995" w14:textId="1D100A0E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Validar persistência e integridade relacional após cadastro.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F841E1B" w14:textId="1D9E642D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O banco de dados (</w:t>
            </w:r>
            <w:proofErr w:type="spellStart"/>
            <w:r w:rsidRPr="008502B3">
              <w:rPr>
                <w:rFonts w:ascii="Arial" w:hAnsi="Arial" w:cs="Arial"/>
                <w:sz w:val="20"/>
                <w:szCs w:val="20"/>
              </w:rPr>
              <w:t>saep_db</w:t>
            </w:r>
            <w:proofErr w:type="spellEnd"/>
            <w:r w:rsidRPr="008502B3">
              <w:rPr>
                <w:rFonts w:ascii="Arial" w:hAnsi="Arial" w:cs="Arial"/>
                <w:sz w:val="20"/>
                <w:szCs w:val="20"/>
              </w:rPr>
              <w:t>) deve estar ativo.</w:t>
            </w:r>
          </w:p>
        </w:tc>
        <w:tc>
          <w:tcPr>
            <w:tcW w:w="18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25E4943" w14:textId="77777777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1. Cadastrar um novo produto com sucesso.</w:t>
            </w:r>
          </w:p>
          <w:p w14:paraId="72D312FD" w14:textId="51667333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2. Fechar o navegador e parar o servidor Node.js.</w:t>
            </w:r>
          </w:p>
          <w:p w14:paraId="3283C09C" w14:textId="646431B0" w:rsidR="008502B3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3. Reiniciar o servidor e fazer login novamente.</w:t>
            </w:r>
          </w:p>
          <w:p w14:paraId="5A83B565" w14:textId="39B6BD2A" w:rsidR="008502B3" w:rsidRPr="00187612" w:rsidRDefault="008502B3" w:rsidP="008502B3">
            <w:pPr>
              <w:pStyle w:val="NormalWeb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4. Acessar a tela de "Produtos".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09D2B764" w14:textId="11E1267E" w:rsidR="008502B3" w:rsidRPr="00187612" w:rsidRDefault="008502B3" w:rsidP="008502B3">
            <w:pPr>
              <w:spacing w:before="240"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8502B3">
              <w:rPr>
                <w:rFonts w:ascii="Arial" w:hAnsi="Arial" w:cs="Arial"/>
                <w:sz w:val="20"/>
                <w:szCs w:val="20"/>
              </w:rPr>
              <w:t>O produto criado anteriormente deve continuar aparecendo na lista, provando que os dados foram gravados de forma persistente no MySQL.</w:t>
            </w:r>
          </w:p>
        </w:tc>
      </w:tr>
    </w:tbl>
    <w:p w14:paraId="1AD2D79B" w14:textId="77777777" w:rsidR="00CE2CCF" w:rsidRDefault="00900EDD">
      <w:pPr>
        <w:spacing w:before="240" w:after="240"/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8.2. Ferramentas e Ambientes de Teste</w:t>
      </w:r>
    </w:p>
    <w:p w14:paraId="25A60EEE" w14:textId="564C3B3C" w:rsidR="00CE2CCF" w:rsidRDefault="00900EDD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Ferramentas de Teste: </w:t>
      </w:r>
      <w:r w:rsidR="00187612" w:rsidRPr="00187612">
        <w:rPr>
          <w:rFonts w:ascii="Arial" w:eastAsia="Arial" w:hAnsi="Arial" w:cs="Arial"/>
          <w:bCs/>
        </w:rPr>
        <w:t>T</w:t>
      </w:r>
      <w:r w:rsidR="00187612" w:rsidRPr="00187612">
        <w:rPr>
          <w:rStyle w:val="citation-67"/>
          <w:rFonts w:ascii="Arial" w:hAnsi="Arial" w:cs="Arial"/>
        </w:rPr>
        <w:t>este Funcional Manual de Caixa Preta (Interface de Usuário) e console Developer Tools (Network/Console)</w:t>
      </w:r>
      <w:r w:rsidR="00187612" w:rsidRPr="00187612">
        <w:rPr>
          <w:rFonts w:ascii="Arial" w:hAnsi="Arial" w:cs="Arial"/>
        </w:rPr>
        <w:t>.</w:t>
      </w:r>
    </w:p>
    <w:p w14:paraId="6E978E16" w14:textId="5CCF7055" w:rsidR="00CE2CCF" w:rsidRPr="00187612" w:rsidRDefault="00900EDD">
      <w:pPr>
        <w:numPr>
          <w:ilvl w:val="0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Ambiente de Teste</w:t>
      </w:r>
      <w:r w:rsidR="00187612">
        <w:rPr>
          <w:rFonts w:ascii="Arial" w:eastAsia="Arial" w:hAnsi="Arial" w:cs="Arial"/>
          <w:b/>
        </w:rPr>
        <w:t xml:space="preserve">: </w:t>
      </w:r>
      <w:r w:rsidR="00187612" w:rsidRPr="00187612">
        <w:rPr>
          <w:rFonts w:ascii="Arial" w:hAnsi="Arial" w:cs="Arial"/>
        </w:rPr>
        <w:t>Ambiente de Desenvolvimento Local (Localhost).</w:t>
      </w:r>
    </w:p>
    <w:p w14:paraId="4732C2B9" w14:textId="7B5C2B39" w:rsidR="00CE2CCF" w:rsidRDefault="00900EDD">
      <w:pPr>
        <w:numPr>
          <w:ilvl w:val="1"/>
          <w:numId w:val="1"/>
        </w:numPr>
        <w:spacing w:after="0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 xml:space="preserve">Servidor de Teste: </w:t>
      </w:r>
      <w:r w:rsidR="00187612" w:rsidRPr="00187612">
        <w:rPr>
          <w:rFonts w:ascii="Arial" w:eastAsia="Arial" w:hAnsi="Arial" w:cs="Arial"/>
          <w:bCs/>
        </w:rPr>
        <w:t>Servidor local rodando Node.js (via módulo Express) na porta 3000.</w:t>
      </w:r>
    </w:p>
    <w:p w14:paraId="0165203B" w14:textId="4B169758" w:rsidR="00CE2CCF" w:rsidRPr="00187612" w:rsidRDefault="00900EDD">
      <w:pPr>
        <w:numPr>
          <w:ilvl w:val="1"/>
          <w:numId w:val="1"/>
        </w:numPr>
        <w:spacing w:after="0"/>
        <w:rPr>
          <w:rFonts w:ascii="Arial" w:eastAsia="Arial" w:hAnsi="Arial" w:cs="Arial"/>
          <w:bCs/>
        </w:rPr>
      </w:pPr>
      <w:r>
        <w:rPr>
          <w:rFonts w:ascii="Arial" w:eastAsia="Arial" w:hAnsi="Arial" w:cs="Arial"/>
          <w:b/>
        </w:rPr>
        <w:t xml:space="preserve">Banco de Dados/Versão: </w:t>
      </w:r>
      <w:r w:rsidR="00187612" w:rsidRPr="00187612">
        <w:rPr>
          <w:rFonts w:ascii="Arial" w:eastAsia="Arial" w:hAnsi="Arial" w:cs="Arial"/>
          <w:bCs/>
        </w:rPr>
        <w:t>MySQL Server / Versão 8.0 (ou superior).</w:t>
      </w:r>
    </w:p>
    <w:p w14:paraId="472B8B4E" w14:textId="39B54241" w:rsidR="00CE2CCF" w:rsidRDefault="00900EDD" w:rsidP="00447501">
      <w:pPr>
        <w:numPr>
          <w:ilvl w:val="1"/>
          <w:numId w:val="1"/>
        </w:numPr>
        <w:spacing w:after="240"/>
        <w:jc w:val="both"/>
        <w:rPr>
          <w:rFonts w:ascii="Arial" w:eastAsia="Arial" w:hAnsi="Arial" w:cs="Arial"/>
          <w:b/>
        </w:rPr>
      </w:pPr>
      <w:r w:rsidRPr="00447501">
        <w:rPr>
          <w:rFonts w:ascii="Arial" w:eastAsia="Arial" w:hAnsi="Arial" w:cs="Arial"/>
          <w:b/>
        </w:rPr>
        <w:t xml:space="preserve">Browser/Versão: </w:t>
      </w:r>
      <w:r w:rsidRPr="00900EDD">
        <w:rPr>
          <w:rFonts w:ascii="Arial" w:eastAsia="Arial" w:hAnsi="Arial" w:cs="Arial"/>
          <w:bCs/>
        </w:rPr>
        <w:t>Google Chrome (Versão 114+ ou equivalente baseada em Chromium).</w:t>
      </w:r>
    </w:p>
    <w:p w14:paraId="1F3638CF" w14:textId="77777777" w:rsidR="00447501" w:rsidRPr="00447501" w:rsidRDefault="00447501" w:rsidP="00447501">
      <w:pPr>
        <w:spacing w:after="240"/>
        <w:ind w:left="1080"/>
        <w:jc w:val="both"/>
        <w:rPr>
          <w:rFonts w:ascii="Arial" w:eastAsia="Arial" w:hAnsi="Arial" w:cs="Arial"/>
          <w:b/>
        </w:rPr>
      </w:pPr>
    </w:p>
    <w:p w14:paraId="6C8C1C3E" w14:textId="77777777" w:rsidR="00CE2CCF" w:rsidRDefault="00900EDD">
      <w:pPr>
        <w:jc w:val="both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ENTREGA 9: Lista de requisitos de infraestrutura</w:t>
      </w:r>
    </w:p>
    <w:p w14:paraId="4D1FCF98" w14:textId="60BE82B2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SGBD Utilizado: MySQL</w:t>
      </w:r>
    </w:p>
    <w:p w14:paraId="7D70FB3C" w14:textId="5D7E194B" w:rsidR="00447501" w:rsidRPr="00900EDD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Versão:</w:t>
      </w:r>
      <w:r>
        <w:rPr>
          <w:rFonts w:ascii="Arial" w:eastAsia="Arial" w:hAnsi="Arial" w:cs="Arial"/>
          <w:color w:val="001D35"/>
          <w:sz w:val="27"/>
          <w:szCs w:val="27"/>
          <w:highlight w:val="white"/>
        </w:rPr>
        <w:t xml:space="preserve"> </w:t>
      </w:r>
      <w:r w:rsidRPr="00900EDD">
        <w:rPr>
          <w:rFonts w:ascii="Arial" w:eastAsia="Arial" w:hAnsi="Arial" w:cs="Arial"/>
        </w:rPr>
        <w:t>8.0 (ou superior)</w:t>
      </w:r>
    </w:p>
    <w:p w14:paraId="3C45AE87" w14:textId="32E1045C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58453813" w14:textId="76F934B2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Sistema Operacional: </w:t>
      </w:r>
      <w:r w:rsidRPr="00900EDD">
        <w:rPr>
          <w:rFonts w:ascii="Arial" w:eastAsia="Arial" w:hAnsi="Arial" w:cs="Arial"/>
        </w:rPr>
        <w:t>Windows 10/11 Pro (64 bits)</w:t>
      </w:r>
    </w:p>
    <w:p w14:paraId="7285123B" w14:textId="3C55D495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22h2 </w:t>
      </w:r>
      <w:r w:rsidRPr="00900EDD">
        <w:rPr>
          <w:rFonts w:ascii="Arial" w:eastAsia="Arial" w:hAnsi="Arial" w:cs="Arial"/>
        </w:rPr>
        <w:t>(Build atualizada)</w:t>
      </w:r>
    </w:p>
    <w:p w14:paraId="76195FC2" w14:textId="77777777" w:rsidR="00CE2CCF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 </w:t>
      </w:r>
    </w:p>
    <w:p w14:paraId="42E604C0" w14:textId="77777777" w:rsidR="00900EDD" w:rsidRDefault="00900EDD" w:rsidP="00900EDD">
      <w:p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 xml:space="preserve">Linguagem de Programação: </w:t>
      </w:r>
    </w:p>
    <w:p w14:paraId="39FE5995" w14:textId="77777777" w:rsidR="00900EDD" w:rsidRDefault="00900EDD" w:rsidP="00900ED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Backend: JavaScript (rodando em ambiente de execução Node.js)</w:t>
      </w:r>
    </w:p>
    <w:p w14:paraId="467B9F45" w14:textId="55690C01" w:rsidR="00CE2CCF" w:rsidRPr="00900EDD" w:rsidRDefault="00900EDD" w:rsidP="00900ED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Arial" w:eastAsia="Arial" w:hAnsi="Arial" w:cs="Arial"/>
          <w:lang w:val="en-US"/>
        </w:rPr>
      </w:pPr>
      <w:r w:rsidRPr="00900EDD">
        <w:rPr>
          <w:rFonts w:ascii="Arial" w:eastAsia="Arial" w:hAnsi="Arial" w:cs="Arial"/>
          <w:lang w:val="en-US"/>
        </w:rPr>
        <w:t>Frontend: JavaScript Vanilla, HTML5 e CSS3 (com framework Bootstrap).</w:t>
      </w:r>
    </w:p>
    <w:p w14:paraId="63DC7ADB" w14:textId="77777777" w:rsidR="00900EDD" w:rsidRDefault="00900EDD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Versão: </w:t>
      </w:r>
    </w:p>
    <w:p w14:paraId="60027FB0" w14:textId="77777777" w:rsidR="00900EDD" w:rsidRDefault="00900EDD" w:rsidP="00900ED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Node.js (Versão LTS 18.x ou 20.x)</w:t>
      </w:r>
    </w:p>
    <w:p w14:paraId="0F99F568" w14:textId="526AA32B" w:rsidR="00CE2CCF" w:rsidRPr="00900EDD" w:rsidRDefault="00900EDD" w:rsidP="00900ED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Arial" w:eastAsia="Arial" w:hAnsi="Arial" w:cs="Arial"/>
        </w:rPr>
      </w:pPr>
      <w:r w:rsidRPr="00900EDD">
        <w:rPr>
          <w:rFonts w:ascii="Arial" w:eastAsia="Arial" w:hAnsi="Arial" w:cs="Arial"/>
        </w:rPr>
        <w:t>ECMAScript 6+ (ES6) para a sintaxe do JavaScript.</w:t>
      </w:r>
    </w:p>
    <w:sectPr w:rsidR="00CE2CCF" w:rsidRPr="00900EDD" w:rsidSect="005908F6">
      <w:pgSz w:w="11906" w:h="16838"/>
      <w:pgMar w:top="1135" w:right="1701" w:bottom="1135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22CBF98D-5D75-486F-92B1-976D8451AF31}"/>
    <w:embedBold r:id="rId2" w:fontKey="{568331AB-F1D7-44DD-9F4D-E184456D6A23}"/>
    <w:embedItalic r:id="rId3" w:fontKey="{77E10683-6F24-4DAE-AF67-B5E0F3C7320B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E0CF7EE-BB1C-48EE-8360-14954821032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23C5"/>
    <w:multiLevelType w:val="hybridMultilevel"/>
    <w:tmpl w:val="104C8C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507A99"/>
    <w:multiLevelType w:val="hybridMultilevel"/>
    <w:tmpl w:val="1292C3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B4524"/>
    <w:multiLevelType w:val="hybridMultilevel"/>
    <w:tmpl w:val="6AC8022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178EE"/>
    <w:multiLevelType w:val="hybridMultilevel"/>
    <w:tmpl w:val="12D24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263247"/>
    <w:multiLevelType w:val="multilevel"/>
    <w:tmpl w:val="26BA05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D9A358A"/>
    <w:multiLevelType w:val="hybridMultilevel"/>
    <w:tmpl w:val="5A0C09E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644032">
    <w:abstractNumId w:val="4"/>
  </w:num>
  <w:num w:numId="2" w16cid:durableId="1421490828">
    <w:abstractNumId w:val="0"/>
  </w:num>
  <w:num w:numId="3" w16cid:durableId="437145249">
    <w:abstractNumId w:val="1"/>
  </w:num>
  <w:num w:numId="4" w16cid:durableId="1286692865">
    <w:abstractNumId w:val="3"/>
  </w:num>
  <w:num w:numId="5" w16cid:durableId="609968451">
    <w:abstractNumId w:val="2"/>
  </w:num>
  <w:num w:numId="6" w16cid:durableId="16405279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CCF"/>
    <w:rsid w:val="00187612"/>
    <w:rsid w:val="003F1409"/>
    <w:rsid w:val="003F27F8"/>
    <w:rsid w:val="00447501"/>
    <w:rsid w:val="00541BB0"/>
    <w:rsid w:val="005908F6"/>
    <w:rsid w:val="005C0E6E"/>
    <w:rsid w:val="008502B3"/>
    <w:rsid w:val="00872F9C"/>
    <w:rsid w:val="00900EDD"/>
    <w:rsid w:val="00957E07"/>
    <w:rsid w:val="00A22329"/>
    <w:rsid w:val="00CE24AA"/>
    <w:rsid w:val="00CE2CCF"/>
    <w:rsid w:val="00D3331D"/>
    <w:rsid w:val="00DA26DF"/>
    <w:rsid w:val="00FD5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B79A7D"/>
  <w15:docId w15:val="{48EB3EDE-CA2C-4E0D-9CEE-726C0E84A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pt-BR" w:eastAsia="pt-BR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31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31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31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31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31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31E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31E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31E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31E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D31E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D31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31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31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31E4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31E4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31E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31E4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31E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31E41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D31E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31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31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31E4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31E4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31E4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31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31E4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31E41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6009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3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3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CdigoHTML">
    <w:name w:val="HTML Code"/>
    <w:basedOn w:val="Fontepargpadro"/>
    <w:uiPriority w:val="99"/>
    <w:semiHidden/>
    <w:unhideWhenUsed/>
    <w:rsid w:val="0018761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1876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customStyle="1" w:styleId="citation-67">
    <w:name w:val="citation-67"/>
    <w:basedOn w:val="Fontepargpadro"/>
    <w:rsid w:val="001876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8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4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DvAleKqGHkBzlO9NnDrqjm72XQ==">CgMxLjA4AHIhMU5GamFtWlhVdDJhUXc3NEdYdTZQbkZmRUFxSjFwV3oy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5</Pages>
  <Words>940</Words>
  <Characters>5079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Mateus Ramiris</dc:creator>
  <cp:lastModifiedBy>Janderson da Silva</cp:lastModifiedBy>
  <cp:revision>11</cp:revision>
  <dcterms:created xsi:type="dcterms:W3CDTF">2026-05-22T05:56:00Z</dcterms:created>
  <dcterms:modified xsi:type="dcterms:W3CDTF">2026-06-17T22:49:00Z</dcterms:modified>
</cp:coreProperties>
</file>