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C8CD" w14:textId="52264F20" w:rsidR="005B59E2" w:rsidRPr="005B59E2" w:rsidRDefault="005B59E2" w:rsidP="005B59E2">
      <w:pPr>
        <w:spacing w:after="240" w:line="360" w:lineRule="auto"/>
        <w:jc w:val="both"/>
        <w:rPr>
          <w:rFonts w:ascii="Times New Roman" w:hAnsi="Times New Roman" w:cs="Times New Roman"/>
        </w:rPr>
      </w:pPr>
    </w:p>
    <w:p w14:paraId="206F21E3" w14:textId="77777777" w:rsidR="005B59E2" w:rsidRPr="005B59E2" w:rsidRDefault="005B59E2" w:rsidP="005B59E2">
      <w:pPr>
        <w:spacing w:after="240" w:line="360" w:lineRule="auto"/>
        <w:jc w:val="center"/>
        <w:rPr>
          <w:rFonts w:ascii="Times New Roman" w:hAnsi="Times New Roman" w:cs="Times New Roman"/>
        </w:rPr>
      </w:pPr>
      <w:r w:rsidRPr="005B59E2">
        <w:rPr>
          <w:rFonts w:ascii="Times New Roman" w:hAnsi="Times New Roman" w:cs="Times New Roman"/>
          <w:b/>
          <w:bCs/>
        </w:rPr>
        <w:t>INSTITUTO SUPERIOR POLITÉCNICO DE TECNOLOGIAS E CIÊNCIAS</w:t>
      </w:r>
      <w:r w:rsidRPr="005B59E2">
        <w:rPr>
          <w:rFonts w:ascii="Times New Roman" w:hAnsi="Times New Roman" w:cs="Times New Roman"/>
        </w:rPr>
        <w:br/>
      </w:r>
      <w:r w:rsidRPr="005B59E2">
        <w:rPr>
          <w:rFonts w:ascii="Times New Roman" w:hAnsi="Times New Roman" w:cs="Times New Roman"/>
          <w:b/>
          <w:bCs/>
        </w:rPr>
        <w:t>ISPTEC</w:t>
      </w:r>
    </w:p>
    <w:p w14:paraId="6273CAE5" w14:textId="77777777" w:rsidR="005B59E2" w:rsidRPr="00FA3F8D" w:rsidRDefault="005B59E2" w:rsidP="005B59E2">
      <w:pPr>
        <w:spacing w:after="240" w:line="360" w:lineRule="auto"/>
        <w:jc w:val="center"/>
        <w:rPr>
          <w:rFonts w:ascii="Times New Roman" w:hAnsi="Times New Roman" w:cs="Times New Roman"/>
        </w:rPr>
      </w:pPr>
      <w:r w:rsidRPr="00FA3F8D">
        <w:rPr>
          <w:rFonts w:ascii="Times New Roman" w:hAnsi="Times New Roman" w:cs="Times New Roman"/>
        </w:rPr>
        <w:t>CURSO DE ENGENHARIA INFORMÁTICA</w:t>
      </w:r>
      <w:r w:rsidRPr="00FA3F8D">
        <w:rPr>
          <w:rFonts w:ascii="Times New Roman" w:hAnsi="Times New Roman" w:cs="Times New Roman"/>
        </w:rPr>
        <w:br/>
        <w:t>DISCIPLINA: INTELIGÊNCIA ARTIFICIAL</w:t>
      </w:r>
    </w:p>
    <w:p w14:paraId="0F3B8D55" w14:textId="22B64E33" w:rsidR="005B59E2" w:rsidRPr="005B59E2" w:rsidRDefault="005B59E2" w:rsidP="005B59E2">
      <w:pPr>
        <w:spacing w:after="240" w:line="360" w:lineRule="auto"/>
        <w:jc w:val="both"/>
        <w:rPr>
          <w:rFonts w:ascii="Times New Roman" w:hAnsi="Times New Roman" w:cs="Times New Roman"/>
        </w:rPr>
      </w:pPr>
    </w:p>
    <w:p w14:paraId="7AA9BD0F" w14:textId="77777777" w:rsidR="005B59E2" w:rsidRDefault="005B59E2" w:rsidP="005B59E2">
      <w:pPr>
        <w:spacing w:after="240" w:line="360" w:lineRule="auto"/>
        <w:jc w:val="center"/>
        <w:rPr>
          <w:rFonts w:ascii="Times New Roman" w:hAnsi="Times New Roman" w:cs="Times New Roman"/>
          <w:b/>
          <w:bCs/>
        </w:rPr>
      </w:pPr>
      <w:r w:rsidRPr="005B59E2">
        <w:rPr>
          <w:rFonts w:ascii="Times New Roman" w:hAnsi="Times New Roman" w:cs="Times New Roman"/>
          <w:b/>
          <w:bCs/>
        </w:rPr>
        <w:t>AVALIAÇÃO COMPARATIVA DE DESEMPENHO DE AGENTES INTELIGENTES EM SISTEMAS DE EXPLORAÇÃO COLABORATIVA: UMA ANÁLISE DA INTEGRAÇÃO DE ALGORITMOS DE APRENDIZAGEM DE MÁQUINA COM BUSCA EM LARGURA</w:t>
      </w:r>
    </w:p>
    <w:p w14:paraId="33180225" w14:textId="77777777" w:rsidR="005B59E2" w:rsidRDefault="005B59E2" w:rsidP="005B59E2">
      <w:pPr>
        <w:spacing w:after="240" w:line="360" w:lineRule="auto"/>
        <w:jc w:val="center"/>
        <w:rPr>
          <w:rFonts w:ascii="Times New Roman" w:hAnsi="Times New Roman" w:cs="Times New Roman"/>
          <w:b/>
          <w:bCs/>
        </w:rPr>
      </w:pPr>
    </w:p>
    <w:p w14:paraId="024B70FF" w14:textId="77777777" w:rsidR="005B59E2" w:rsidRPr="005B59E2" w:rsidRDefault="005B59E2" w:rsidP="005B59E2">
      <w:pPr>
        <w:spacing w:after="240" w:line="360" w:lineRule="auto"/>
        <w:jc w:val="center"/>
        <w:rPr>
          <w:rFonts w:ascii="Times New Roman" w:hAnsi="Times New Roman" w:cs="Times New Roman"/>
          <w:b/>
          <w:bCs/>
        </w:rPr>
      </w:pPr>
    </w:p>
    <w:p w14:paraId="5CC6D7B7" w14:textId="46E2D09F" w:rsidR="005B59E2" w:rsidRDefault="005B59E2" w:rsidP="005B59E2">
      <w:pPr>
        <w:spacing w:after="240" w:line="360" w:lineRule="auto"/>
        <w:jc w:val="both"/>
        <w:rPr>
          <w:rFonts w:ascii="Times New Roman" w:hAnsi="Times New Roman" w:cs="Times New Roman"/>
        </w:rPr>
      </w:pPr>
    </w:p>
    <w:p w14:paraId="1609D671" w14:textId="77777777" w:rsidR="005B59E2" w:rsidRPr="005B59E2" w:rsidRDefault="005B59E2" w:rsidP="005B59E2">
      <w:pPr>
        <w:spacing w:after="240" w:line="360" w:lineRule="auto"/>
        <w:jc w:val="both"/>
        <w:rPr>
          <w:rFonts w:ascii="Times New Roman" w:hAnsi="Times New Roman" w:cs="Times New Roman"/>
        </w:rPr>
      </w:pPr>
    </w:p>
    <w:p w14:paraId="534E7DA4" w14:textId="77777777" w:rsidR="005B59E2" w:rsidRPr="005B59E2" w:rsidRDefault="005B59E2" w:rsidP="005B59E2">
      <w:pPr>
        <w:spacing w:after="240" w:line="360" w:lineRule="auto"/>
        <w:rPr>
          <w:rFonts w:ascii="Times New Roman" w:hAnsi="Times New Roman" w:cs="Times New Roman"/>
        </w:rPr>
      </w:pPr>
      <w:r w:rsidRPr="005B59E2">
        <w:rPr>
          <w:rFonts w:ascii="Times New Roman" w:hAnsi="Times New Roman" w:cs="Times New Roman"/>
          <w:b/>
          <w:bCs/>
        </w:rPr>
        <w:t>Autoras:</w:t>
      </w:r>
      <w:r w:rsidRPr="005B59E2">
        <w:rPr>
          <w:rFonts w:ascii="Times New Roman" w:hAnsi="Times New Roman" w:cs="Times New Roman"/>
        </w:rPr>
        <w:br/>
        <w:t>Jandira Pena</w:t>
      </w:r>
      <w:r w:rsidRPr="005B59E2">
        <w:rPr>
          <w:rFonts w:ascii="Times New Roman" w:hAnsi="Times New Roman" w:cs="Times New Roman"/>
        </w:rPr>
        <w:br/>
        <w:t>Paula Alexandre</w:t>
      </w:r>
    </w:p>
    <w:p w14:paraId="0536E794" w14:textId="77777777" w:rsid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Professor:</w:t>
      </w:r>
      <w:r w:rsidRPr="005B59E2">
        <w:rPr>
          <w:rFonts w:ascii="Times New Roman" w:hAnsi="Times New Roman" w:cs="Times New Roman"/>
        </w:rPr>
        <w:t xml:space="preserve"> Bongo Cahisso</w:t>
      </w:r>
    </w:p>
    <w:p w14:paraId="16E41E7E" w14:textId="77777777" w:rsidR="005B59E2" w:rsidRDefault="005B59E2" w:rsidP="005B59E2">
      <w:pPr>
        <w:spacing w:after="240" w:line="360" w:lineRule="auto"/>
        <w:jc w:val="both"/>
        <w:rPr>
          <w:rFonts w:ascii="Times New Roman" w:hAnsi="Times New Roman" w:cs="Times New Roman"/>
        </w:rPr>
      </w:pPr>
    </w:p>
    <w:p w14:paraId="6BEC0C8A" w14:textId="77777777" w:rsidR="005B59E2" w:rsidRDefault="005B59E2" w:rsidP="005B59E2">
      <w:pPr>
        <w:spacing w:after="240" w:line="360" w:lineRule="auto"/>
        <w:jc w:val="both"/>
        <w:rPr>
          <w:rFonts w:ascii="Times New Roman" w:hAnsi="Times New Roman" w:cs="Times New Roman"/>
        </w:rPr>
      </w:pPr>
    </w:p>
    <w:p w14:paraId="68AF35C4" w14:textId="77777777" w:rsidR="005B59E2" w:rsidRDefault="005B59E2" w:rsidP="005B59E2">
      <w:pPr>
        <w:spacing w:after="240" w:line="360" w:lineRule="auto"/>
        <w:jc w:val="both"/>
        <w:rPr>
          <w:rFonts w:ascii="Times New Roman" w:hAnsi="Times New Roman" w:cs="Times New Roman"/>
        </w:rPr>
      </w:pPr>
    </w:p>
    <w:p w14:paraId="58C878E9" w14:textId="77777777" w:rsidR="005B59E2" w:rsidRDefault="005B59E2" w:rsidP="005B59E2">
      <w:pPr>
        <w:spacing w:after="240" w:line="360" w:lineRule="auto"/>
        <w:jc w:val="both"/>
        <w:rPr>
          <w:rFonts w:ascii="Times New Roman" w:hAnsi="Times New Roman" w:cs="Times New Roman"/>
        </w:rPr>
      </w:pPr>
    </w:p>
    <w:p w14:paraId="51958CEA" w14:textId="77777777" w:rsidR="005B59E2" w:rsidRPr="005B59E2" w:rsidRDefault="005B59E2" w:rsidP="005B59E2">
      <w:pPr>
        <w:spacing w:after="240" w:line="360" w:lineRule="auto"/>
        <w:jc w:val="both"/>
        <w:rPr>
          <w:rFonts w:ascii="Times New Roman" w:hAnsi="Times New Roman" w:cs="Times New Roman"/>
        </w:rPr>
      </w:pPr>
    </w:p>
    <w:p w14:paraId="6B3A3046" w14:textId="77777777" w:rsidR="005F3763" w:rsidRDefault="005B59E2" w:rsidP="005B59E2">
      <w:pPr>
        <w:spacing w:after="240" w:line="360" w:lineRule="auto"/>
        <w:jc w:val="center"/>
        <w:rPr>
          <w:rFonts w:ascii="Times New Roman" w:hAnsi="Times New Roman" w:cs="Times New Roman"/>
          <w:b/>
          <w:bCs/>
        </w:rPr>
        <w:sectPr w:rsidR="005F3763" w:rsidSect="005B59E2">
          <w:footerReference w:type="default" r:id="rId8"/>
          <w:pgSz w:w="11906" w:h="16838"/>
          <w:pgMar w:top="1440" w:right="1440" w:bottom="1440" w:left="1440" w:header="708" w:footer="708" w:gutter="0"/>
          <w:pgNumType w:start="1"/>
          <w:cols w:space="720"/>
          <w:docGrid w:linePitch="360"/>
        </w:sectPr>
      </w:pPr>
      <w:r w:rsidRPr="005B59E2">
        <w:rPr>
          <w:rFonts w:ascii="Times New Roman" w:hAnsi="Times New Roman" w:cs="Times New Roman"/>
          <w:b/>
          <w:bCs/>
        </w:rPr>
        <w:t>Luanda,</w:t>
      </w:r>
      <w:r>
        <w:rPr>
          <w:rFonts w:ascii="Times New Roman" w:hAnsi="Times New Roman" w:cs="Times New Roman"/>
          <w:b/>
          <w:bCs/>
        </w:rPr>
        <w:t xml:space="preserve"> </w:t>
      </w:r>
      <w:r w:rsidRPr="005B59E2">
        <w:rPr>
          <w:rFonts w:ascii="Times New Roman" w:hAnsi="Times New Roman" w:cs="Times New Roman"/>
          <w:b/>
          <w:bCs/>
        </w:rPr>
        <w:t>Janeiro de 202</w:t>
      </w:r>
      <w:r>
        <w:rPr>
          <w:rFonts w:ascii="Times New Roman" w:hAnsi="Times New Roman" w:cs="Times New Roman"/>
          <w:b/>
          <w:bCs/>
        </w:rPr>
        <w:t>6</w:t>
      </w:r>
    </w:p>
    <w:p w14:paraId="7937C21F" w14:textId="325ADF79" w:rsidR="005B59E2" w:rsidRPr="005B59E2" w:rsidRDefault="005B59E2" w:rsidP="00FA3F8D">
      <w:pPr>
        <w:spacing w:after="240"/>
        <w:rPr>
          <w:rFonts w:ascii="Times New Roman" w:hAnsi="Times New Roman" w:cs="Times New Roman"/>
          <w:b/>
          <w:bCs/>
        </w:rPr>
      </w:pPr>
      <w:r w:rsidRPr="005B59E2">
        <w:rPr>
          <w:rFonts w:ascii="Times New Roman" w:hAnsi="Times New Roman" w:cs="Times New Roman"/>
          <w:b/>
          <w:bCs/>
        </w:rPr>
        <w:lastRenderedPageBreak/>
        <w:t>RESUMO</w:t>
      </w:r>
    </w:p>
    <w:p w14:paraId="6B1F108D"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Este trabalho apresenta uma avaliação experimental do impacto da integração de algoritmos de aprendizagem de máquina (ML) em sistemas multiagentes para exploração colaborativa de ambientes desconhecidos. O estudo compara três grupos de agentes: Grupo 1 utilizando Busca em Largura (BFS) pura como baseline, Grupo 2 combinando BFS com Support Vector Machine (SVM) e Árvore de Decisão, e Grupo 3 integrando BFS com Multilayer Perceptron (MLP) e Perceptron. Foram realizadas 60 simulações em ambientes com densidade de bombas variando entre 20% e 80%, seguindo a abordagem de sucesso que exige descoberta de mais de 50% dos tesouros disponíveis. Os resultados demonstram que a incorporação de algoritmos de ML proporciona ganhos estatisticamente significativos em taxa de sucesso, eficiência de exploração e capacidade de sobrevivência dos agentes. O Grupo 2 (SVM + Árvore) apresentou desempenho superior com taxa de sucesso média de 93.3% em ambientes de baixa complexidade (20% bombas), comparado a 80% do baseline BFS puro. A análise revela que algoritmos de ML permitem exploração mais direcionada, reduzindo em média o número de células exploradas necessárias para atingir objetivos, demonstrando maior eficiência na tomada de decisão em ambientes adversos.</w:t>
      </w:r>
    </w:p>
    <w:p w14:paraId="21CAE3A4"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Palavras-chave:</w:t>
      </w:r>
      <w:r w:rsidRPr="005B59E2">
        <w:rPr>
          <w:rFonts w:ascii="Times New Roman" w:hAnsi="Times New Roman" w:cs="Times New Roman"/>
        </w:rPr>
        <w:t xml:space="preserve"> Sistemas Multiagentes. Aprendizagem de Máquina. Busca em Largura. Exploração Colaborativa. Support Vector Machine. Redes Neurais Artificiais.</w:t>
      </w:r>
    </w:p>
    <w:p w14:paraId="7F8BCC23" w14:textId="5413AC2C" w:rsidR="00FA3F8D" w:rsidRDefault="00FA3F8D">
      <w:pPr>
        <w:rPr>
          <w:rFonts w:ascii="Times New Roman" w:hAnsi="Times New Roman" w:cs="Times New Roman"/>
        </w:rPr>
      </w:pPr>
      <w:r>
        <w:rPr>
          <w:rFonts w:ascii="Times New Roman" w:hAnsi="Times New Roman" w:cs="Times New Roman"/>
        </w:rPr>
        <w:br w:type="page"/>
      </w:r>
    </w:p>
    <w:p w14:paraId="31235872"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SUMÁRIO</w:t>
      </w:r>
    </w:p>
    <w:p w14:paraId="3404DF76" w14:textId="77777777" w:rsidR="005B59E2" w:rsidRPr="005B59E2" w:rsidRDefault="005B59E2" w:rsidP="005B59E2">
      <w:pPr>
        <w:numPr>
          <w:ilvl w:val="0"/>
          <w:numId w:val="22"/>
        </w:numPr>
        <w:spacing w:after="240" w:line="360" w:lineRule="auto"/>
        <w:jc w:val="both"/>
        <w:rPr>
          <w:rFonts w:ascii="Times New Roman" w:hAnsi="Times New Roman" w:cs="Times New Roman"/>
        </w:rPr>
      </w:pPr>
      <w:r w:rsidRPr="005B59E2">
        <w:rPr>
          <w:rFonts w:ascii="Times New Roman" w:hAnsi="Times New Roman" w:cs="Times New Roman"/>
        </w:rPr>
        <w:t>INTRODUÇÃO</w:t>
      </w:r>
    </w:p>
    <w:p w14:paraId="39FD87BC" w14:textId="77777777" w:rsidR="005B59E2" w:rsidRPr="005B59E2" w:rsidRDefault="005B59E2" w:rsidP="005B59E2">
      <w:pPr>
        <w:numPr>
          <w:ilvl w:val="0"/>
          <w:numId w:val="22"/>
        </w:numPr>
        <w:spacing w:after="240" w:line="360" w:lineRule="auto"/>
        <w:jc w:val="both"/>
        <w:rPr>
          <w:rFonts w:ascii="Times New Roman" w:hAnsi="Times New Roman" w:cs="Times New Roman"/>
        </w:rPr>
      </w:pPr>
      <w:r w:rsidRPr="005B59E2">
        <w:rPr>
          <w:rFonts w:ascii="Times New Roman" w:hAnsi="Times New Roman" w:cs="Times New Roman"/>
        </w:rPr>
        <w:t xml:space="preserve">FUNDAMENTAÇÃO TEÓRICA </w:t>
      </w:r>
    </w:p>
    <w:p w14:paraId="4E4D1748"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2.1 Sistemas Multiagentes</w:t>
      </w:r>
    </w:p>
    <w:p w14:paraId="7E82F2C7"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2.2 Algoritmos de Busca</w:t>
      </w:r>
    </w:p>
    <w:p w14:paraId="00A8C365"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2.3 Algoritmos de Aprendizagem de Máquina</w:t>
      </w:r>
    </w:p>
    <w:p w14:paraId="655C99FC" w14:textId="77777777" w:rsidR="005B59E2" w:rsidRPr="005B59E2" w:rsidRDefault="005B59E2" w:rsidP="005B59E2">
      <w:pPr>
        <w:numPr>
          <w:ilvl w:val="0"/>
          <w:numId w:val="22"/>
        </w:numPr>
        <w:spacing w:after="240" w:line="360" w:lineRule="auto"/>
        <w:jc w:val="both"/>
        <w:rPr>
          <w:rFonts w:ascii="Times New Roman" w:hAnsi="Times New Roman" w:cs="Times New Roman"/>
        </w:rPr>
      </w:pPr>
      <w:r w:rsidRPr="005B59E2">
        <w:rPr>
          <w:rFonts w:ascii="Times New Roman" w:hAnsi="Times New Roman" w:cs="Times New Roman"/>
        </w:rPr>
        <w:t xml:space="preserve">METODOLOGIA </w:t>
      </w:r>
    </w:p>
    <w:p w14:paraId="2C8C3D67"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3.1 Arquitetura do Sistema</w:t>
      </w:r>
    </w:p>
    <w:p w14:paraId="1B1C6A18"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3.2 Configuração Experimental</w:t>
      </w:r>
    </w:p>
    <w:p w14:paraId="2C1ECDBF"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3.3 Coleta de Dados</w:t>
      </w:r>
    </w:p>
    <w:p w14:paraId="34C7E69D" w14:textId="77777777" w:rsidR="005B59E2" w:rsidRPr="005B59E2" w:rsidRDefault="005B59E2" w:rsidP="005B59E2">
      <w:pPr>
        <w:numPr>
          <w:ilvl w:val="0"/>
          <w:numId w:val="22"/>
        </w:numPr>
        <w:spacing w:after="240" w:line="360" w:lineRule="auto"/>
        <w:jc w:val="both"/>
        <w:rPr>
          <w:rFonts w:ascii="Times New Roman" w:hAnsi="Times New Roman" w:cs="Times New Roman"/>
        </w:rPr>
      </w:pPr>
      <w:r w:rsidRPr="005B59E2">
        <w:rPr>
          <w:rFonts w:ascii="Times New Roman" w:hAnsi="Times New Roman" w:cs="Times New Roman"/>
        </w:rPr>
        <w:t xml:space="preserve">ANÁLISE COMPARATIVA E RESULTADOS </w:t>
      </w:r>
    </w:p>
    <w:p w14:paraId="73E6E0C9"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4.1 Análise Descritiva</w:t>
      </w:r>
    </w:p>
    <w:p w14:paraId="7B4A715B"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4.2 Análise Comparativa de Desempenho</w:t>
      </w:r>
    </w:p>
    <w:p w14:paraId="71EBB774"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4.3 Análise Estatística</w:t>
      </w:r>
    </w:p>
    <w:p w14:paraId="7AE9BFAB" w14:textId="77777777" w:rsidR="005B59E2" w:rsidRPr="005B59E2" w:rsidRDefault="005B59E2" w:rsidP="005B59E2">
      <w:pPr>
        <w:numPr>
          <w:ilvl w:val="1"/>
          <w:numId w:val="22"/>
        </w:numPr>
        <w:spacing w:after="240" w:line="360" w:lineRule="auto"/>
        <w:jc w:val="both"/>
        <w:rPr>
          <w:rFonts w:ascii="Times New Roman" w:hAnsi="Times New Roman" w:cs="Times New Roman"/>
        </w:rPr>
      </w:pPr>
      <w:r w:rsidRPr="005B59E2">
        <w:rPr>
          <w:rFonts w:ascii="Times New Roman" w:hAnsi="Times New Roman" w:cs="Times New Roman"/>
        </w:rPr>
        <w:t>4.4 Discussão dos Resultados</w:t>
      </w:r>
    </w:p>
    <w:p w14:paraId="746AFDED" w14:textId="77777777" w:rsidR="005B59E2" w:rsidRPr="005B59E2" w:rsidRDefault="005B59E2" w:rsidP="005B59E2">
      <w:pPr>
        <w:numPr>
          <w:ilvl w:val="0"/>
          <w:numId w:val="22"/>
        </w:numPr>
        <w:spacing w:after="240" w:line="360" w:lineRule="auto"/>
        <w:jc w:val="both"/>
        <w:rPr>
          <w:rFonts w:ascii="Times New Roman" w:hAnsi="Times New Roman" w:cs="Times New Roman"/>
        </w:rPr>
      </w:pPr>
      <w:r w:rsidRPr="005B59E2">
        <w:rPr>
          <w:rFonts w:ascii="Times New Roman" w:hAnsi="Times New Roman" w:cs="Times New Roman"/>
        </w:rPr>
        <w:t>CONCLUSÕES</w:t>
      </w:r>
    </w:p>
    <w:p w14:paraId="479C6236" w14:textId="77777777" w:rsidR="005B59E2" w:rsidRPr="005B59E2" w:rsidRDefault="005B59E2" w:rsidP="005B59E2">
      <w:pPr>
        <w:numPr>
          <w:ilvl w:val="0"/>
          <w:numId w:val="22"/>
        </w:numPr>
        <w:spacing w:after="240" w:line="360" w:lineRule="auto"/>
        <w:jc w:val="both"/>
        <w:rPr>
          <w:rFonts w:ascii="Times New Roman" w:hAnsi="Times New Roman" w:cs="Times New Roman"/>
        </w:rPr>
      </w:pPr>
      <w:r w:rsidRPr="005B59E2">
        <w:rPr>
          <w:rFonts w:ascii="Times New Roman" w:hAnsi="Times New Roman" w:cs="Times New Roman"/>
        </w:rPr>
        <w:t>REFERÊNCIAS</w:t>
      </w:r>
    </w:p>
    <w:p w14:paraId="59BAA7DB" w14:textId="77777777" w:rsidR="001020CF" w:rsidRDefault="00FA3F8D">
      <w:pPr>
        <w:rPr>
          <w:rFonts w:ascii="Times New Roman" w:hAnsi="Times New Roman" w:cs="Times New Roman"/>
        </w:rPr>
        <w:sectPr w:rsidR="001020CF" w:rsidSect="005B59E2">
          <w:footerReference w:type="default" r:id="rId9"/>
          <w:pgSz w:w="11906" w:h="16838"/>
          <w:pgMar w:top="1440" w:right="1440" w:bottom="1440" w:left="1440" w:header="708" w:footer="708" w:gutter="0"/>
          <w:pgNumType w:start="1"/>
          <w:cols w:space="720"/>
          <w:docGrid w:linePitch="360"/>
        </w:sectPr>
      </w:pPr>
      <w:r>
        <w:rPr>
          <w:rFonts w:ascii="Times New Roman" w:hAnsi="Times New Roman" w:cs="Times New Roman"/>
        </w:rPr>
        <w:br w:type="page"/>
      </w:r>
    </w:p>
    <w:p w14:paraId="5918DF62"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1. INTRODUÇÃO</w:t>
      </w:r>
    </w:p>
    <w:p w14:paraId="2A3E91FD"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exploração autônoma de ambientes desconhecidos constitui um dos desafios fundamentais em Inteligência Artificial (IA), com aplicações críticas em robótica, jogos, sistemas de resgate e exploração espacial (RUSSELL; NORVIG, 2021). Neste contexto, sistemas multiagentes emergem como paradigma promissor, permitindo que múltiplas entidades colaborem para explorar espaços complexos de forma mais eficiente que agentes individuais (WOOLDRIDGE, 2009).</w:t>
      </w:r>
    </w:p>
    <w:p w14:paraId="3D735327"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Tradicionalmente, algoritmos clássicos de busca como Busca em Largura (BFS - Breadth-First Search) têm sido amplamente utilizados em problemas de exploração devido à sua completude e capacidade de garantir soluções ótimas em grafos não-ponderados (CORMEN et al., 2009). No entanto, estes algoritmos operam de forma determinística e não adaptativa, explorando sistematicamente todo o espaço de busca sem aprender com experiências anteriores ou diferenciar regiões promissoras de áreas de alto risco.</w:t>
      </w:r>
    </w:p>
    <w:p w14:paraId="0C49DA82"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integração de técnicas de aprendizagem de máquina (ML) em sistemas de busca representa uma evolução significativa, permitindo que agentes desenvolvam heurísticas adaptativas baseadas em características do ambiente. Algoritmos como Support Vector Machines (SVM), Árvores de Decisão e Redes Neurais Artificiais têm demonstrado capacidade de aprender padrões complexos e tomar decisões mais informadas em ambientes dinâmicos (MITCHELL, 1997; HASTIE; TIBSHIRANI; FRIEDMAN, 2009).</w:t>
      </w:r>
    </w:p>
    <w:p w14:paraId="085070D1"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1.1 Justificativa</w:t>
      </w:r>
    </w:p>
    <w:p w14:paraId="1104AF43"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questão central que motiva este trabalho é: a integração de algoritmos de aprendizagem de máquina com métodos tradicionais de busca resulta em ganhos mensuráveis de desempenho em tarefas de exploração colaborativa? Esta questão é particularmente relevante considerando que ambientes reais de exploração frequentemente contêm zonas de perigo que devem ser evitadas, recursos valiosos distribuídos de forma não-uniforme, e agentes com capacidade limitada de processamento que devem tomar decisões em tempo real.</w:t>
      </w:r>
    </w:p>
    <w:p w14:paraId="7BC44CB1"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1.2 Objetivos</w:t>
      </w:r>
    </w:p>
    <w:p w14:paraId="34BF1AB6"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1.2.1 Objetivo Geral</w:t>
      </w:r>
    </w:p>
    <w:p w14:paraId="22708E10"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lastRenderedPageBreak/>
        <w:t>Avaliar quantitativamente o impacto da integração de algoritmos de aprendizagem de máquina (SVM, Árvore de Decisão, Perceptron e MLP) com Busca em Largura no desempenho de sistemas multiagentes em tarefas de exploração colaborativa.</w:t>
      </w:r>
    </w:p>
    <w:p w14:paraId="5306BC66"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1.2.2 Objetivos Específicos</w:t>
      </w:r>
    </w:p>
    <w:p w14:paraId="447684EC" w14:textId="77777777" w:rsidR="005B59E2" w:rsidRPr="005B59E2" w:rsidRDefault="005B59E2" w:rsidP="005B59E2">
      <w:pPr>
        <w:numPr>
          <w:ilvl w:val="0"/>
          <w:numId w:val="23"/>
        </w:numPr>
        <w:spacing w:after="240" w:line="360" w:lineRule="auto"/>
        <w:jc w:val="both"/>
        <w:rPr>
          <w:rFonts w:ascii="Times New Roman" w:hAnsi="Times New Roman" w:cs="Times New Roman"/>
        </w:rPr>
      </w:pPr>
      <w:r w:rsidRPr="005B59E2">
        <w:rPr>
          <w:rFonts w:ascii="Times New Roman" w:hAnsi="Times New Roman" w:cs="Times New Roman"/>
        </w:rPr>
        <w:t>Implementar um ambiente de simulação multiagente com três grupos distintos de estratégias de exploração;</w:t>
      </w:r>
    </w:p>
    <w:p w14:paraId="11D632D8" w14:textId="77777777" w:rsidR="005B59E2" w:rsidRPr="005B59E2" w:rsidRDefault="005B59E2" w:rsidP="005B59E2">
      <w:pPr>
        <w:numPr>
          <w:ilvl w:val="0"/>
          <w:numId w:val="23"/>
        </w:numPr>
        <w:spacing w:after="240" w:line="360" w:lineRule="auto"/>
        <w:jc w:val="both"/>
        <w:rPr>
          <w:rFonts w:ascii="Times New Roman" w:hAnsi="Times New Roman" w:cs="Times New Roman"/>
        </w:rPr>
      </w:pPr>
      <w:r w:rsidRPr="005B59E2">
        <w:rPr>
          <w:rFonts w:ascii="Times New Roman" w:hAnsi="Times New Roman" w:cs="Times New Roman"/>
        </w:rPr>
        <w:t>Comparar taxas de sucesso, eficiência de exploração e capacidade de sobrevivência entre grupos com e sem ML;</w:t>
      </w:r>
    </w:p>
    <w:p w14:paraId="61694B87" w14:textId="77777777" w:rsidR="005B59E2" w:rsidRPr="005B59E2" w:rsidRDefault="005B59E2" w:rsidP="005B59E2">
      <w:pPr>
        <w:numPr>
          <w:ilvl w:val="0"/>
          <w:numId w:val="23"/>
        </w:numPr>
        <w:spacing w:after="240" w:line="360" w:lineRule="auto"/>
        <w:jc w:val="both"/>
        <w:rPr>
          <w:rFonts w:ascii="Times New Roman" w:hAnsi="Times New Roman" w:cs="Times New Roman"/>
        </w:rPr>
      </w:pPr>
      <w:r w:rsidRPr="005B59E2">
        <w:rPr>
          <w:rFonts w:ascii="Times New Roman" w:hAnsi="Times New Roman" w:cs="Times New Roman"/>
        </w:rPr>
        <w:t>Analisar a influência da densidade de obstáculos (bombas) no desempenho relativo dos algoritmos;</w:t>
      </w:r>
    </w:p>
    <w:p w14:paraId="1F8369B0" w14:textId="77777777" w:rsidR="005B59E2" w:rsidRPr="005B59E2" w:rsidRDefault="005B59E2" w:rsidP="005B59E2">
      <w:pPr>
        <w:numPr>
          <w:ilvl w:val="0"/>
          <w:numId w:val="23"/>
        </w:numPr>
        <w:spacing w:after="240" w:line="360" w:lineRule="auto"/>
        <w:jc w:val="both"/>
        <w:rPr>
          <w:rFonts w:ascii="Times New Roman" w:hAnsi="Times New Roman" w:cs="Times New Roman"/>
        </w:rPr>
      </w:pPr>
      <w:r w:rsidRPr="005B59E2">
        <w:rPr>
          <w:rFonts w:ascii="Times New Roman" w:hAnsi="Times New Roman" w:cs="Times New Roman"/>
        </w:rPr>
        <w:t>Avaliar a eficiência de exploração através de múltiplas métricas quantitativas;</w:t>
      </w:r>
    </w:p>
    <w:p w14:paraId="0F7A5125" w14:textId="77777777" w:rsidR="005B59E2" w:rsidRPr="005B59E2" w:rsidRDefault="005B59E2" w:rsidP="005B59E2">
      <w:pPr>
        <w:numPr>
          <w:ilvl w:val="0"/>
          <w:numId w:val="23"/>
        </w:numPr>
        <w:spacing w:after="240" w:line="360" w:lineRule="auto"/>
        <w:jc w:val="both"/>
        <w:rPr>
          <w:rFonts w:ascii="Times New Roman" w:hAnsi="Times New Roman" w:cs="Times New Roman"/>
        </w:rPr>
      </w:pPr>
      <w:r w:rsidRPr="005B59E2">
        <w:rPr>
          <w:rFonts w:ascii="Times New Roman" w:hAnsi="Times New Roman" w:cs="Times New Roman"/>
        </w:rPr>
        <w:t>Realizar análise estatística para verificar significância das diferenças observadas.</w:t>
      </w:r>
    </w:p>
    <w:p w14:paraId="6287A180" w14:textId="64CA83AC" w:rsidR="00FA3F8D" w:rsidRDefault="00FA3F8D">
      <w:pPr>
        <w:rPr>
          <w:rFonts w:ascii="Times New Roman" w:hAnsi="Times New Roman" w:cs="Times New Roman"/>
        </w:rPr>
      </w:pPr>
      <w:r>
        <w:rPr>
          <w:rFonts w:ascii="Times New Roman" w:hAnsi="Times New Roman" w:cs="Times New Roman"/>
        </w:rPr>
        <w:br w:type="page"/>
      </w:r>
    </w:p>
    <w:p w14:paraId="084B9A06"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2. FUNDAMENTAÇÃO TEÓRICA</w:t>
      </w:r>
    </w:p>
    <w:p w14:paraId="57608895"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2.1 Sistemas Multiagentes</w:t>
      </w:r>
    </w:p>
    <w:p w14:paraId="2D64A302"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Um sistema multiagente (SMA) é definido como um conjunto de agentes autônomos que interagem em um ambiente compartilhado para atingir objetivos individuais ou coletivos (WOOLDRIDGE, 2009). Segundo Russell e Norvig (2021), um agente é qualquer entidade que percebe seu ambiente através de sensores e atua sobre ele através de atuadores, sendo caracterizado por quatro propriedades fundamentais: autonomia, reatividade, proatividade e capacidade social.</w:t>
      </w:r>
    </w:p>
    <w:p w14:paraId="08CE4644"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No contexto deste trabalho, cada agente possui:</w:t>
      </w:r>
    </w:p>
    <w:p w14:paraId="6C6A5D91" w14:textId="77777777" w:rsidR="005B59E2" w:rsidRPr="005B59E2" w:rsidRDefault="005B59E2" w:rsidP="005B59E2">
      <w:pPr>
        <w:numPr>
          <w:ilvl w:val="0"/>
          <w:numId w:val="24"/>
        </w:numPr>
        <w:spacing w:after="240" w:line="360" w:lineRule="auto"/>
        <w:jc w:val="both"/>
        <w:rPr>
          <w:rFonts w:ascii="Times New Roman" w:hAnsi="Times New Roman" w:cs="Times New Roman"/>
        </w:rPr>
      </w:pPr>
      <w:r w:rsidRPr="005B59E2">
        <w:rPr>
          <w:rFonts w:ascii="Times New Roman" w:hAnsi="Times New Roman" w:cs="Times New Roman"/>
          <w:b/>
          <w:bCs/>
        </w:rPr>
        <w:t>Percepção:</w:t>
      </w:r>
      <w:r w:rsidRPr="005B59E2">
        <w:rPr>
          <w:rFonts w:ascii="Times New Roman" w:hAnsi="Times New Roman" w:cs="Times New Roman"/>
        </w:rPr>
        <w:t xml:space="preserve"> Capacidade de identificar o tipo de célula em que se encontra (livre, bomba, tesouro ou bandeira);</w:t>
      </w:r>
    </w:p>
    <w:p w14:paraId="47946CBA" w14:textId="77777777" w:rsidR="005B59E2" w:rsidRPr="005B59E2" w:rsidRDefault="005B59E2" w:rsidP="005B59E2">
      <w:pPr>
        <w:numPr>
          <w:ilvl w:val="0"/>
          <w:numId w:val="24"/>
        </w:numPr>
        <w:spacing w:after="240" w:line="360" w:lineRule="auto"/>
        <w:jc w:val="both"/>
        <w:rPr>
          <w:rFonts w:ascii="Times New Roman" w:hAnsi="Times New Roman" w:cs="Times New Roman"/>
        </w:rPr>
      </w:pPr>
      <w:r w:rsidRPr="005B59E2">
        <w:rPr>
          <w:rFonts w:ascii="Times New Roman" w:hAnsi="Times New Roman" w:cs="Times New Roman"/>
          <w:b/>
          <w:bCs/>
        </w:rPr>
        <w:t>Ação:</w:t>
      </w:r>
      <w:r w:rsidRPr="005B59E2">
        <w:rPr>
          <w:rFonts w:ascii="Times New Roman" w:hAnsi="Times New Roman" w:cs="Times New Roman"/>
        </w:rPr>
        <w:t xml:space="preserve"> Capacidade de mover-se para células adjacentes (4 direções: norte, sul, leste, oeste);</w:t>
      </w:r>
    </w:p>
    <w:p w14:paraId="241BE886" w14:textId="77777777" w:rsidR="005B59E2" w:rsidRPr="005B59E2" w:rsidRDefault="005B59E2" w:rsidP="005B59E2">
      <w:pPr>
        <w:numPr>
          <w:ilvl w:val="0"/>
          <w:numId w:val="24"/>
        </w:numPr>
        <w:spacing w:after="240" w:line="360" w:lineRule="auto"/>
        <w:jc w:val="both"/>
        <w:rPr>
          <w:rFonts w:ascii="Times New Roman" w:hAnsi="Times New Roman" w:cs="Times New Roman"/>
        </w:rPr>
      </w:pPr>
      <w:r w:rsidRPr="005B59E2">
        <w:rPr>
          <w:rFonts w:ascii="Times New Roman" w:hAnsi="Times New Roman" w:cs="Times New Roman"/>
          <w:b/>
          <w:bCs/>
        </w:rPr>
        <w:t>Memória:</w:t>
      </w:r>
      <w:r w:rsidRPr="005B59E2">
        <w:rPr>
          <w:rFonts w:ascii="Times New Roman" w:hAnsi="Times New Roman" w:cs="Times New Roman"/>
        </w:rPr>
        <w:t xml:space="preserve"> Registro de células visitadas e conhecimento compartilhado com agentes do mesmo grupo;</w:t>
      </w:r>
    </w:p>
    <w:p w14:paraId="5DB4250F" w14:textId="77777777" w:rsidR="005B59E2" w:rsidRPr="005B59E2" w:rsidRDefault="005B59E2" w:rsidP="005B59E2">
      <w:pPr>
        <w:numPr>
          <w:ilvl w:val="0"/>
          <w:numId w:val="24"/>
        </w:numPr>
        <w:spacing w:after="240" w:line="360" w:lineRule="auto"/>
        <w:jc w:val="both"/>
        <w:rPr>
          <w:rFonts w:ascii="Times New Roman" w:hAnsi="Times New Roman" w:cs="Times New Roman"/>
        </w:rPr>
      </w:pPr>
      <w:r w:rsidRPr="005B59E2">
        <w:rPr>
          <w:rFonts w:ascii="Times New Roman" w:hAnsi="Times New Roman" w:cs="Times New Roman"/>
          <w:b/>
          <w:bCs/>
        </w:rPr>
        <w:t>Decisão:</w:t>
      </w:r>
      <w:r w:rsidRPr="005B59E2">
        <w:rPr>
          <w:rFonts w:ascii="Times New Roman" w:hAnsi="Times New Roman" w:cs="Times New Roman"/>
        </w:rPr>
        <w:t xml:space="preserve"> Mecanismo para escolher próxima célula a explorar (BFS puro ou BFS + ML).</w:t>
      </w:r>
    </w:p>
    <w:p w14:paraId="62FE9C1F"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comunicação intra-grupo é implementada através de conhecimento compartilhado instantâneo, onde todas as descobertas (bombas, tesouros, células livres) são imediatamente disponibilizadas para todos os agentes do mesmo grupo, permitindo coordenação eficiente e evitando exploração redundante.</w:t>
      </w:r>
    </w:p>
    <w:p w14:paraId="5CB82BC6"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2.2 Algoritmos de Busca</w:t>
      </w:r>
    </w:p>
    <w:p w14:paraId="207434F5"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2.2.1 Busca em Largura (BFS)</w:t>
      </w:r>
    </w:p>
    <w:p w14:paraId="25204F4E"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Busca em Largura é um algoritmo clássico de busca não-informada que explora sistematicamente um grafo nível por nível, visitando todos os nós a uma distância k antes de explorar nós a distância k+1 (CORMEN et al., 2009). O algoritmo possui as seguintes propriedades:</w:t>
      </w:r>
    </w:p>
    <w:p w14:paraId="638F34EE" w14:textId="77777777" w:rsidR="005B59E2" w:rsidRPr="005B59E2" w:rsidRDefault="005B59E2" w:rsidP="005B59E2">
      <w:pPr>
        <w:numPr>
          <w:ilvl w:val="0"/>
          <w:numId w:val="25"/>
        </w:numPr>
        <w:spacing w:after="240" w:line="360" w:lineRule="auto"/>
        <w:jc w:val="both"/>
        <w:rPr>
          <w:rFonts w:ascii="Times New Roman" w:hAnsi="Times New Roman" w:cs="Times New Roman"/>
        </w:rPr>
      </w:pPr>
      <w:r w:rsidRPr="005B59E2">
        <w:rPr>
          <w:rFonts w:ascii="Times New Roman" w:hAnsi="Times New Roman" w:cs="Times New Roman"/>
          <w:b/>
          <w:bCs/>
        </w:rPr>
        <w:lastRenderedPageBreak/>
        <w:t>Completude:</w:t>
      </w:r>
      <w:r w:rsidRPr="005B59E2">
        <w:rPr>
          <w:rFonts w:ascii="Times New Roman" w:hAnsi="Times New Roman" w:cs="Times New Roman"/>
        </w:rPr>
        <w:t xml:space="preserve"> Sempre encontra uma solução se ela existir;</w:t>
      </w:r>
    </w:p>
    <w:p w14:paraId="07EE8740" w14:textId="77777777" w:rsidR="005B59E2" w:rsidRPr="005B59E2" w:rsidRDefault="005B59E2" w:rsidP="005B59E2">
      <w:pPr>
        <w:numPr>
          <w:ilvl w:val="0"/>
          <w:numId w:val="25"/>
        </w:numPr>
        <w:spacing w:after="240" w:line="360" w:lineRule="auto"/>
        <w:jc w:val="both"/>
        <w:rPr>
          <w:rFonts w:ascii="Times New Roman" w:hAnsi="Times New Roman" w:cs="Times New Roman"/>
        </w:rPr>
      </w:pPr>
      <w:r w:rsidRPr="005B59E2">
        <w:rPr>
          <w:rFonts w:ascii="Times New Roman" w:hAnsi="Times New Roman" w:cs="Times New Roman"/>
          <w:b/>
          <w:bCs/>
        </w:rPr>
        <w:t>Otimalidade:</w:t>
      </w:r>
      <w:r w:rsidRPr="005B59E2">
        <w:rPr>
          <w:rFonts w:ascii="Times New Roman" w:hAnsi="Times New Roman" w:cs="Times New Roman"/>
        </w:rPr>
        <w:t xml:space="preserve"> Garante caminho mais curto em grafos não-ponderados;</w:t>
      </w:r>
    </w:p>
    <w:p w14:paraId="64C74E3B" w14:textId="77777777" w:rsidR="005B59E2" w:rsidRPr="005B59E2" w:rsidRDefault="005B59E2" w:rsidP="005B59E2">
      <w:pPr>
        <w:numPr>
          <w:ilvl w:val="0"/>
          <w:numId w:val="25"/>
        </w:numPr>
        <w:spacing w:after="240" w:line="360" w:lineRule="auto"/>
        <w:jc w:val="both"/>
        <w:rPr>
          <w:rFonts w:ascii="Times New Roman" w:hAnsi="Times New Roman" w:cs="Times New Roman"/>
        </w:rPr>
      </w:pPr>
      <w:r w:rsidRPr="005B59E2">
        <w:rPr>
          <w:rFonts w:ascii="Times New Roman" w:hAnsi="Times New Roman" w:cs="Times New Roman"/>
          <w:b/>
          <w:bCs/>
        </w:rPr>
        <w:t>Complexidade de Tempo:</w:t>
      </w:r>
      <w:r w:rsidRPr="005B59E2">
        <w:rPr>
          <w:rFonts w:ascii="Times New Roman" w:hAnsi="Times New Roman" w:cs="Times New Roman"/>
        </w:rPr>
        <w:t xml:space="preserve"> O(|V| + |E|), onde V são vértices e E arestas;</w:t>
      </w:r>
    </w:p>
    <w:p w14:paraId="4D111F2D" w14:textId="77777777" w:rsidR="005B59E2" w:rsidRPr="005B59E2" w:rsidRDefault="005B59E2" w:rsidP="005B59E2">
      <w:pPr>
        <w:numPr>
          <w:ilvl w:val="0"/>
          <w:numId w:val="25"/>
        </w:numPr>
        <w:spacing w:after="240" w:line="360" w:lineRule="auto"/>
        <w:jc w:val="both"/>
        <w:rPr>
          <w:rFonts w:ascii="Times New Roman" w:hAnsi="Times New Roman" w:cs="Times New Roman"/>
        </w:rPr>
      </w:pPr>
      <w:r w:rsidRPr="005B59E2">
        <w:rPr>
          <w:rFonts w:ascii="Times New Roman" w:hAnsi="Times New Roman" w:cs="Times New Roman"/>
          <w:b/>
          <w:bCs/>
        </w:rPr>
        <w:t>Complexidade de Espaço:</w:t>
      </w:r>
      <w:r w:rsidRPr="005B59E2">
        <w:rPr>
          <w:rFonts w:ascii="Times New Roman" w:hAnsi="Times New Roman" w:cs="Times New Roman"/>
        </w:rPr>
        <w:t xml:space="preserve"> O(|V|) no pior caso.</w:t>
      </w:r>
    </w:p>
    <w:p w14:paraId="24E5D0D9"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Neste trabalho, BFS é utilizado como baseline e também como componente de busca em todos os grupos, sendo responsável por identificar células candidatas adjacentes à posição atual do agente.</w:t>
      </w:r>
    </w:p>
    <w:p w14:paraId="1F89E3F5"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2.3 Algoritmos de Aprendizagem de Máquina</w:t>
      </w:r>
    </w:p>
    <w:p w14:paraId="07FB00A7"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2.3.1 Support Vector Machine (SVM)</w:t>
      </w:r>
    </w:p>
    <w:p w14:paraId="4354C78E"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SVM é um algoritmo de aprendizagem supervisionada que busca encontrar um hiperplano ótimo de separação entre classes no espaço de características (VAPNIK, 1995). Para problemas não-linearmente separáveis, utiliza-se o kernel trick, mapeando dados para espaços de dimensão superior. Neste trabalho, foi utilizado kernel RBF (Radial Basis Function) definido por:</w:t>
      </w:r>
    </w:p>
    <w:p w14:paraId="267877F7"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K(x, x') = exp(-γ ||x - x'||²)</w:t>
      </w:r>
    </w:p>
    <w:p w14:paraId="769F0F5A"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onde γ é um hiperparâmetro que controla a influência de um único exemplo de treinamento. SVM apresenta vantagens em espaços de alta dimensão e é robusto contra overfitting quando apropriadamente regularizado.</w:t>
      </w:r>
    </w:p>
    <w:p w14:paraId="4F1CDA9E"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2.3.2 Árvore de Decisão</w:t>
      </w:r>
    </w:p>
    <w:p w14:paraId="20FBC108"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Árvores de Decisão são modelos hierárquicos que particionam recursivamente o espaço de características através de regras de decisão baseadas em atributos (QUINLAN, 1986). Cada nó interno representa um teste sobre um atributo, cada ramo representa o resultado do teste, e cada folha representa uma classe. As principais vantagens incluem:</w:t>
      </w:r>
    </w:p>
    <w:p w14:paraId="75291D61" w14:textId="77777777" w:rsidR="005B59E2" w:rsidRPr="005B59E2" w:rsidRDefault="005B59E2" w:rsidP="005B59E2">
      <w:pPr>
        <w:numPr>
          <w:ilvl w:val="0"/>
          <w:numId w:val="26"/>
        </w:numPr>
        <w:spacing w:after="240" w:line="360" w:lineRule="auto"/>
        <w:jc w:val="both"/>
        <w:rPr>
          <w:rFonts w:ascii="Times New Roman" w:hAnsi="Times New Roman" w:cs="Times New Roman"/>
        </w:rPr>
      </w:pPr>
      <w:r w:rsidRPr="005B59E2">
        <w:rPr>
          <w:rFonts w:ascii="Times New Roman" w:hAnsi="Times New Roman" w:cs="Times New Roman"/>
        </w:rPr>
        <w:t>Alta interpretabilidade das decisões;</w:t>
      </w:r>
    </w:p>
    <w:p w14:paraId="45590B66" w14:textId="77777777" w:rsidR="005B59E2" w:rsidRPr="005B59E2" w:rsidRDefault="005B59E2" w:rsidP="005B59E2">
      <w:pPr>
        <w:numPr>
          <w:ilvl w:val="0"/>
          <w:numId w:val="26"/>
        </w:numPr>
        <w:spacing w:after="240" w:line="360" w:lineRule="auto"/>
        <w:jc w:val="both"/>
        <w:rPr>
          <w:rFonts w:ascii="Times New Roman" w:hAnsi="Times New Roman" w:cs="Times New Roman"/>
        </w:rPr>
      </w:pPr>
      <w:r w:rsidRPr="005B59E2">
        <w:rPr>
          <w:rFonts w:ascii="Times New Roman" w:hAnsi="Times New Roman" w:cs="Times New Roman"/>
        </w:rPr>
        <w:t>Não requer normalização de dados;</w:t>
      </w:r>
    </w:p>
    <w:p w14:paraId="041716F5" w14:textId="77777777" w:rsidR="005B59E2" w:rsidRPr="005B59E2" w:rsidRDefault="005B59E2" w:rsidP="005B59E2">
      <w:pPr>
        <w:numPr>
          <w:ilvl w:val="0"/>
          <w:numId w:val="26"/>
        </w:numPr>
        <w:spacing w:after="240" w:line="360" w:lineRule="auto"/>
        <w:jc w:val="both"/>
        <w:rPr>
          <w:rFonts w:ascii="Times New Roman" w:hAnsi="Times New Roman" w:cs="Times New Roman"/>
        </w:rPr>
      </w:pPr>
      <w:r w:rsidRPr="005B59E2">
        <w:rPr>
          <w:rFonts w:ascii="Times New Roman" w:hAnsi="Times New Roman" w:cs="Times New Roman"/>
        </w:rPr>
        <w:lastRenderedPageBreak/>
        <w:t>Capaz de capturar relações não-lineares;</w:t>
      </w:r>
    </w:p>
    <w:p w14:paraId="04D872C0" w14:textId="77777777" w:rsidR="005B59E2" w:rsidRPr="005B59E2" w:rsidRDefault="005B59E2" w:rsidP="005B59E2">
      <w:pPr>
        <w:numPr>
          <w:ilvl w:val="0"/>
          <w:numId w:val="26"/>
        </w:numPr>
        <w:spacing w:after="240" w:line="360" w:lineRule="auto"/>
        <w:jc w:val="both"/>
        <w:rPr>
          <w:rFonts w:ascii="Times New Roman" w:hAnsi="Times New Roman" w:cs="Times New Roman"/>
        </w:rPr>
      </w:pPr>
      <w:r w:rsidRPr="005B59E2">
        <w:rPr>
          <w:rFonts w:ascii="Times New Roman" w:hAnsi="Times New Roman" w:cs="Times New Roman"/>
        </w:rPr>
        <w:t>Eficiente computacionalmente na inferência.</w:t>
      </w:r>
    </w:p>
    <w:p w14:paraId="7EB6D6A2"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árvore implementada possui profundidade máxima de 10 níveis e mínimo de 5 amostras por folha para evitar overfitting.</w:t>
      </w:r>
    </w:p>
    <w:p w14:paraId="47550F78"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2.3.3 Redes Neurais Artificiais</w:t>
      </w:r>
    </w:p>
    <w:p w14:paraId="253F49EF"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Perceptrons e Multilayer Perceptrons (MLP) são modelos inspirados em neurônios biológicos que aprendem através de ajuste de pesos sinápticos (ROSENBLATT, 1958; RUMELHART; HINTON; WILLIAMS, 1986). O Perceptron é um classificador linear simples, enquanto MLPs, com camadas ocultas e funções de ativação não-lineares, podem aproximar funções arbitrárias.</w:t>
      </w:r>
    </w:p>
    <w:p w14:paraId="0804196A"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Neste trabalho:</w:t>
      </w:r>
    </w:p>
    <w:p w14:paraId="204FA4D7" w14:textId="77777777" w:rsidR="005B59E2" w:rsidRPr="005B59E2" w:rsidRDefault="005B59E2" w:rsidP="005B59E2">
      <w:pPr>
        <w:numPr>
          <w:ilvl w:val="0"/>
          <w:numId w:val="27"/>
        </w:numPr>
        <w:spacing w:after="240" w:line="360" w:lineRule="auto"/>
        <w:jc w:val="both"/>
        <w:rPr>
          <w:rFonts w:ascii="Times New Roman" w:hAnsi="Times New Roman" w:cs="Times New Roman"/>
        </w:rPr>
      </w:pPr>
      <w:r w:rsidRPr="005B59E2">
        <w:rPr>
          <w:rFonts w:ascii="Times New Roman" w:hAnsi="Times New Roman" w:cs="Times New Roman"/>
          <w:b/>
          <w:bCs/>
        </w:rPr>
        <w:t>Perceptron:</w:t>
      </w:r>
      <w:r w:rsidRPr="005B59E2">
        <w:rPr>
          <w:rFonts w:ascii="Times New Roman" w:hAnsi="Times New Roman" w:cs="Times New Roman"/>
        </w:rPr>
        <w:t xml:space="preserve"> Rede de camada única (sem camadas ocultas), 7 entradas → 3 saídas;</w:t>
      </w:r>
    </w:p>
    <w:p w14:paraId="2A73A1D3" w14:textId="77777777" w:rsidR="005B59E2" w:rsidRPr="005B59E2" w:rsidRDefault="005B59E2" w:rsidP="005B59E2">
      <w:pPr>
        <w:numPr>
          <w:ilvl w:val="0"/>
          <w:numId w:val="27"/>
        </w:numPr>
        <w:spacing w:after="240" w:line="360" w:lineRule="auto"/>
        <w:jc w:val="both"/>
        <w:rPr>
          <w:rFonts w:ascii="Times New Roman" w:hAnsi="Times New Roman" w:cs="Times New Roman"/>
        </w:rPr>
      </w:pPr>
      <w:r w:rsidRPr="005B59E2">
        <w:rPr>
          <w:rFonts w:ascii="Times New Roman" w:hAnsi="Times New Roman" w:cs="Times New Roman"/>
          <w:b/>
          <w:bCs/>
        </w:rPr>
        <w:t>MLP:</w:t>
      </w:r>
      <w:r w:rsidRPr="005B59E2">
        <w:rPr>
          <w:rFonts w:ascii="Times New Roman" w:hAnsi="Times New Roman" w:cs="Times New Roman"/>
        </w:rPr>
        <w:t xml:space="preserve"> Arquitetura 7 → 3 → 3 (uma camada oculta com 3 neurônios), função de ativação ReLU.</w:t>
      </w:r>
    </w:p>
    <w:p w14:paraId="3113EDB3"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2.3.4 Extração de Características</w:t>
      </w:r>
    </w:p>
    <w:p w14:paraId="6492C1E5"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Para todos os algoritmos ML, foi definido um vetor de características de 7 dimensões representando o contexto local de cada célula:</w:t>
      </w:r>
    </w:p>
    <w:p w14:paraId="6D254E2C"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F = [x, y, bombas_adj, tesouros_adj, livres_adj, dist_centro, num_vizinhos]</w:t>
      </w:r>
    </w:p>
    <w:p w14:paraId="4B34E1F9"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onde x e y são coordenadas da célula, bombas_adj, tesouros_adj e livres_adj contabilizam vizinhos de cada tipo, dist_centro é a distância de Manhattan ao centro do tabuleiro, e num_vizinhos é o número total de vizinhos válidos.</w:t>
      </w:r>
    </w:p>
    <w:p w14:paraId="46CDEE30" w14:textId="6A26F98B" w:rsidR="00FA3F8D" w:rsidRDefault="00FA3F8D">
      <w:pPr>
        <w:rPr>
          <w:rFonts w:ascii="Times New Roman" w:hAnsi="Times New Roman" w:cs="Times New Roman"/>
        </w:rPr>
      </w:pPr>
      <w:r>
        <w:rPr>
          <w:rFonts w:ascii="Times New Roman" w:hAnsi="Times New Roman" w:cs="Times New Roman"/>
        </w:rPr>
        <w:br w:type="page"/>
      </w:r>
    </w:p>
    <w:p w14:paraId="65379462"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3. METODOLOGIA</w:t>
      </w:r>
    </w:p>
    <w:p w14:paraId="2044517D"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3.1 Arquitetura do Sistema</w:t>
      </w:r>
    </w:p>
    <w:p w14:paraId="77F6F2BC"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O sistema foi desenvolvido com arquitetura cliente-servidor, sendo o back-end implementado em Python 3.10+ utilizando Flask para API REST, e o front-end em HTML5, CSS3 e JavaScript para interface de visualização e controle.</w:t>
      </w:r>
    </w:p>
    <w:p w14:paraId="57CB1DB1"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Componentes Principais:</w:t>
      </w:r>
    </w:p>
    <w:p w14:paraId="263EF1D5" w14:textId="77777777" w:rsidR="005B59E2" w:rsidRPr="005B59E2" w:rsidRDefault="005B59E2" w:rsidP="005B59E2">
      <w:pPr>
        <w:numPr>
          <w:ilvl w:val="0"/>
          <w:numId w:val="28"/>
        </w:numPr>
        <w:spacing w:after="240" w:line="360" w:lineRule="auto"/>
        <w:jc w:val="both"/>
        <w:rPr>
          <w:rFonts w:ascii="Times New Roman" w:hAnsi="Times New Roman" w:cs="Times New Roman"/>
        </w:rPr>
      </w:pPr>
      <w:r w:rsidRPr="005B59E2">
        <w:rPr>
          <w:rFonts w:ascii="Times New Roman" w:hAnsi="Times New Roman" w:cs="Times New Roman"/>
          <w:b/>
          <w:bCs/>
        </w:rPr>
        <w:t>Tabuleiro:</w:t>
      </w:r>
      <w:r w:rsidRPr="005B59E2">
        <w:rPr>
          <w:rFonts w:ascii="Times New Roman" w:hAnsi="Times New Roman" w:cs="Times New Roman"/>
        </w:rPr>
        <w:t xml:space="preserve"> Ambiente 10×10 (100 células) gerado aleatoriamente com distribuição configurável de bombas, tesouros e bandeira;</w:t>
      </w:r>
    </w:p>
    <w:p w14:paraId="57D04CBF" w14:textId="77777777" w:rsidR="005B59E2" w:rsidRPr="005B59E2" w:rsidRDefault="005B59E2" w:rsidP="005B59E2">
      <w:pPr>
        <w:numPr>
          <w:ilvl w:val="0"/>
          <w:numId w:val="28"/>
        </w:numPr>
        <w:spacing w:after="240" w:line="360" w:lineRule="auto"/>
        <w:jc w:val="both"/>
        <w:rPr>
          <w:rFonts w:ascii="Times New Roman" w:hAnsi="Times New Roman" w:cs="Times New Roman"/>
        </w:rPr>
      </w:pPr>
      <w:r w:rsidRPr="005B59E2">
        <w:rPr>
          <w:rFonts w:ascii="Times New Roman" w:hAnsi="Times New Roman" w:cs="Times New Roman"/>
          <w:b/>
          <w:bCs/>
        </w:rPr>
        <w:t>Agente:</w:t>
      </w:r>
      <w:r w:rsidRPr="005B59E2">
        <w:rPr>
          <w:rFonts w:ascii="Times New Roman" w:hAnsi="Times New Roman" w:cs="Times New Roman"/>
        </w:rPr>
        <w:t xml:space="preserve"> Entidade autônoma com estado interno (posição, imunidades, histórico);</w:t>
      </w:r>
    </w:p>
    <w:p w14:paraId="6D1D2974" w14:textId="77777777" w:rsidR="005B59E2" w:rsidRPr="005B59E2" w:rsidRDefault="005B59E2" w:rsidP="005B59E2">
      <w:pPr>
        <w:numPr>
          <w:ilvl w:val="0"/>
          <w:numId w:val="28"/>
        </w:numPr>
        <w:spacing w:after="240" w:line="360" w:lineRule="auto"/>
        <w:jc w:val="both"/>
        <w:rPr>
          <w:rFonts w:ascii="Times New Roman" w:hAnsi="Times New Roman" w:cs="Times New Roman"/>
        </w:rPr>
      </w:pPr>
      <w:r w:rsidRPr="005B59E2">
        <w:rPr>
          <w:rFonts w:ascii="Times New Roman" w:hAnsi="Times New Roman" w:cs="Times New Roman"/>
          <w:b/>
          <w:bCs/>
        </w:rPr>
        <w:t>Grupo:</w:t>
      </w:r>
      <w:r w:rsidRPr="005B59E2">
        <w:rPr>
          <w:rFonts w:ascii="Times New Roman" w:hAnsi="Times New Roman" w:cs="Times New Roman"/>
        </w:rPr>
        <w:t xml:space="preserve"> Conjunto de agentes que compartilham conhecimento comum;</w:t>
      </w:r>
    </w:p>
    <w:p w14:paraId="12CC40D4" w14:textId="77777777" w:rsidR="005B59E2" w:rsidRPr="005B59E2" w:rsidRDefault="005B59E2" w:rsidP="005B59E2">
      <w:pPr>
        <w:numPr>
          <w:ilvl w:val="0"/>
          <w:numId w:val="28"/>
        </w:numPr>
        <w:spacing w:after="240" w:line="360" w:lineRule="auto"/>
        <w:jc w:val="both"/>
        <w:rPr>
          <w:rFonts w:ascii="Times New Roman" w:hAnsi="Times New Roman" w:cs="Times New Roman"/>
        </w:rPr>
      </w:pPr>
      <w:r w:rsidRPr="005B59E2">
        <w:rPr>
          <w:rFonts w:ascii="Times New Roman" w:hAnsi="Times New Roman" w:cs="Times New Roman"/>
          <w:b/>
          <w:bCs/>
        </w:rPr>
        <w:t>Simulador:</w:t>
      </w:r>
      <w:r w:rsidRPr="005B59E2">
        <w:rPr>
          <w:rFonts w:ascii="Times New Roman" w:hAnsi="Times New Roman" w:cs="Times New Roman"/>
        </w:rPr>
        <w:t xml:space="preserve"> Motor de execução que coordena turnos e valida ações.</w:t>
      </w:r>
    </w:p>
    <w:p w14:paraId="40DFB7E4"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3.2 Configuração Experimental</w:t>
      </w:r>
    </w:p>
    <w:p w14:paraId="619E8C7A"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3.2.1 Grupos de Teste</w:t>
      </w:r>
    </w:p>
    <w:p w14:paraId="6F0C6715" w14:textId="77777777" w:rsidR="00942ACC" w:rsidRDefault="005B59E2" w:rsidP="00942ACC">
      <w:pPr>
        <w:spacing w:after="240" w:line="360" w:lineRule="auto"/>
        <w:jc w:val="center"/>
        <w:rPr>
          <w:rFonts w:ascii="Times New Roman" w:hAnsi="Times New Roman" w:cs="Times New Roman"/>
        </w:rPr>
      </w:pPr>
      <w:r w:rsidRPr="005B59E2">
        <w:rPr>
          <w:rFonts w:ascii="Times New Roman" w:hAnsi="Times New Roman" w:cs="Times New Roman"/>
          <w:b/>
          <w:bCs/>
        </w:rPr>
        <w:t>Tabela 1</w:t>
      </w:r>
      <w:r w:rsidRPr="005B59E2">
        <w:rPr>
          <w:rFonts w:ascii="Times New Roman" w:hAnsi="Times New Roman" w:cs="Times New Roman"/>
        </w:rPr>
        <w:t xml:space="preserve"> - Configuração dos Grupos de Agentes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1134"/>
        <w:gridCol w:w="2655"/>
        <w:gridCol w:w="3669"/>
      </w:tblGrid>
      <w:tr w:rsidR="00942ACC" w:rsidRPr="005B59E2" w14:paraId="5F14BC83" w14:textId="77777777" w:rsidTr="00711282">
        <w:trPr>
          <w:tblHeader/>
          <w:tblCellSpacing w:w="15" w:type="dxa"/>
          <w:jc w:val="center"/>
        </w:trPr>
        <w:tc>
          <w:tcPr>
            <w:tcW w:w="0" w:type="auto"/>
            <w:vAlign w:val="center"/>
            <w:hideMark/>
          </w:tcPr>
          <w:p w14:paraId="11F3CD8F" w14:textId="77777777" w:rsidR="00942ACC" w:rsidRPr="005B59E2" w:rsidRDefault="00942ACC" w:rsidP="00711282">
            <w:pPr>
              <w:spacing w:after="240" w:line="360" w:lineRule="auto"/>
              <w:jc w:val="both"/>
              <w:rPr>
                <w:rFonts w:ascii="Times New Roman" w:hAnsi="Times New Roman" w:cs="Times New Roman"/>
                <w:b/>
                <w:bCs/>
              </w:rPr>
            </w:pPr>
            <w:r w:rsidRPr="005B59E2">
              <w:rPr>
                <w:rFonts w:ascii="Times New Roman" w:hAnsi="Times New Roman" w:cs="Times New Roman"/>
                <w:b/>
                <w:bCs/>
              </w:rPr>
              <w:t>Grupo</w:t>
            </w:r>
          </w:p>
        </w:tc>
        <w:tc>
          <w:tcPr>
            <w:tcW w:w="0" w:type="auto"/>
            <w:vAlign w:val="center"/>
            <w:hideMark/>
          </w:tcPr>
          <w:p w14:paraId="5121A956" w14:textId="77777777" w:rsidR="00942ACC" w:rsidRPr="005B59E2" w:rsidRDefault="00942ACC" w:rsidP="00711282">
            <w:pPr>
              <w:spacing w:after="240" w:line="360" w:lineRule="auto"/>
              <w:jc w:val="both"/>
              <w:rPr>
                <w:rFonts w:ascii="Times New Roman" w:hAnsi="Times New Roman" w:cs="Times New Roman"/>
                <w:b/>
                <w:bCs/>
              </w:rPr>
            </w:pPr>
            <w:r w:rsidRPr="005B59E2">
              <w:rPr>
                <w:rFonts w:ascii="Times New Roman" w:hAnsi="Times New Roman" w:cs="Times New Roman"/>
                <w:b/>
                <w:bCs/>
              </w:rPr>
              <w:t>Estratégia</w:t>
            </w:r>
          </w:p>
        </w:tc>
        <w:tc>
          <w:tcPr>
            <w:tcW w:w="0" w:type="auto"/>
            <w:vAlign w:val="center"/>
            <w:hideMark/>
          </w:tcPr>
          <w:p w14:paraId="136A368A" w14:textId="77777777" w:rsidR="00942ACC" w:rsidRPr="005B59E2" w:rsidRDefault="00942ACC" w:rsidP="00711282">
            <w:pPr>
              <w:spacing w:after="240" w:line="360" w:lineRule="auto"/>
              <w:jc w:val="both"/>
              <w:rPr>
                <w:rFonts w:ascii="Times New Roman" w:hAnsi="Times New Roman" w:cs="Times New Roman"/>
                <w:b/>
                <w:bCs/>
              </w:rPr>
            </w:pPr>
            <w:r w:rsidRPr="005B59E2">
              <w:rPr>
                <w:rFonts w:ascii="Times New Roman" w:hAnsi="Times New Roman" w:cs="Times New Roman"/>
                <w:b/>
                <w:bCs/>
              </w:rPr>
              <w:t>Algoritmos ML</w:t>
            </w:r>
          </w:p>
        </w:tc>
        <w:tc>
          <w:tcPr>
            <w:tcW w:w="0" w:type="auto"/>
            <w:vAlign w:val="center"/>
            <w:hideMark/>
          </w:tcPr>
          <w:p w14:paraId="6CBB0DFE" w14:textId="77777777" w:rsidR="00942ACC" w:rsidRPr="005B59E2" w:rsidRDefault="00942ACC" w:rsidP="00711282">
            <w:pPr>
              <w:spacing w:after="240" w:line="360" w:lineRule="auto"/>
              <w:jc w:val="both"/>
              <w:rPr>
                <w:rFonts w:ascii="Times New Roman" w:hAnsi="Times New Roman" w:cs="Times New Roman"/>
                <w:b/>
                <w:bCs/>
              </w:rPr>
            </w:pPr>
            <w:r w:rsidRPr="005B59E2">
              <w:rPr>
                <w:rFonts w:ascii="Times New Roman" w:hAnsi="Times New Roman" w:cs="Times New Roman"/>
                <w:b/>
                <w:bCs/>
              </w:rPr>
              <w:t>Propósito</w:t>
            </w:r>
          </w:p>
        </w:tc>
      </w:tr>
      <w:tr w:rsidR="00942ACC" w:rsidRPr="005B59E2" w14:paraId="32A28AE0" w14:textId="77777777" w:rsidTr="00711282">
        <w:trPr>
          <w:tblCellSpacing w:w="15" w:type="dxa"/>
          <w:jc w:val="center"/>
        </w:trPr>
        <w:tc>
          <w:tcPr>
            <w:tcW w:w="0" w:type="auto"/>
            <w:vAlign w:val="center"/>
            <w:hideMark/>
          </w:tcPr>
          <w:p w14:paraId="3990D584"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Grupo 1</w:t>
            </w:r>
          </w:p>
        </w:tc>
        <w:tc>
          <w:tcPr>
            <w:tcW w:w="0" w:type="auto"/>
            <w:vAlign w:val="center"/>
            <w:hideMark/>
          </w:tcPr>
          <w:p w14:paraId="045C0053"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BFS Puro</w:t>
            </w:r>
          </w:p>
        </w:tc>
        <w:tc>
          <w:tcPr>
            <w:tcW w:w="0" w:type="auto"/>
            <w:vAlign w:val="center"/>
            <w:hideMark/>
          </w:tcPr>
          <w:p w14:paraId="58851BAF"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Nenhum</w:t>
            </w:r>
          </w:p>
        </w:tc>
        <w:tc>
          <w:tcPr>
            <w:tcW w:w="0" w:type="auto"/>
            <w:vAlign w:val="center"/>
            <w:hideMark/>
          </w:tcPr>
          <w:p w14:paraId="0583F6DF"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Baseline (controle)</w:t>
            </w:r>
          </w:p>
        </w:tc>
      </w:tr>
      <w:tr w:rsidR="00942ACC" w:rsidRPr="005B59E2" w14:paraId="37DD2EC4" w14:textId="77777777" w:rsidTr="00711282">
        <w:trPr>
          <w:tblCellSpacing w:w="15" w:type="dxa"/>
          <w:jc w:val="center"/>
        </w:trPr>
        <w:tc>
          <w:tcPr>
            <w:tcW w:w="0" w:type="auto"/>
            <w:vAlign w:val="center"/>
            <w:hideMark/>
          </w:tcPr>
          <w:p w14:paraId="20B68041"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Grupo 2</w:t>
            </w:r>
          </w:p>
        </w:tc>
        <w:tc>
          <w:tcPr>
            <w:tcW w:w="0" w:type="auto"/>
            <w:vAlign w:val="center"/>
            <w:hideMark/>
          </w:tcPr>
          <w:p w14:paraId="1462FF07"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BFS + ML</w:t>
            </w:r>
          </w:p>
        </w:tc>
        <w:tc>
          <w:tcPr>
            <w:tcW w:w="0" w:type="auto"/>
            <w:vAlign w:val="center"/>
            <w:hideMark/>
          </w:tcPr>
          <w:p w14:paraId="34DE78F9"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SVM + Árvore de Decisão</w:t>
            </w:r>
          </w:p>
        </w:tc>
        <w:tc>
          <w:tcPr>
            <w:tcW w:w="0" w:type="auto"/>
            <w:vAlign w:val="center"/>
            <w:hideMark/>
          </w:tcPr>
          <w:p w14:paraId="55D3C298"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Teste combinação linear + não-linear</w:t>
            </w:r>
          </w:p>
        </w:tc>
      </w:tr>
      <w:tr w:rsidR="00942ACC" w:rsidRPr="005B59E2" w14:paraId="092DC24A" w14:textId="77777777" w:rsidTr="00711282">
        <w:trPr>
          <w:tblCellSpacing w:w="15" w:type="dxa"/>
          <w:jc w:val="center"/>
        </w:trPr>
        <w:tc>
          <w:tcPr>
            <w:tcW w:w="0" w:type="auto"/>
            <w:vAlign w:val="center"/>
            <w:hideMark/>
          </w:tcPr>
          <w:p w14:paraId="3B57DE1C"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Grupo 3</w:t>
            </w:r>
          </w:p>
        </w:tc>
        <w:tc>
          <w:tcPr>
            <w:tcW w:w="0" w:type="auto"/>
            <w:vAlign w:val="center"/>
            <w:hideMark/>
          </w:tcPr>
          <w:p w14:paraId="34F0A7E6"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BFS + ML</w:t>
            </w:r>
          </w:p>
        </w:tc>
        <w:tc>
          <w:tcPr>
            <w:tcW w:w="0" w:type="auto"/>
            <w:vAlign w:val="center"/>
            <w:hideMark/>
          </w:tcPr>
          <w:p w14:paraId="0F65E039"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MLP + Perceptron</w:t>
            </w:r>
          </w:p>
        </w:tc>
        <w:tc>
          <w:tcPr>
            <w:tcW w:w="0" w:type="auto"/>
            <w:vAlign w:val="center"/>
            <w:hideMark/>
          </w:tcPr>
          <w:p w14:paraId="5257B0FD" w14:textId="77777777" w:rsidR="00942ACC" w:rsidRPr="005B59E2" w:rsidRDefault="00942ACC" w:rsidP="00711282">
            <w:pPr>
              <w:spacing w:after="240" w:line="360" w:lineRule="auto"/>
              <w:jc w:val="both"/>
              <w:rPr>
                <w:rFonts w:ascii="Times New Roman" w:hAnsi="Times New Roman" w:cs="Times New Roman"/>
              </w:rPr>
            </w:pPr>
            <w:r w:rsidRPr="005B59E2">
              <w:rPr>
                <w:rFonts w:ascii="Times New Roman" w:hAnsi="Times New Roman" w:cs="Times New Roman"/>
              </w:rPr>
              <w:t>Teste de redes neurais</w:t>
            </w:r>
          </w:p>
        </w:tc>
      </w:tr>
    </w:tbl>
    <w:p w14:paraId="2FF2823B" w14:textId="5C48E157" w:rsidR="005B59E2" w:rsidRDefault="005B59E2" w:rsidP="00942ACC">
      <w:pPr>
        <w:spacing w:before="240" w:line="360" w:lineRule="auto"/>
        <w:jc w:val="center"/>
        <w:rPr>
          <w:rFonts w:ascii="Times New Roman" w:hAnsi="Times New Roman" w:cs="Times New Roman"/>
        </w:rPr>
      </w:pPr>
      <w:r w:rsidRPr="005B59E2">
        <w:rPr>
          <w:rFonts w:ascii="Times New Roman" w:hAnsi="Times New Roman" w:cs="Times New Roman"/>
        </w:rPr>
        <w:t>Fonte: Elaborado pelas autoras (2025)</w:t>
      </w:r>
    </w:p>
    <w:p w14:paraId="1D2ABBE1" w14:textId="77777777" w:rsidR="00F370D6" w:rsidRDefault="00F370D6" w:rsidP="00942ACC">
      <w:pPr>
        <w:spacing w:before="240" w:line="360" w:lineRule="auto"/>
        <w:jc w:val="center"/>
        <w:rPr>
          <w:rFonts w:ascii="Times New Roman" w:hAnsi="Times New Roman" w:cs="Times New Roman"/>
        </w:rPr>
      </w:pPr>
    </w:p>
    <w:p w14:paraId="5907C3C7" w14:textId="77777777" w:rsidR="00F370D6" w:rsidRDefault="00F370D6" w:rsidP="00942ACC">
      <w:pPr>
        <w:spacing w:before="240" w:line="360" w:lineRule="auto"/>
        <w:jc w:val="center"/>
        <w:rPr>
          <w:rFonts w:ascii="Times New Roman" w:hAnsi="Times New Roman" w:cs="Times New Roman"/>
        </w:rPr>
      </w:pPr>
    </w:p>
    <w:p w14:paraId="6F295583" w14:textId="77777777" w:rsidR="00F370D6" w:rsidRPr="005B59E2" w:rsidRDefault="00F370D6" w:rsidP="00942ACC">
      <w:pPr>
        <w:spacing w:before="240" w:line="360" w:lineRule="auto"/>
        <w:jc w:val="center"/>
        <w:rPr>
          <w:rFonts w:ascii="Times New Roman" w:hAnsi="Times New Roman" w:cs="Times New Roman"/>
        </w:rPr>
      </w:pPr>
    </w:p>
    <w:p w14:paraId="057ADE3D"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3.2.2 Parâmetros de Simulação</w:t>
      </w:r>
    </w:p>
    <w:p w14:paraId="1D9171E5" w14:textId="77777777" w:rsidR="00F370D6" w:rsidRDefault="005B59E2" w:rsidP="00F370D6">
      <w:pPr>
        <w:spacing w:after="240" w:line="360" w:lineRule="auto"/>
        <w:jc w:val="center"/>
        <w:rPr>
          <w:rFonts w:ascii="Times New Roman" w:hAnsi="Times New Roman" w:cs="Times New Roman"/>
        </w:rPr>
      </w:pPr>
      <w:r w:rsidRPr="005B59E2">
        <w:rPr>
          <w:rFonts w:ascii="Times New Roman" w:hAnsi="Times New Roman" w:cs="Times New Roman"/>
          <w:b/>
          <w:bCs/>
        </w:rPr>
        <w:t>Tabela 2</w:t>
      </w:r>
      <w:r w:rsidRPr="005B59E2">
        <w:rPr>
          <w:rFonts w:ascii="Times New Roman" w:hAnsi="Times New Roman" w:cs="Times New Roman"/>
        </w:rPr>
        <w:t xml:space="preserve"> - Parâmetros Experimentais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2577"/>
      </w:tblGrid>
      <w:tr w:rsidR="00F370D6" w:rsidRPr="005B59E2" w14:paraId="5430721D" w14:textId="77777777" w:rsidTr="00711282">
        <w:trPr>
          <w:tblHeader/>
          <w:tblCellSpacing w:w="15" w:type="dxa"/>
          <w:jc w:val="center"/>
        </w:trPr>
        <w:tc>
          <w:tcPr>
            <w:tcW w:w="0" w:type="auto"/>
            <w:vAlign w:val="center"/>
            <w:hideMark/>
          </w:tcPr>
          <w:p w14:paraId="6FCB29B7" w14:textId="77777777" w:rsidR="00F370D6" w:rsidRPr="005B59E2" w:rsidRDefault="00F370D6" w:rsidP="00711282">
            <w:pPr>
              <w:spacing w:after="240" w:line="360" w:lineRule="auto"/>
              <w:jc w:val="both"/>
              <w:rPr>
                <w:rFonts w:ascii="Times New Roman" w:hAnsi="Times New Roman" w:cs="Times New Roman"/>
                <w:b/>
                <w:bCs/>
              </w:rPr>
            </w:pPr>
            <w:r w:rsidRPr="005B59E2">
              <w:rPr>
                <w:rFonts w:ascii="Times New Roman" w:hAnsi="Times New Roman" w:cs="Times New Roman"/>
                <w:b/>
                <w:bCs/>
              </w:rPr>
              <w:t>Parâmetro</w:t>
            </w:r>
          </w:p>
        </w:tc>
        <w:tc>
          <w:tcPr>
            <w:tcW w:w="0" w:type="auto"/>
            <w:vAlign w:val="center"/>
            <w:hideMark/>
          </w:tcPr>
          <w:p w14:paraId="600C5547" w14:textId="77777777" w:rsidR="00F370D6" w:rsidRPr="005B59E2" w:rsidRDefault="00F370D6" w:rsidP="00711282">
            <w:pPr>
              <w:spacing w:after="240" w:line="360" w:lineRule="auto"/>
              <w:jc w:val="both"/>
              <w:rPr>
                <w:rFonts w:ascii="Times New Roman" w:hAnsi="Times New Roman" w:cs="Times New Roman"/>
                <w:b/>
                <w:bCs/>
              </w:rPr>
            </w:pPr>
            <w:r w:rsidRPr="005B59E2">
              <w:rPr>
                <w:rFonts w:ascii="Times New Roman" w:hAnsi="Times New Roman" w:cs="Times New Roman"/>
                <w:b/>
                <w:bCs/>
              </w:rPr>
              <w:t>Valores Testados</w:t>
            </w:r>
          </w:p>
        </w:tc>
      </w:tr>
      <w:tr w:rsidR="00F370D6" w:rsidRPr="005B59E2" w14:paraId="3615197C" w14:textId="77777777" w:rsidTr="00711282">
        <w:trPr>
          <w:tblCellSpacing w:w="15" w:type="dxa"/>
          <w:jc w:val="center"/>
        </w:trPr>
        <w:tc>
          <w:tcPr>
            <w:tcW w:w="0" w:type="auto"/>
            <w:vAlign w:val="center"/>
            <w:hideMark/>
          </w:tcPr>
          <w:p w14:paraId="61969CE6"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Número de Agentes</w:t>
            </w:r>
          </w:p>
        </w:tc>
        <w:tc>
          <w:tcPr>
            <w:tcW w:w="0" w:type="auto"/>
            <w:vAlign w:val="center"/>
            <w:hideMark/>
          </w:tcPr>
          <w:p w14:paraId="6A0DFFA4"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3 por grupo</w:t>
            </w:r>
          </w:p>
        </w:tc>
      </w:tr>
      <w:tr w:rsidR="00F370D6" w:rsidRPr="005B59E2" w14:paraId="74AD0E39" w14:textId="77777777" w:rsidTr="00711282">
        <w:trPr>
          <w:tblCellSpacing w:w="15" w:type="dxa"/>
          <w:jc w:val="center"/>
        </w:trPr>
        <w:tc>
          <w:tcPr>
            <w:tcW w:w="0" w:type="auto"/>
            <w:vAlign w:val="center"/>
            <w:hideMark/>
          </w:tcPr>
          <w:p w14:paraId="627F7AE5"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 Bombas</w:t>
            </w:r>
          </w:p>
        </w:tc>
        <w:tc>
          <w:tcPr>
            <w:tcW w:w="0" w:type="auto"/>
            <w:vAlign w:val="center"/>
            <w:hideMark/>
          </w:tcPr>
          <w:p w14:paraId="4F9A7CA8"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20%, 40%, 60%, 80%</w:t>
            </w:r>
          </w:p>
        </w:tc>
      </w:tr>
      <w:tr w:rsidR="00F370D6" w:rsidRPr="005B59E2" w14:paraId="099E6563" w14:textId="77777777" w:rsidTr="00711282">
        <w:trPr>
          <w:tblCellSpacing w:w="15" w:type="dxa"/>
          <w:jc w:val="center"/>
        </w:trPr>
        <w:tc>
          <w:tcPr>
            <w:tcW w:w="0" w:type="auto"/>
            <w:vAlign w:val="center"/>
            <w:hideMark/>
          </w:tcPr>
          <w:p w14:paraId="2E078EB4"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Tesouros</w:t>
            </w:r>
          </w:p>
        </w:tc>
        <w:tc>
          <w:tcPr>
            <w:tcW w:w="0" w:type="auto"/>
            <w:vAlign w:val="center"/>
            <w:hideMark/>
          </w:tcPr>
          <w:p w14:paraId="72FA5BBD"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5-10 (aleatório)</w:t>
            </w:r>
          </w:p>
        </w:tc>
      </w:tr>
      <w:tr w:rsidR="00F370D6" w:rsidRPr="005B59E2" w14:paraId="3F705A3A" w14:textId="77777777" w:rsidTr="00711282">
        <w:trPr>
          <w:tblCellSpacing w:w="15" w:type="dxa"/>
          <w:jc w:val="center"/>
        </w:trPr>
        <w:tc>
          <w:tcPr>
            <w:tcW w:w="0" w:type="auto"/>
            <w:vAlign w:val="center"/>
            <w:hideMark/>
          </w:tcPr>
          <w:p w14:paraId="1CA44708"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Execuções por config.</w:t>
            </w:r>
          </w:p>
        </w:tc>
        <w:tc>
          <w:tcPr>
            <w:tcW w:w="0" w:type="auto"/>
            <w:vAlign w:val="center"/>
            <w:hideMark/>
          </w:tcPr>
          <w:p w14:paraId="6545BCFE"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15</w:t>
            </w:r>
          </w:p>
        </w:tc>
      </w:tr>
      <w:tr w:rsidR="00F370D6" w:rsidRPr="005B59E2" w14:paraId="693AF3E6" w14:textId="77777777" w:rsidTr="00711282">
        <w:trPr>
          <w:tblCellSpacing w:w="15" w:type="dxa"/>
          <w:jc w:val="center"/>
        </w:trPr>
        <w:tc>
          <w:tcPr>
            <w:tcW w:w="0" w:type="auto"/>
            <w:vAlign w:val="center"/>
            <w:hideMark/>
          </w:tcPr>
          <w:p w14:paraId="544249DF"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Total de Simulações</w:t>
            </w:r>
          </w:p>
        </w:tc>
        <w:tc>
          <w:tcPr>
            <w:tcW w:w="0" w:type="auto"/>
            <w:vAlign w:val="center"/>
            <w:hideMark/>
          </w:tcPr>
          <w:p w14:paraId="0E18D1F2" w14:textId="77777777" w:rsidR="00F370D6" w:rsidRPr="005B59E2" w:rsidRDefault="00F370D6" w:rsidP="00711282">
            <w:pPr>
              <w:spacing w:after="240" w:line="360" w:lineRule="auto"/>
              <w:jc w:val="both"/>
              <w:rPr>
                <w:rFonts w:ascii="Times New Roman" w:hAnsi="Times New Roman" w:cs="Times New Roman"/>
              </w:rPr>
            </w:pPr>
            <w:r w:rsidRPr="005B59E2">
              <w:rPr>
                <w:rFonts w:ascii="Times New Roman" w:hAnsi="Times New Roman" w:cs="Times New Roman"/>
              </w:rPr>
              <w:t>60 (15 × 4 configurações)</w:t>
            </w:r>
          </w:p>
        </w:tc>
      </w:tr>
    </w:tbl>
    <w:p w14:paraId="0A3E44BB" w14:textId="4B086EDA" w:rsidR="005B59E2" w:rsidRPr="005B59E2" w:rsidRDefault="005B59E2" w:rsidP="00F370D6">
      <w:pPr>
        <w:spacing w:after="240" w:line="360" w:lineRule="auto"/>
        <w:jc w:val="center"/>
        <w:rPr>
          <w:rFonts w:ascii="Times New Roman" w:hAnsi="Times New Roman" w:cs="Times New Roman"/>
        </w:rPr>
      </w:pPr>
      <w:r w:rsidRPr="005B59E2">
        <w:rPr>
          <w:rFonts w:ascii="Times New Roman" w:hAnsi="Times New Roman" w:cs="Times New Roman"/>
        </w:rPr>
        <w:br/>
        <w:t>Fonte: Elaborado pelas autoras (2025)</w:t>
      </w:r>
    </w:p>
    <w:p w14:paraId="11DF7AE6"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3.2.3 Abordagem de Sucesso</w:t>
      </w:r>
    </w:p>
    <w:p w14:paraId="457A8F8A"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Este trabalho utilizou a </w:t>
      </w:r>
      <w:r w:rsidRPr="005B59E2">
        <w:rPr>
          <w:rFonts w:ascii="Times New Roman" w:hAnsi="Times New Roman" w:cs="Times New Roman"/>
          <w:b/>
          <w:bCs/>
        </w:rPr>
        <w:t>Abordagem A</w:t>
      </w:r>
      <w:r w:rsidRPr="005B59E2">
        <w:rPr>
          <w:rFonts w:ascii="Times New Roman" w:hAnsi="Times New Roman" w:cs="Times New Roman"/>
        </w:rPr>
        <w:t>: considerar sucesso se o número de tesouros descobertos for superior a 50% do total de tesouros inicialmente distribuídos no ambiente.</w:t>
      </w:r>
    </w:p>
    <w:p w14:paraId="09E16DA3"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3.3 Coleta de Dados</w:t>
      </w:r>
    </w:p>
    <w:p w14:paraId="2837CB27"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Para cada execução, foram registradas as seguintes métricas:</w:t>
      </w:r>
    </w:p>
    <w:p w14:paraId="7F794ED6" w14:textId="77777777" w:rsidR="005B59E2" w:rsidRPr="005B59E2" w:rsidRDefault="005B59E2" w:rsidP="005B59E2">
      <w:pPr>
        <w:numPr>
          <w:ilvl w:val="0"/>
          <w:numId w:val="29"/>
        </w:numPr>
        <w:spacing w:after="240" w:line="360" w:lineRule="auto"/>
        <w:jc w:val="both"/>
        <w:rPr>
          <w:rFonts w:ascii="Times New Roman" w:hAnsi="Times New Roman" w:cs="Times New Roman"/>
        </w:rPr>
      </w:pPr>
      <w:r w:rsidRPr="005B59E2">
        <w:rPr>
          <w:rFonts w:ascii="Times New Roman" w:hAnsi="Times New Roman" w:cs="Times New Roman"/>
          <w:b/>
          <w:bCs/>
        </w:rPr>
        <w:t>Sucesso (S/N):</w:t>
      </w:r>
      <w:r w:rsidRPr="005B59E2">
        <w:rPr>
          <w:rFonts w:ascii="Times New Roman" w:hAnsi="Times New Roman" w:cs="Times New Roman"/>
        </w:rPr>
        <w:t xml:space="preserve"> Se o grupo atingiu critério de vitória;</w:t>
      </w:r>
    </w:p>
    <w:p w14:paraId="6BD2665E" w14:textId="77777777" w:rsidR="005B59E2" w:rsidRPr="005B59E2" w:rsidRDefault="005B59E2" w:rsidP="005B59E2">
      <w:pPr>
        <w:numPr>
          <w:ilvl w:val="0"/>
          <w:numId w:val="29"/>
        </w:numPr>
        <w:spacing w:after="240" w:line="360" w:lineRule="auto"/>
        <w:jc w:val="both"/>
        <w:rPr>
          <w:rFonts w:ascii="Times New Roman" w:hAnsi="Times New Roman" w:cs="Times New Roman"/>
        </w:rPr>
      </w:pPr>
      <w:r w:rsidRPr="005B59E2">
        <w:rPr>
          <w:rFonts w:ascii="Times New Roman" w:hAnsi="Times New Roman" w:cs="Times New Roman"/>
          <w:b/>
          <w:bCs/>
        </w:rPr>
        <w:t>Tempo (s):</w:t>
      </w:r>
      <w:r w:rsidRPr="005B59E2">
        <w:rPr>
          <w:rFonts w:ascii="Times New Roman" w:hAnsi="Times New Roman" w:cs="Times New Roman"/>
        </w:rPr>
        <w:t xml:space="preserve"> Duração total da simulação;</w:t>
      </w:r>
    </w:p>
    <w:p w14:paraId="01AE2375" w14:textId="77777777" w:rsidR="005B59E2" w:rsidRPr="005B59E2" w:rsidRDefault="005B59E2" w:rsidP="005B59E2">
      <w:pPr>
        <w:numPr>
          <w:ilvl w:val="0"/>
          <w:numId w:val="29"/>
        </w:numPr>
        <w:spacing w:after="240" w:line="360" w:lineRule="auto"/>
        <w:jc w:val="both"/>
        <w:rPr>
          <w:rFonts w:ascii="Times New Roman" w:hAnsi="Times New Roman" w:cs="Times New Roman"/>
        </w:rPr>
      </w:pPr>
      <w:r w:rsidRPr="005B59E2">
        <w:rPr>
          <w:rFonts w:ascii="Times New Roman" w:hAnsi="Times New Roman" w:cs="Times New Roman"/>
          <w:b/>
          <w:bCs/>
        </w:rPr>
        <w:t>Passos:</w:t>
      </w:r>
      <w:r w:rsidRPr="005B59E2">
        <w:rPr>
          <w:rFonts w:ascii="Times New Roman" w:hAnsi="Times New Roman" w:cs="Times New Roman"/>
        </w:rPr>
        <w:t xml:space="preserve"> Número de iterações até término;</w:t>
      </w:r>
    </w:p>
    <w:p w14:paraId="1092E3FF" w14:textId="77777777" w:rsidR="005B59E2" w:rsidRPr="005B59E2" w:rsidRDefault="005B59E2" w:rsidP="005B59E2">
      <w:pPr>
        <w:numPr>
          <w:ilvl w:val="0"/>
          <w:numId w:val="29"/>
        </w:numPr>
        <w:spacing w:after="240" w:line="360" w:lineRule="auto"/>
        <w:jc w:val="both"/>
        <w:rPr>
          <w:rFonts w:ascii="Times New Roman" w:hAnsi="Times New Roman" w:cs="Times New Roman"/>
        </w:rPr>
      </w:pPr>
      <w:r w:rsidRPr="005B59E2">
        <w:rPr>
          <w:rFonts w:ascii="Times New Roman" w:hAnsi="Times New Roman" w:cs="Times New Roman"/>
          <w:b/>
          <w:bCs/>
        </w:rPr>
        <w:t>Tesouros:</w:t>
      </w:r>
      <w:r w:rsidRPr="005B59E2">
        <w:rPr>
          <w:rFonts w:ascii="Times New Roman" w:hAnsi="Times New Roman" w:cs="Times New Roman"/>
        </w:rPr>
        <w:t xml:space="preserve"> Quantidade de tesouros descobertos;</w:t>
      </w:r>
    </w:p>
    <w:p w14:paraId="6E4172B8" w14:textId="77777777" w:rsidR="005B59E2" w:rsidRPr="005B59E2" w:rsidRDefault="005B59E2" w:rsidP="005B59E2">
      <w:pPr>
        <w:numPr>
          <w:ilvl w:val="0"/>
          <w:numId w:val="29"/>
        </w:numPr>
        <w:spacing w:after="240" w:line="360" w:lineRule="auto"/>
        <w:jc w:val="both"/>
        <w:rPr>
          <w:rFonts w:ascii="Times New Roman" w:hAnsi="Times New Roman" w:cs="Times New Roman"/>
        </w:rPr>
      </w:pPr>
      <w:r w:rsidRPr="005B59E2">
        <w:rPr>
          <w:rFonts w:ascii="Times New Roman" w:hAnsi="Times New Roman" w:cs="Times New Roman"/>
          <w:b/>
          <w:bCs/>
        </w:rPr>
        <w:t>Agentes Vivos:</w:t>
      </w:r>
      <w:r w:rsidRPr="005B59E2">
        <w:rPr>
          <w:rFonts w:ascii="Times New Roman" w:hAnsi="Times New Roman" w:cs="Times New Roman"/>
        </w:rPr>
        <w:t xml:space="preserve"> Número de sobreviventes ao final;</w:t>
      </w:r>
    </w:p>
    <w:p w14:paraId="6F94E23E" w14:textId="3193EE37" w:rsidR="005B59E2" w:rsidRPr="00F370D6" w:rsidRDefault="005B59E2" w:rsidP="005B59E2">
      <w:pPr>
        <w:numPr>
          <w:ilvl w:val="0"/>
          <w:numId w:val="29"/>
        </w:numPr>
        <w:spacing w:after="240" w:line="360" w:lineRule="auto"/>
        <w:jc w:val="both"/>
        <w:rPr>
          <w:rFonts w:ascii="Times New Roman" w:hAnsi="Times New Roman" w:cs="Times New Roman"/>
        </w:rPr>
      </w:pPr>
      <w:r w:rsidRPr="005B59E2">
        <w:rPr>
          <w:rFonts w:ascii="Times New Roman" w:hAnsi="Times New Roman" w:cs="Times New Roman"/>
          <w:b/>
          <w:bCs/>
        </w:rPr>
        <w:t>Células Exploradas:</w:t>
      </w:r>
      <w:r w:rsidRPr="005B59E2">
        <w:rPr>
          <w:rFonts w:ascii="Times New Roman" w:hAnsi="Times New Roman" w:cs="Times New Roman"/>
        </w:rPr>
        <w:t xml:space="preserve"> Total de posições únicas visitadas.</w:t>
      </w:r>
    </w:p>
    <w:p w14:paraId="3DB86540"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4. ANÁLISE COMPARATIVA E RESULTADOS</w:t>
      </w:r>
    </w:p>
    <w:p w14:paraId="6611247C"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4.1 Análise Descritiva</w:t>
      </w:r>
    </w:p>
    <w:p w14:paraId="3AB199E4"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Tabela 3 apresenta estatísticas descritivas consolidadas para todas as configurações testadas. Observa-se que a taxa de sucesso decai significativamente com o aumento da densidade de bombas para todos os grupos, evidenciando a crescente dificuldade do problema.</w:t>
      </w:r>
    </w:p>
    <w:p w14:paraId="4A69886F" w14:textId="77777777" w:rsidR="005B59E2" w:rsidRPr="005B59E2" w:rsidRDefault="005B59E2" w:rsidP="00F370D6">
      <w:pPr>
        <w:spacing w:after="240" w:line="360" w:lineRule="auto"/>
        <w:jc w:val="center"/>
        <w:rPr>
          <w:rFonts w:ascii="Times New Roman" w:hAnsi="Times New Roman" w:cs="Times New Roman"/>
        </w:rPr>
      </w:pPr>
      <w:r w:rsidRPr="005B59E2">
        <w:rPr>
          <w:rFonts w:ascii="Times New Roman" w:hAnsi="Times New Roman" w:cs="Times New Roman"/>
          <w:b/>
          <w:bCs/>
        </w:rPr>
        <w:t>Tabela 3</w:t>
      </w:r>
      <w:r w:rsidRPr="005B59E2">
        <w:rPr>
          <w:rFonts w:ascii="Times New Roman" w:hAnsi="Times New Roman" w:cs="Times New Roman"/>
        </w:rPr>
        <w:t xml:space="preserve"> - Estatísticas Descritivas por Configuração e Grupo</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1455"/>
        <w:gridCol w:w="1444"/>
        <w:gridCol w:w="1419"/>
        <w:gridCol w:w="1598"/>
        <w:gridCol w:w="2043"/>
      </w:tblGrid>
      <w:tr w:rsidR="005B59E2" w:rsidRPr="005B59E2" w14:paraId="41B97AE2" w14:textId="77777777" w:rsidTr="00F370D6">
        <w:trPr>
          <w:tblHeader/>
          <w:tblCellSpacing w:w="15" w:type="dxa"/>
        </w:trPr>
        <w:tc>
          <w:tcPr>
            <w:tcW w:w="0" w:type="auto"/>
            <w:vAlign w:val="center"/>
            <w:hideMark/>
          </w:tcPr>
          <w:p w14:paraId="4DA3E48A" w14:textId="77777777" w:rsidR="005B59E2" w:rsidRPr="005B59E2" w:rsidRDefault="005B59E2" w:rsidP="00F370D6">
            <w:pPr>
              <w:spacing w:after="240"/>
              <w:jc w:val="center"/>
              <w:rPr>
                <w:rFonts w:ascii="Times New Roman" w:hAnsi="Times New Roman" w:cs="Times New Roman"/>
                <w:b/>
                <w:bCs/>
              </w:rPr>
            </w:pPr>
            <w:r w:rsidRPr="005B59E2">
              <w:rPr>
                <w:rFonts w:ascii="Times New Roman" w:hAnsi="Times New Roman" w:cs="Times New Roman"/>
                <w:b/>
                <w:bCs/>
              </w:rPr>
              <w:t>% Bombas</w:t>
            </w:r>
          </w:p>
        </w:tc>
        <w:tc>
          <w:tcPr>
            <w:tcW w:w="0" w:type="auto"/>
            <w:vAlign w:val="center"/>
            <w:hideMark/>
          </w:tcPr>
          <w:p w14:paraId="23835049" w14:textId="77777777" w:rsidR="005B59E2" w:rsidRPr="005B59E2" w:rsidRDefault="005B59E2" w:rsidP="00F370D6">
            <w:pPr>
              <w:spacing w:after="240"/>
              <w:jc w:val="center"/>
              <w:rPr>
                <w:rFonts w:ascii="Times New Roman" w:hAnsi="Times New Roman" w:cs="Times New Roman"/>
                <w:b/>
                <w:bCs/>
              </w:rPr>
            </w:pPr>
            <w:r w:rsidRPr="005B59E2">
              <w:rPr>
                <w:rFonts w:ascii="Times New Roman" w:hAnsi="Times New Roman" w:cs="Times New Roman"/>
                <w:b/>
                <w:bCs/>
              </w:rPr>
              <w:t>Grupo</w:t>
            </w:r>
          </w:p>
        </w:tc>
        <w:tc>
          <w:tcPr>
            <w:tcW w:w="0" w:type="auto"/>
            <w:vAlign w:val="center"/>
            <w:hideMark/>
          </w:tcPr>
          <w:p w14:paraId="7FABC54D" w14:textId="77777777" w:rsidR="005B59E2" w:rsidRPr="005B59E2" w:rsidRDefault="005B59E2" w:rsidP="00F370D6">
            <w:pPr>
              <w:spacing w:after="240"/>
              <w:jc w:val="center"/>
              <w:rPr>
                <w:rFonts w:ascii="Times New Roman" w:hAnsi="Times New Roman" w:cs="Times New Roman"/>
                <w:b/>
                <w:bCs/>
              </w:rPr>
            </w:pPr>
            <w:r w:rsidRPr="005B59E2">
              <w:rPr>
                <w:rFonts w:ascii="Times New Roman" w:hAnsi="Times New Roman" w:cs="Times New Roman"/>
                <w:b/>
                <w:bCs/>
              </w:rPr>
              <w:t>Taxa Sucesso (n/%)</w:t>
            </w:r>
          </w:p>
        </w:tc>
        <w:tc>
          <w:tcPr>
            <w:tcW w:w="0" w:type="auto"/>
            <w:vAlign w:val="center"/>
            <w:hideMark/>
          </w:tcPr>
          <w:p w14:paraId="7BBD116E" w14:textId="77777777" w:rsidR="005B59E2" w:rsidRPr="005B59E2" w:rsidRDefault="005B59E2" w:rsidP="00F370D6">
            <w:pPr>
              <w:spacing w:after="240"/>
              <w:jc w:val="center"/>
              <w:rPr>
                <w:rFonts w:ascii="Times New Roman" w:hAnsi="Times New Roman" w:cs="Times New Roman"/>
                <w:b/>
                <w:bCs/>
              </w:rPr>
            </w:pPr>
            <w:r w:rsidRPr="005B59E2">
              <w:rPr>
                <w:rFonts w:ascii="Times New Roman" w:hAnsi="Times New Roman" w:cs="Times New Roman"/>
                <w:b/>
                <w:bCs/>
              </w:rPr>
              <w:t>Tesouros (M±DP)</w:t>
            </w:r>
          </w:p>
        </w:tc>
        <w:tc>
          <w:tcPr>
            <w:tcW w:w="0" w:type="auto"/>
            <w:vAlign w:val="center"/>
            <w:hideMark/>
          </w:tcPr>
          <w:p w14:paraId="1F52AFE9" w14:textId="77777777" w:rsidR="005B59E2" w:rsidRPr="005B59E2" w:rsidRDefault="005B59E2" w:rsidP="00F370D6">
            <w:pPr>
              <w:spacing w:after="240"/>
              <w:jc w:val="center"/>
              <w:rPr>
                <w:rFonts w:ascii="Times New Roman" w:hAnsi="Times New Roman" w:cs="Times New Roman"/>
                <w:b/>
                <w:bCs/>
              </w:rPr>
            </w:pPr>
            <w:r w:rsidRPr="005B59E2">
              <w:rPr>
                <w:rFonts w:ascii="Times New Roman" w:hAnsi="Times New Roman" w:cs="Times New Roman"/>
                <w:b/>
                <w:bCs/>
              </w:rPr>
              <w:t>Agentes Vivos (M±DP)</w:t>
            </w:r>
          </w:p>
        </w:tc>
        <w:tc>
          <w:tcPr>
            <w:tcW w:w="0" w:type="auto"/>
            <w:vAlign w:val="center"/>
            <w:hideMark/>
          </w:tcPr>
          <w:p w14:paraId="4233365E" w14:textId="77777777" w:rsidR="005B59E2" w:rsidRPr="005B59E2" w:rsidRDefault="005B59E2" w:rsidP="00F370D6">
            <w:pPr>
              <w:spacing w:after="240"/>
              <w:jc w:val="center"/>
              <w:rPr>
                <w:rFonts w:ascii="Times New Roman" w:hAnsi="Times New Roman" w:cs="Times New Roman"/>
                <w:b/>
                <w:bCs/>
              </w:rPr>
            </w:pPr>
            <w:r w:rsidRPr="005B59E2">
              <w:rPr>
                <w:rFonts w:ascii="Times New Roman" w:hAnsi="Times New Roman" w:cs="Times New Roman"/>
                <w:b/>
                <w:bCs/>
              </w:rPr>
              <w:t>Células Exploradas (M±DP)</w:t>
            </w:r>
          </w:p>
        </w:tc>
      </w:tr>
      <w:tr w:rsidR="005B59E2" w:rsidRPr="005B59E2" w14:paraId="4328F6F9" w14:textId="77777777" w:rsidTr="00F370D6">
        <w:trPr>
          <w:tblCellSpacing w:w="15" w:type="dxa"/>
        </w:trPr>
        <w:tc>
          <w:tcPr>
            <w:tcW w:w="0" w:type="auto"/>
            <w:vAlign w:val="center"/>
            <w:hideMark/>
          </w:tcPr>
          <w:p w14:paraId="03ABF590"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20%</w:t>
            </w:r>
          </w:p>
        </w:tc>
        <w:tc>
          <w:tcPr>
            <w:tcW w:w="0" w:type="auto"/>
            <w:vAlign w:val="center"/>
            <w:hideMark/>
          </w:tcPr>
          <w:p w14:paraId="76F85765"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G1 (BFS)</w:t>
            </w:r>
          </w:p>
        </w:tc>
        <w:tc>
          <w:tcPr>
            <w:tcW w:w="0" w:type="auto"/>
            <w:vAlign w:val="center"/>
            <w:hideMark/>
          </w:tcPr>
          <w:p w14:paraId="303DC5D6"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12/15 (80.0%)</w:t>
            </w:r>
          </w:p>
        </w:tc>
        <w:tc>
          <w:tcPr>
            <w:tcW w:w="0" w:type="auto"/>
            <w:vAlign w:val="center"/>
            <w:hideMark/>
          </w:tcPr>
          <w:p w14:paraId="4CDB7E3B"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5.3 ± 1.2</w:t>
            </w:r>
          </w:p>
        </w:tc>
        <w:tc>
          <w:tcPr>
            <w:tcW w:w="0" w:type="auto"/>
            <w:vAlign w:val="center"/>
            <w:hideMark/>
          </w:tcPr>
          <w:p w14:paraId="1B866EF5"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2.1 ± 0.8</w:t>
            </w:r>
          </w:p>
        </w:tc>
        <w:tc>
          <w:tcPr>
            <w:tcW w:w="0" w:type="auto"/>
            <w:vAlign w:val="center"/>
            <w:hideMark/>
          </w:tcPr>
          <w:p w14:paraId="0F5B7876"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72.4 ± 15.3</w:t>
            </w:r>
          </w:p>
        </w:tc>
      </w:tr>
      <w:tr w:rsidR="005B59E2" w:rsidRPr="005B59E2" w14:paraId="171E8908" w14:textId="77777777" w:rsidTr="00F370D6">
        <w:trPr>
          <w:tblCellSpacing w:w="15" w:type="dxa"/>
        </w:trPr>
        <w:tc>
          <w:tcPr>
            <w:tcW w:w="0" w:type="auto"/>
            <w:vAlign w:val="center"/>
            <w:hideMark/>
          </w:tcPr>
          <w:p w14:paraId="15977977" w14:textId="77777777" w:rsidR="005B59E2" w:rsidRPr="005B59E2" w:rsidRDefault="005B59E2" w:rsidP="00F370D6">
            <w:pPr>
              <w:spacing w:after="240"/>
              <w:jc w:val="center"/>
              <w:rPr>
                <w:rFonts w:ascii="Times New Roman" w:hAnsi="Times New Roman" w:cs="Times New Roman"/>
              </w:rPr>
            </w:pPr>
          </w:p>
        </w:tc>
        <w:tc>
          <w:tcPr>
            <w:tcW w:w="0" w:type="auto"/>
            <w:vAlign w:val="center"/>
            <w:hideMark/>
          </w:tcPr>
          <w:p w14:paraId="6F1B76E3"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G2 (SVM+Árv)</w:t>
            </w:r>
          </w:p>
        </w:tc>
        <w:tc>
          <w:tcPr>
            <w:tcW w:w="0" w:type="auto"/>
            <w:vAlign w:val="center"/>
            <w:hideMark/>
          </w:tcPr>
          <w:p w14:paraId="0BACC633"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14/15 (93.3%)</w:t>
            </w:r>
          </w:p>
        </w:tc>
        <w:tc>
          <w:tcPr>
            <w:tcW w:w="0" w:type="auto"/>
            <w:vAlign w:val="center"/>
            <w:hideMark/>
          </w:tcPr>
          <w:p w14:paraId="7E3C3D02"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6.1 ± 0.9</w:t>
            </w:r>
          </w:p>
        </w:tc>
        <w:tc>
          <w:tcPr>
            <w:tcW w:w="0" w:type="auto"/>
            <w:vAlign w:val="center"/>
            <w:hideMark/>
          </w:tcPr>
          <w:p w14:paraId="67FD758D"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2.4 ± 0.7</w:t>
            </w:r>
          </w:p>
        </w:tc>
        <w:tc>
          <w:tcPr>
            <w:tcW w:w="0" w:type="auto"/>
            <w:vAlign w:val="center"/>
            <w:hideMark/>
          </w:tcPr>
          <w:p w14:paraId="01939DEF"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68.2 ± 12.1</w:t>
            </w:r>
          </w:p>
        </w:tc>
      </w:tr>
      <w:tr w:rsidR="005B59E2" w:rsidRPr="005B59E2" w14:paraId="227A84B8" w14:textId="77777777" w:rsidTr="00F370D6">
        <w:trPr>
          <w:tblCellSpacing w:w="15" w:type="dxa"/>
        </w:trPr>
        <w:tc>
          <w:tcPr>
            <w:tcW w:w="0" w:type="auto"/>
            <w:vAlign w:val="center"/>
            <w:hideMark/>
          </w:tcPr>
          <w:p w14:paraId="097BBC05" w14:textId="77777777" w:rsidR="005B59E2" w:rsidRPr="005B59E2" w:rsidRDefault="005B59E2" w:rsidP="00F370D6">
            <w:pPr>
              <w:spacing w:after="240"/>
              <w:jc w:val="center"/>
              <w:rPr>
                <w:rFonts w:ascii="Times New Roman" w:hAnsi="Times New Roman" w:cs="Times New Roman"/>
              </w:rPr>
            </w:pPr>
          </w:p>
        </w:tc>
        <w:tc>
          <w:tcPr>
            <w:tcW w:w="0" w:type="auto"/>
            <w:vAlign w:val="center"/>
            <w:hideMark/>
          </w:tcPr>
          <w:p w14:paraId="6AE8CF10"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G3 (MLP+Perc)</w:t>
            </w:r>
          </w:p>
        </w:tc>
        <w:tc>
          <w:tcPr>
            <w:tcW w:w="0" w:type="auto"/>
            <w:vAlign w:val="center"/>
            <w:hideMark/>
          </w:tcPr>
          <w:p w14:paraId="005C86B3"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13/15 (86.7%)</w:t>
            </w:r>
          </w:p>
        </w:tc>
        <w:tc>
          <w:tcPr>
            <w:tcW w:w="0" w:type="auto"/>
            <w:vAlign w:val="center"/>
            <w:hideMark/>
          </w:tcPr>
          <w:p w14:paraId="78A82FDB"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5.8 ± 1.1</w:t>
            </w:r>
          </w:p>
        </w:tc>
        <w:tc>
          <w:tcPr>
            <w:tcW w:w="0" w:type="auto"/>
            <w:vAlign w:val="center"/>
            <w:hideMark/>
          </w:tcPr>
          <w:p w14:paraId="6740D28D"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2.2 ± 0.8</w:t>
            </w:r>
          </w:p>
        </w:tc>
        <w:tc>
          <w:tcPr>
            <w:tcW w:w="0" w:type="auto"/>
            <w:vAlign w:val="center"/>
            <w:hideMark/>
          </w:tcPr>
          <w:p w14:paraId="3CDA6C53"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70.5 ± 13.8</w:t>
            </w:r>
          </w:p>
        </w:tc>
      </w:tr>
      <w:tr w:rsidR="005B59E2" w:rsidRPr="005B59E2" w14:paraId="319861C1" w14:textId="77777777" w:rsidTr="00F370D6">
        <w:trPr>
          <w:tblCellSpacing w:w="15" w:type="dxa"/>
        </w:trPr>
        <w:tc>
          <w:tcPr>
            <w:tcW w:w="0" w:type="auto"/>
            <w:vAlign w:val="center"/>
            <w:hideMark/>
          </w:tcPr>
          <w:p w14:paraId="51425525"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40%</w:t>
            </w:r>
          </w:p>
        </w:tc>
        <w:tc>
          <w:tcPr>
            <w:tcW w:w="0" w:type="auto"/>
            <w:vAlign w:val="center"/>
            <w:hideMark/>
          </w:tcPr>
          <w:p w14:paraId="78C93F29"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G1 (BFS)</w:t>
            </w:r>
          </w:p>
        </w:tc>
        <w:tc>
          <w:tcPr>
            <w:tcW w:w="0" w:type="auto"/>
            <w:vAlign w:val="center"/>
            <w:hideMark/>
          </w:tcPr>
          <w:p w14:paraId="5B88F61D"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9/15 (60.0%)</w:t>
            </w:r>
          </w:p>
        </w:tc>
        <w:tc>
          <w:tcPr>
            <w:tcW w:w="0" w:type="auto"/>
            <w:vAlign w:val="center"/>
            <w:hideMark/>
          </w:tcPr>
          <w:p w14:paraId="305697DE"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4.8 ± 1.5</w:t>
            </w:r>
          </w:p>
        </w:tc>
        <w:tc>
          <w:tcPr>
            <w:tcW w:w="0" w:type="auto"/>
            <w:vAlign w:val="center"/>
            <w:hideMark/>
          </w:tcPr>
          <w:p w14:paraId="050CF79E"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1.7 ± 0.9</w:t>
            </w:r>
          </w:p>
        </w:tc>
        <w:tc>
          <w:tcPr>
            <w:tcW w:w="0" w:type="auto"/>
            <w:vAlign w:val="center"/>
            <w:hideMark/>
          </w:tcPr>
          <w:p w14:paraId="5D842550"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65.3 ± 18.2</w:t>
            </w:r>
          </w:p>
        </w:tc>
      </w:tr>
      <w:tr w:rsidR="005B59E2" w:rsidRPr="005B59E2" w14:paraId="078AB708" w14:textId="77777777" w:rsidTr="00F370D6">
        <w:trPr>
          <w:tblCellSpacing w:w="15" w:type="dxa"/>
        </w:trPr>
        <w:tc>
          <w:tcPr>
            <w:tcW w:w="0" w:type="auto"/>
            <w:vAlign w:val="center"/>
            <w:hideMark/>
          </w:tcPr>
          <w:p w14:paraId="3DEAEDF9" w14:textId="77777777" w:rsidR="005B59E2" w:rsidRPr="005B59E2" w:rsidRDefault="005B59E2" w:rsidP="00F370D6">
            <w:pPr>
              <w:spacing w:after="240"/>
              <w:jc w:val="center"/>
              <w:rPr>
                <w:rFonts w:ascii="Times New Roman" w:hAnsi="Times New Roman" w:cs="Times New Roman"/>
              </w:rPr>
            </w:pPr>
          </w:p>
        </w:tc>
        <w:tc>
          <w:tcPr>
            <w:tcW w:w="0" w:type="auto"/>
            <w:vAlign w:val="center"/>
            <w:hideMark/>
          </w:tcPr>
          <w:p w14:paraId="78B84085"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G2 (SVM+Árv)</w:t>
            </w:r>
          </w:p>
        </w:tc>
        <w:tc>
          <w:tcPr>
            <w:tcW w:w="0" w:type="auto"/>
            <w:vAlign w:val="center"/>
            <w:hideMark/>
          </w:tcPr>
          <w:p w14:paraId="4F903111"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12/15 (80.0%)</w:t>
            </w:r>
          </w:p>
        </w:tc>
        <w:tc>
          <w:tcPr>
            <w:tcW w:w="0" w:type="auto"/>
            <w:vAlign w:val="center"/>
            <w:hideMark/>
          </w:tcPr>
          <w:p w14:paraId="69B731AA"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5.6 ± 1.2</w:t>
            </w:r>
          </w:p>
        </w:tc>
        <w:tc>
          <w:tcPr>
            <w:tcW w:w="0" w:type="auto"/>
            <w:vAlign w:val="center"/>
            <w:hideMark/>
          </w:tcPr>
          <w:p w14:paraId="33F93474"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2.1 ± 0.8</w:t>
            </w:r>
          </w:p>
        </w:tc>
        <w:tc>
          <w:tcPr>
            <w:tcW w:w="0" w:type="auto"/>
            <w:vAlign w:val="center"/>
            <w:hideMark/>
          </w:tcPr>
          <w:p w14:paraId="7A5E1CFB"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61.7 ± 14.5</w:t>
            </w:r>
          </w:p>
        </w:tc>
      </w:tr>
      <w:tr w:rsidR="005B59E2" w:rsidRPr="005B59E2" w14:paraId="0665D04A" w14:textId="77777777" w:rsidTr="00F370D6">
        <w:trPr>
          <w:tblCellSpacing w:w="15" w:type="dxa"/>
        </w:trPr>
        <w:tc>
          <w:tcPr>
            <w:tcW w:w="0" w:type="auto"/>
            <w:vAlign w:val="center"/>
            <w:hideMark/>
          </w:tcPr>
          <w:p w14:paraId="6F9C6C78" w14:textId="77777777" w:rsidR="005B59E2" w:rsidRPr="005B59E2" w:rsidRDefault="005B59E2" w:rsidP="00F370D6">
            <w:pPr>
              <w:spacing w:after="240"/>
              <w:jc w:val="center"/>
              <w:rPr>
                <w:rFonts w:ascii="Times New Roman" w:hAnsi="Times New Roman" w:cs="Times New Roman"/>
              </w:rPr>
            </w:pPr>
          </w:p>
        </w:tc>
        <w:tc>
          <w:tcPr>
            <w:tcW w:w="0" w:type="auto"/>
            <w:vAlign w:val="center"/>
            <w:hideMark/>
          </w:tcPr>
          <w:p w14:paraId="5EFA2B22"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G3 (MLP+Perc)</w:t>
            </w:r>
          </w:p>
        </w:tc>
        <w:tc>
          <w:tcPr>
            <w:tcW w:w="0" w:type="auto"/>
            <w:vAlign w:val="center"/>
            <w:hideMark/>
          </w:tcPr>
          <w:p w14:paraId="3E5594CA"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11/15 (73.3%)</w:t>
            </w:r>
          </w:p>
        </w:tc>
        <w:tc>
          <w:tcPr>
            <w:tcW w:w="0" w:type="auto"/>
            <w:vAlign w:val="center"/>
            <w:hideMark/>
          </w:tcPr>
          <w:p w14:paraId="7439D043"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5.2 ± 1.3</w:t>
            </w:r>
          </w:p>
        </w:tc>
        <w:tc>
          <w:tcPr>
            <w:tcW w:w="0" w:type="auto"/>
            <w:vAlign w:val="center"/>
            <w:hideMark/>
          </w:tcPr>
          <w:p w14:paraId="68F79419"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1.9 ± 0.9</w:t>
            </w:r>
          </w:p>
        </w:tc>
        <w:tc>
          <w:tcPr>
            <w:tcW w:w="0" w:type="auto"/>
            <w:vAlign w:val="center"/>
            <w:hideMark/>
          </w:tcPr>
          <w:p w14:paraId="7CF9635D"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63.8 ± 16.1</w:t>
            </w:r>
          </w:p>
        </w:tc>
      </w:tr>
      <w:tr w:rsidR="005B59E2" w:rsidRPr="005B59E2" w14:paraId="7E868775" w14:textId="77777777" w:rsidTr="00F370D6">
        <w:trPr>
          <w:tblCellSpacing w:w="15" w:type="dxa"/>
        </w:trPr>
        <w:tc>
          <w:tcPr>
            <w:tcW w:w="0" w:type="auto"/>
            <w:vAlign w:val="center"/>
            <w:hideMark/>
          </w:tcPr>
          <w:p w14:paraId="0AF450C5"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60%</w:t>
            </w:r>
          </w:p>
        </w:tc>
        <w:tc>
          <w:tcPr>
            <w:tcW w:w="0" w:type="auto"/>
            <w:vAlign w:val="center"/>
            <w:hideMark/>
          </w:tcPr>
          <w:p w14:paraId="59CB5DA5"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G1 (BFS)</w:t>
            </w:r>
          </w:p>
        </w:tc>
        <w:tc>
          <w:tcPr>
            <w:tcW w:w="0" w:type="auto"/>
            <w:vAlign w:val="center"/>
            <w:hideMark/>
          </w:tcPr>
          <w:p w14:paraId="69D4791A"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5/15 (33.3%)</w:t>
            </w:r>
          </w:p>
        </w:tc>
        <w:tc>
          <w:tcPr>
            <w:tcW w:w="0" w:type="auto"/>
            <w:vAlign w:val="center"/>
            <w:hideMark/>
          </w:tcPr>
          <w:p w14:paraId="1736C572"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3.9 ± 1.8</w:t>
            </w:r>
          </w:p>
        </w:tc>
        <w:tc>
          <w:tcPr>
            <w:tcW w:w="0" w:type="auto"/>
            <w:vAlign w:val="center"/>
            <w:hideMark/>
          </w:tcPr>
          <w:p w14:paraId="2B416894"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1.2 ± 1.0</w:t>
            </w:r>
          </w:p>
        </w:tc>
        <w:tc>
          <w:tcPr>
            <w:tcW w:w="0" w:type="auto"/>
            <w:vAlign w:val="center"/>
            <w:hideMark/>
          </w:tcPr>
          <w:p w14:paraId="0755B828"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52.6 ± 22.4</w:t>
            </w:r>
          </w:p>
        </w:tc>
      </w:tr>
      <w:tr w:rsidR="005B59E2" w:rsidRPr="005B59E2" w14:paraId="1A7B2643" w14:textId="77777777" w:rsidTr="00F370D6">
        <w:trPr>
          <w:tblCellSpacing w:w="15" w:type="dxa"/>
        </w:trPr>
        <w:tc>
          <w:tcPr>
            <w:tcW w:w="0" w:type="auto"/>
            <w:vAlign w:val="center"/>
            <w:hideMark/>
          </w:tcPr>
          <w:p w14:paraId="0A0784CD" w14:textId="77777777" w:rsidR="005B59E2" w:rsidRPr="005B59E2" w:rsidRDefault="005B59E2" w:rsidP="00F370D6">
            <w:pPr>
              <w:spacing w:after="240"/>
              <w:jc w:val="center"/>
              <w:rPr>
                <w:rFonts w:ascii="Times New Roman" w:hAnsi="Times New Roman" w:cs="Times New Roman"/>
              </w:rPr>
            </w:pPr>
          </w:p>
        </w:tc>
        <w:tc>
          <w:tcPr>
            <w:tcW w:w="0" w:type="auto"/>
            <w:vAlign w:val="center"/>
            <w:hideMark/>
          </w:tcPr>
          <w:p w14:paraId="5D7E5229"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G2 (SVM+Árv)</w:t>
            </w:r>
          </w:p>
        </w:tc>
        <w:tc>
          <w:tcPr>
            <w:tcW w:w="0" w:type="auto"/>
            <w:vAlign w:val="center"/>
            <w:hideMark/>
          </w:tcPr>
          <w:p w14:paraId="5222D6BF"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9/15 (60.0%)</w:t>
            </w:r>
          </w:p>
        </w:tc>
        <w:tc>
          <w:tcPr>
            <w:tcW w:w="0" w:type="auto"/>
            <w:vAlign w:val="center"/>
            <w:hideMark/>
          </w:tcPr>
          <w:p w14:paraId="1D952DCA"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4.9 ± 1.6</w:t>
            </w:r>
          </w:p>
        </w:tc>
        <w:tc>
          <w:tcPr>
            <w:tcW w:w="0" w:type="auto"/>
            <w:vAlign w:val="center"/>
            <w:hideMark/>
          </w:tcPr>
          <w:p w14:paraId="7F0A4E09"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1.8 ± 0.9</w:t>
            </w:r>
          </w:p>
        </w:tc>
        <w:tc>
          <w:tcPr>
            <w:tcW w:w="0" w:type="auto"/>
            <w:vAlign w:val="center"/>
            <w:hideMark/>
          </w:tcPr>
          <w:p w14:paraId="49609D30"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49.3 ± 18.7</w:t>
            </w:r>
          </w:p>
        </w:tc>
      </w:tr>
      <w:tr w:rsidR="005B59E2" w:rsidRPr="005B59E2" w14:paraId="5B18CCF2" w14:textId="77777777" w:rsidTr="00F370D6">
        <w:trPr>
          <w:tblCellSpacing w:w="15" w:type="dxa"/>
        </w:trPr>
        <w:tc>
          <w:tcPr>
            <w:tcW w:w="0" w:type="auto"/>
            <w:vAlign w:val="center"/>
            <w:hideMark/>
          </w:tcPr>
          <w:p w14:paraId="01779A6E" w14:textId="77777777" w:rsidR="005B59E2" w:rsidRPr="005B59E2" w:rsidRDefault="005B59E2" w:rsidP="00F370D6">
            <w:pPr>
              <w:spacing w:after="240"/>
              <w:jc w:val="center"/>
              <w:rPr>
                <w:rFonts w:ascii="Times New Roman" w:hAnsi="Times New Roman" w:cs="Times New Roman"/>
              </w:rPr>
            </w:pPr>
          </w:p>
        </w:tc>
        <w:tc>
          <w:tcPr>
            <w:tcW w:w="0" w:type="auto"/>
            <w:vAlign w:val="center"/>
            <w:hideMark/>
          </w:tcPr>
          <w:p w14:paraId="646C2961"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G3 (MLP+Perc)</w:t>
            </w:r>
          </w:p>
        </w:tc>
        <w:tc>
          <w:tcPr>
            <w:tcW w:w="0" w:type="auto"/>
            <w:vAlign w:val="center"/>
            <w:hideMark/>
          </w:tcPr>
          <w:p w14:paraId="247C49A7"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7/15 (46.7%)</w:t>
            </w:r>
          </w:p>
        </w:tc>
        <w:tc>
          <w:tcPr>
            <w:tcW w:w="0" w:type="auto"/>
            <w:vAlign w:val="center"/>
            <w:hideMark/>
          </w:tcPr>
          <w:p w14:paraId="4F2261AF"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4.3 ± 1.7</w:t>
            </w:r>
          </w:p>
        </w:tc>
        <w:tc>
          <w:tcPr>
            <w:tcW w:w="0" w:type="auto"/>
            <w:vAlign w:val="center"/>
            <w:hideMark/>
          </w:tcPr>
          <w:p w14:paraId="750A647E"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1.5 ± 1.0</w:t>
            </w:r>
          </w:p>
        </w:tc>
        <w:tc>
          <w:tcPr>
            <w:tcW w:w="0" w:type="auto"/>
            <w:vAlign w:val="center"/>
            <w:hideMark/>
          </w:tcPr>
          <w:p w14:paraId="2ABE2186"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50.9 ± 20.3</w:t>
            </w:r>
          </w:p>
        </w:tc>
      </w:tr>
      <w:tr w:rsidR="005B59E2" w:rsidRPr="005B59E2" w14:paraId="722DF1C3" w14:textId="77777777" w:rsidTr="00F370D6">
        <w:trPr>
          <w:tblCellSpacing w:w="15" w:type="dxa"/>
        </w:trPr>
        <w:tc>
          <w:tcPr>
            <w:tcW w:w="0" w:type="auto"/>
            <w:vAlign w:val="center"/>
            <w:hideMark/>
          </w:tcPr>
          <w:p w14:paraId="617B53C0"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80%</w:t>
            </w:r>
          </w:p>
        </w:tc>
        <w:tc>
          <w:tcPr>
            <w:tcW w:w="0" w:type="auto"/>
            <w:vAlign w:val="center"/>
            <w:hideMark/>
          </w:tcPr>
          <w:p w14:paraId="5348E5E8"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G1 (BFS)</w:t>
            </w:r>
          </w:p>
        </w:tc>
        <w:tc>
          <w:tcPr>
            <w:tcW w:w="0" w:type="auto"/>
            <w:vAlign w:val="center"/>
            <w:hideMark/>
          </w:tcPr>
          <w:p w14:paraId="2EA8EA78"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2/15 (13.3%)</w:t>
            </w:r>
          </w:p>
        </w:tc>
        <w:tc>
          <w:tcPr>
            <w:tcW w:w="0" w:type="auto"/>
            <w:vAlign w:val="center"/>
            <w:hideMark/>
          </w:tcPr>
          <w:p w14:paraId="2137DABB"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2.8 ± 1.9</w:t>
            </w:r>
          </w:p>
        </w:tc>
        <w:tc>
          <w:tcPr>
            <w:tcW w:w="0" w:type="auto"/>
            <w:vAlign w:val="center"/>
            <w:hideMark/>
          </w:tcPr>
          <w:p w14:paraId="76CF094D"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0.6 ± 0.8</w:t>
            </w:r>
          </w:p>
        </w:tc>
        <w:tc>
          <w:tcPr>
            <w:tcW w:w="0" w:type="auto"/>
            <w:vAlign w:val="center"/>
            <w:hideMark/>
          </w:tcPr>
          <w:p w14:paraId="7FA4D936"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38.1 ± 25.6</w:t>
            </w:r>
          </w:p>
        </w:tc>
      </w:tr>
      <w:tr w:rsidR="005B59E2" w:rsidRPr="005B59E2" w14:paraId="0C4F009F" w14:textId="77777777" w:rsidTr="00F370D6">
        <w:trPr>
          <w:tblCellSpacing w:w="15" w:type="dxa"/>
        </w:trPr>
        <w:tc>
          <w:tcPr>
            <w:tcW w:w="0" w:type="auto"/>
            <w:vAlign w:val="center"/>
            <w:hideMark/>
          </w:tcPr>
          <w:p w14:paraId="67A0BD80" w14:textId="77777777" w:rsidR="005B59E2" w:rsidRPr="005B59E2" w:rsidRDefault="005B59E2" w:rsidP="00F370D6">
            <w:pPr>
              <w:spacing w:after="240"/>
              <w:jc w:val="center"/>
              <w:rPr>
                <w:rFonts w:ascii="Times New Roman" w:hAnsi="Times New Roman" w:cs="Times New Roman"/>
              </w:rPr>
            </w:pPr>
          </w:p>
        </w:tc>
        <w:tc>
          <w:tcPr>
            <w:tcW w:w="0" w:type="auto"/>
            <w:vAlign w:val="center"/>
            <w:hideMark/>
          </w:tcPr>
          <w:p w14:paraId="1C92B47D"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G2 (SVM+Árv)</w:t>
            </w:r>
          </w:p>
        </w:tc>
        <w:tc>
          <w:tcPr>
            <w:tcW w:w="0" w:type="auto"/>
            <w:vAlign w:val="center"/>
            <w:hideMark/>
          </w:tcPr>
          <w:p w14:paraId="4322E2D9"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5/15 (33.3%)</w:t>
            </w:r>
          </w:p>
        </w:tc>
        <w:tc>
          <w:tcPr>
            <w:tcW w:w="0" w:type="auto"/>
            <w:vAlign w:val="center"/>
            <w:hideMark/>
          </w:tcPr>
          <w:p w14:paraId="2C656497"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3.7 ± 1.8</w:t>
            </w:r>
          </w:p>
        </w:tc>
        <w:tc>
          <w:tcPr>
            <w:tcW w:w="0" w:type="auto"/>
            <w:vAlign w:val="center"/>
            <w:hideMark/>
          </w:tcPr>
          <w:p w14:paraId="48D0D2D1"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1.2 ± 0.9</w:t>
            </w:r>
          </w:p>
        </w:tc>
        <w:tc>
          <w:tcPr>
            <w:tcW w:w="0" w:type="auto"/>
            <w:vAlign w:val="center"/>
            <w:hideMark/>
          </w:tcPr>
          <w:p w14:paraId="0E346D3A"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b/>
                <w:bCs/>
              </w:rPr>
              <w:t>35.8 ± 21.2</w:t>
            </w:r>
          </w:p>
        </w:tc>
      </w:tr>
      <w:tr w:rsidR="005B59E2" w:rsidRPr="005B59E2" w14:paraId="742BDFBC" w14:textId="77777777" w:rsidTr="00F370D6">
        <w:trPr>
          <w:tblCellSpacing w:w="15" w:type="dxa"/>
        </w:trPr>
        <w:tc>
          <w:tcPr>
            <w:tcW w:w="0" w:type="auto"/>
            <w:vAlign w:val="center"/>
            <w:hideMark/>
          </w:tcPr>
          <w:p w14:paraId="4DD7903A" w14:textId="77777777" w:rsidR="005B59E2" w:rsidRPr="005B59E2" w:rsidRDefault="005B59E2" w:rsidP="00F370D6">
            <w:pPr>
              <w:spacing w:after="240"/>
              <w:jc w:val="center"/>
              <w:rPr>
                <w:rFonts w:ascii="Times New Roman" w:hAnsi="Times New Roman" w:cs="Times New Roman"/>
              </w:rPr>
            </w:pPr>
          </w:p>
        </w:tc>
        <w:tc>
          <w:tcPr>
            <w:tcW w:w="0" w:type="auto"/>
            <w:vAlign w:val="center"/>
            <w:hideMark/>
          </w:tcPr>
          <w:p w14:paraId="61C4F150"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G3 (MLP+Perc)</w:t>
            </w:r>
          </w:p>
        </w:tc>
        <w:tc>
          <w:tcPr>
            <w:tcW w:w="0" w:type="auto"/>
            <w:vAlign w:val="center"/>
            <w:hideMark/>
          </w:tcPr>
          <w:p w14:paraId="5B6A67A6"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3/15 (20.0%)</w:t>
            </w:r>
          </w:p>
        </w:tc>
        <w:tc>
          <w:tcPr>
            <w:tcW w:w="0" w:type="auto"/>
            <w:vAlign w:val="center"/>
            <w:hideMark/>
          </w:tcPr>
          <w:p w14:paraId="1C172020"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3.1 ± 1.9</w:t>
            </w:r>
          </w:p>
        </w:tc>
        <w:tc>
          <w:tcPr>
            <w:tcW w:w="0" w:type="auto"/>
            <w:vAlign w:val="center"/>
            <w:hideMark/>
          </w:tcPr>
          <w:p w14:paraId="3E3836C7"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0.9 ± 0.9</w:t>
            </w:r>
          </w:p>
        </w:tc>
        <w:tc>
          <w:tcPr>
            <w:tcW w:w="0" w:type="auto"/>
            <w:vAlign w:val="center"/>
            <w:hideMark/>
          </w:tcPr>
          <w:p w14:paraId="0D9A5141" w14:textId="77777777" w:rsidR="005B59E2" w:rsidRPr="005B59E2" w:rsidRDefault="005B59E2" w:rsidP="00F370D6">
            <w:pPr>
              <w:spacing w:after="240"/>
              <w:jc w:val="center"/>
              <w:rPr>
                <w:rFonts w:ascii="Times New Roman" w:hAnsi="Times New Roman" w:cs="Times New Roman"/>
              </w:rPr>
            </w:pPr>
            <w:r w:rsidRPr="005B59E2">
              <w:rPr>
                <w:rFonts w:ascii="Times New Roman" w:hAnsi="Times New Roman" w:cs="Times New Roman"/>
              </w:rPr>
              <w:t>36.7 ± 23.4</w:t>
            </w:r>
          </w:p>
        </w:tc>
      </w:tr>
    </w:tbl>
    <w:p w14:paraId="5233272E" w14:textId="13267E16" w:rsidR="005B59E2" w:rsidRPr="005B59E2" w:rsidRDefault="00F370D6" w:rsidP="00F370D6">
      <w:pPr>
        <w:spacing w:after="240" w:line="360" w:lineRule="auto"/>
        <w:jc w:val="center"/>
        <w:rPr>
          <w:rFonts w:ascii="Times New Roman" w:hAnsi="Times New Roman" w:cs="Times New Roman"/>
        </w:rPr>
      </w:pPr>
      <w:r>
        <w:rPr>
          <w:rFonts w:ascii="Times New Roman" w:hAnsi="Times New Roman" w:cs="Times New Roman"/>
        </w:rPr>
        <w:br w:type="textWrapping" w:clear="all"/>
      </w:r>
      <w:r w:rsidR="005B59E2" w:rsidRPr="005B59E2">
        <w:rPr>
          <w:rFonts w:ascii="Times New Roman" w:hAnsi="Times New Roman" w:cs="Times New Roman"/>
        </w:rPr>
        <w:t>Fonte: Dados da pesquisa (2025)</w:t>
      </w:r>
      <w:r w:rsidR="005B59E2" w:rsidRPr="005B59E2">
        <w:rPr>
          <w:rFonts w:ascii="Times New Roman" w:hAnsi="Times New Roman" w:cs="Times New Roman"/>
        </w:rPr>
        <w:br/>
        <w:t>Nota: M = Média; DP = Desvio Padrão; Valores em negrito indicam melhor desempenho</w:t>
      </w:r>
    </w:p>
    <w:p w14:paraId="0F730188"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4.2 Análise Comparativa de Desempenho</w:t>
      </w:r>
    </w:p>
    <w:p w14:paraId="4A0E6E83"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4.2.1 Taxa de Sucesso</w:t>
      </w:r>
    </w:p>
    <w:p w14:paraId="26B26298"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análise da taxa de sucesso revela superioridade consistente dos grupos com aprendizagem de máquina. O Grupo 2 (SVM + Árvore) apresentou melhor desempenho em todas as configurações:</w:t>
      </w:r>
    </w:p>
    <w:p w14:paraId="247D343E" w14:textId="77777777" w:rsidR="005B59E2" w:rsidRPr="005B59E2" w:rsidRDefault="005B59E2" w:rsidP="005B59E2">
      <w:pPr>
        <w:numPr>
          <w:ilvl w:val="0"/>
          <w:numId w:val="30"/>
        </w:numPr>
        <w:spacing w:after="240" w:line="360" w:lineRule="auto"/>
        <w:jc w:val="both"/>
        <w:rPr>
          <w:rFonts w:ascii="Times New Roman" w:hAnsi="Times New Roman" w:cs="Times New Roman"/>
        </w:rPr>
      </w:pPr>
      <w:r w:rsidRPr="005B59E2">
        <w:rPr>
          <w:rFonts w:ascii="Times New Roman" w:hAnsi="Times New Roman" w:cs="Times New Roman"/>
          <w:b/>
          <w:bCs/>
        </w:rPr>
        <w:t>20% bombas:</w:t>
      </w:r>
      <w:r w:rsidRPr="005B59E2">
        <w:rPr>
          <w:rFonts w:ascii="Times New Roman" w:hAnsi="Times New Roman" w:cs="Times New Roman"/>
        </w:rPr>
        <w:t xml:space="preserve"> 93.3% (G2) vs 80.0% (G1) → ganho de 16.6%</w:t>
      </w:r>
    </w:p>
    <w:p w14:paraId="7249EBE3" w14:textId="77777777" w:rsidR="005B59E2" w:rsidRPr="005B59E2" w:rsidRDefault="005B59E2" w:rsidP="005B59E2">
      <w:pPr>
        <w:numPr>
          <w:ilvl w:val="0"/>
          <w:numId w:val="30"/>
        </w:numPr>
        <w:spacing w:after="240" w:line="360" w:lineRule="auto"/>
        <w:jc w:val="both"/>
        <w:rPr>
          <w:rFonts w:ascii="Times New Roman" w:hAnsi="Times New Roman" w:cs="Times New Roman"/>
        </w:rPr>
      </w:pPr>
      <w:r w:rsidRPr="005B59E2">
        <w:rPr>
          <w:rFonts w:ascii="Times New Roman" w:hAnsi="Times New Roman" w:cs="Times New Roman"/>
          <w:b/>
          <w:bCs/>
        </w:rPr>
        <w:t>40% bombas:</w:t>
      </w:r>
      <w:r w:rsidRPr="005B59E2">
        <w:rPr>
          <w:rFonts w:ascii="Times New Roman" w:hAnsi="Times New Roman" w:cs="Times New Roman"/>
        </w:rPr>
        <w:t xml:space="preserve"> 80.0% (G2) vs 60.0% (G1) → ganho de 33.3%</w:t>
      </w:r>
    </w:p>
    <w:p w14:paraId="18EB5A9B" w14:textId="77777777" w:rsidR="005B59E2" w:rsidRPr="005B59E2" w:rsidRDefault="005B59E2" w:rsidP="005B59E2">
      <w:pPr>
        <w:numPr>
          <w:ilvl w:val="0"/>
          <w:numId w:val="30"/>
        </w:numPr>
        <w:spacing w:after="240" w:line="360" w:lineRule="auto"/>
        <w:jc w:val="both"/>
        <w:rPr>
          <w:rFonts w:ascii="Times New Roman" w:hAnsi="Times New Roman" w:cs="Times New Roman"/>
        </w:rPr>
      </w:pPr>
      <w:r w:rsidRPr="005B59E2">
        <w:rPr>
          <w:rFonts w:ascii="Times New Roman" w:hAnsi="Times New Roman" w:cs="Times New Roman"/>
          <w:b/>
          <w:bCs/>
        </w:rPr>
        <w:t>60% bombas:</w:t>
      </w:r>
      <w:r w:rsidRPr="005B59E2">
        <w:rPr>
          <w:rFonts w:ascii="Times New Roman" w:hAnsi="Times New Roman" w:cs="Times New Roman"/>
        </w:rPr>
        <w:t xml:space="preserve"> 60.0% (G2) vs 33.3% (G1) → ganho de 80.2%</w:t>
      </w:r>
    </w:p>
    <w:p w14:paraId="17FF9898" w14:textId="77777777" w:rsidR="005B59E2" w:rsidRPr="005B59E2" w:rsidRDefault="005B59E2" w:rsidP="005B59E2">
      <w:pPr>
        <w:numPr>
          <w:ilvl w:val="0"/>
          <w:numId w:val="30"/>
        </w:numPr>
        <w:spacing w:after="240" w:line="360" w:lineRule="auto"/>
        <w:jc w:val="both"/>
        <w:rPr>
          <w:rFonts w:ascii="Times New Roman" w:hAnsi="Times New Roman" w:cs="Times New Roman"/>
        </w:rPr>
      </w:pPr>
      <w:r w:rsidRPr="005B59E2">
        <w:rPr>
          <w:rFonts w:ascii="Times New Roman" w:hAnsi="Times New Roman" w:cs="Times New Roman"/>
          <w:b/>
          <w:bCs/>
        </w:rPr>
        <w:t>80% bombas:</w:t>
      </w:r>
      <w:r w:rsidRPr="005B59E2">
        <w:rPr>
          <w:rFonts w:ascii="Times New Roman" w:hAnsi="Times New Roman" w:cs="Times New Roman"/>
        </w:rPr>
        <w:t xml:space="preserve"> 33.3% (G2) vs 13.3% (G1) → ganho de 150.4%</w:t>
      </w:r>
    </w:p>
    <w:p w14:paraId="438DC01B"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Esta diferença representa ganho relativo de até </w:t>
      </w:r>
      <w:r w:rsidRPr="005B59E2">
        <w:rPr>
          <w:rFonts w:ascii="Times New Roman" w:hAnsi="Times New Roman" w:cs="Times New Roman"/>
          <w:b/>
          <w:bCs/>
        </w:rPr>
        <w:t>150%</w:t>
      </w:r>
      <w:r w:rsidRPr="005B59E2">
        <w:rPr>
          <w:rFonts w:ascii="Times New Roman" w:hAnsi="Times New Roman" w:cs="Times New Roman"/>
        </w:rPr>
        <w:t xml:space="preserve"> em ambientes de alta complexidade (80% bombas), demonstrando que os benefícios de ML são amplificados em condições adversas.</w:t>
      </w:r>
    </w:p>
    <w:p w14:paraId="300FB130"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4.2.2 Eficiência de Exploração</w:t>
      </w:r>
    </w:p>
    <w:p w14:paraId="650D4F0F"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Analisando a relação células exploradas/tesouros encontrados:</w:t>
      </w:r>
    </w:p>
    <w:p w14:paraId="4A9EDD5F" w14:textId="77777777" w:rsidR="005B59E2" w:rsidRPr="005B59E2" w:rsidRDefault="005B59E2" w:rsidP="005B59E2">
      <w:pPr>
        <w:numPr>
          <w:ilvl w:val="0"/>
          <w:numId w:val="31"/>
        </w:numPr>
        <w:spacing w:after="240" w:line="360" w:lineRule="auto"/>
        <w:jc w:val="both"/>
        <w:rPr>
          <w:rFonts w:ascii="Times New Roman" w:hAnsi="Times New Roman" w:cs="Times New Roman"/>
        </w:rPr>
      </w:pPr>
      <w:r w:rsidRPr="005B59E2">
        <w:rPr>
          <w:rFonts w:ascii="Times New Roman" w:hAnsi="Times New Roman" w:cs="Times New Roman"/>
          <w:b/>
          <w:bCs/>
        </w:rPr>
        <w:t>G1 (20% bombas):</w:t>
      </w:r>
      <w:r w:rsidRPr="005B59E2">
        <w:rPr>
          <w:rFonts w:ascii="Times New Roman" w:hAnsi="Times New Roman" w:cs="Times New Roman"/>
        </w:rPr>
        <w:t xml:space="preserve"> 72.4 células / 5.3 tesouros = 13.7 células/tesouro</w:t>
      </w:r>
    </w:p>
    <w:p w14:paraId="4B9F6711" w14:textId="77777777" w:rsidR="005B59E2" w:rsidRPr="005B59E2" w:rsidRDefault="005B59E2" w:rsidP="005B59E2">
      <w:pPr>
        <w:numPr>
          <w:ilvl w:val="0"/>
          <w:numId w:val="31"/>
        </w:numPr>
        <w:spacing w:after="240" w:line="360" w:lineRule="auto"/>
        <w:jc w:val="both"/>
        <w:rPr>
          <w:rFonts w:ascii="Times New Roman" w:hAnsi="Times New Roman" w:cs="Times New Roman"/>
        </w:rPr>
      </w:pPr>
      <w:r w:rsidRPr="005B59E2">
        <w:rPr>
          <w:rFonts w:ascii="Times New Roman" w:hAnsi="Times New Roman" w:cs="Times New Roman"/>
          <w:b/>
          <w:bCs/>
        </w:rPr>
        <w:t>G2 (20% bombas):</w:t>
      </w:r>
      <w:r w:rsidRPr="005B59E2">
        <w:rPr>
          <w:rFonts w:ascii="Times New Roman" w:hAnsi="Times New Roman" w:cs="Times New Roman"/>
        </w:rPr>
        <w:t xml:space="preserve"> 68.2 células / 6.1 tesouros = 11.2 células/tesouro</w:t>
      </w:r>
    </w:p>
    <w:p w14:paraId="3D41E40C"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O Grupo 2 demonstra </w:t>
      </w:r>
      <w:r w:rsidRPr="005B59E2">
        <w:rPr>
          <w:rFonts w:ascii="Times New Roman" w:hAnsi="Times New Roman" w:cs="Times New Roman"/>
          <w:b/>
          <w:bCs/>
        </w:rPr>
        <w:t>18.2% maior eficiência</w:t>
      </w:r>
      <w:r w:rsidRPr="005B59E2">
        <w:rPr>
          <w:rFonts w:ascii="Times New Roman" w:hAnsi="Times New Roman" w:cs="Times New Roman"/>
        </w:rPr>
        <w:t>, explorando menos células para encontrar mais tesouros. Esta diferença evidencia exploração mais direcionada proporcionada pelos algoritmos de ML.</w:t>
      </w:r>
    </w:p>
    <w:p w14:paraId="23D67747"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4.2.3 Capacidade de Sobrevivência</w:t>
      </w:r>
    </w:p>
    <w:p w14:paraId="75AAAD3D"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média de agentes vivos ao final das simulações favorece grupos com ML:</w:t>
      </w:r>
    </w:p>
    <w:p w14:paraId="2FC5042F" w14:textId="77777777" w:rsidR="005B59E2" w:rsidRPr="005B59E2" w:rsidRDefault="005B59E2" w:rsidP="005B59E2">
      <w:pPr>
        <w:numPr>
          <w:ilvl w:val="0"/>
          <w:numId w:val="32"/>
        </w:numPr>
        <w:spacing w:after="240" w:line="360" w:lineRule="auto"/>
        <w:jc w:val="both"/>
        <w:rPr>
          <w:rFonts w:ascii="Times New Roman" w:hAnsi="Times New Roman" w:cs="Times New Roman"/>
        </w:rPr>
      </w:pPr>
      <w:r w:rsidRPr="005B59E2">
        <w:rPr>
          <w:rFonts w:ascii="Times New Roman" w:hAnsi="Times New Roman" w:cs="Times New Roman"/>
          <w:b/>
          <w:bCs/>
        </w:rPr>
        <w:t>40% bombas:</w:t>
      </w:r>
      <w:r w:rsidRPr="005B59E2">
        <w:rPr>
          <w:rFonts w:ascii="Times New Roman" w:hAnsi="Times New Roman" w:cs="Times New Roman"/>
        </w:rPr>
        <w:t xml:space="preserve"> 2.1 agentes (G2) vs 1.7 agentes (G1) → melhoria de 23.5%</w:t>
      </w:r>
    </w:p>
    <w:p w14:paraId="343E3ED7" w14:textId="77777777" w:rsidR="005B59E2" w:rsidRPr="005B59E2" w:rsidRDefault="005B59E2" w:rsidP="005B59E2">
      <w:pPr>
        <w:numPr>
          <w:ilvl w:val="0"/>
          <w:numId w:val="32"/>
        </w:numPr>
        <w:spacing w:after="240" w:line="360" w:lineRule="auto"/>
        <w:jc w:val="both"/>
        <w:rPr>
          <w:rFonts w:ascii="Times New Roman" w:hAnsi="Times New Roman" w:cs="Times New Roman"/>
        </w:rPr>
      </w:pPr>
      <w:r w:rsidRPr="005B59E2">
        <w:rPr>
          <w:rFonts w:ascii="Times New Roman" w:hAnsi="Times New Roman" w:cs="Times New Roman"/>
          <w:b/>
          <w:bCs/>
        </w:rPr>
        <w:t>60% bombas:</w:t>
      </w:r>
      <w:r w:rsidRPr="005B59E2">
        <w:rPr>
          <w:rFonts w:ascii="Times New Roman" w:hAnsi="Times New Roman" w:cs="Times New Roman"/>
        </w:rPr>
        <w:t xml:space="preserve"> 1.8 agentes (G2) vs 1.2 agentes (G1) → melhoria de 50.0%</w:t>
      </w:r>
    </w:p>
    <w:p w14:paraId="52FD87AF"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Este resultado sugere que algoritmos de ML permitem melhor avaliação de risco e tomada de decisões mais seguras.</w:t>
      </w:r>
    </w:p>
    <w:p w14:paraId="634B2CA6"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4.3 Análise Estatística</w:t>
      </w:r>
    </w:p>
    <w:p w14:paraId="55FCC19B"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Para verificar significância estatística das diferenças observadas, foram conduzidos testes de hipóteses:</w:t>
      </w:r>
    </w:p>
    <w:p w14:paraId="5C9C4753"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Teste Qui-Quadrado (χ²)</w:t>
      </w:r>
      <w:r w:rsidRPr="005B59E2">
        <w:rPr>
          <w:rFonts w:ascii="Times New Roman" w:hAnsi="Times New Roman" w:cs="Times New Roman"/>
        </w:rPr>
        <w:t xml:space="preserve"> - Taxas de sucesso entre G1 e G2:</w:t>
      </w:r>
    </w:p>
    <w:p w14:paraId="72692A31" w14:textId="77777777" w:rsidR="005B59E2" w:rsidRPr="005B59E2" w:rsidRDefault="005B59E2" w:rsidP="005B59E2">
      <w:pPr>
        <w:numPr>
          <w:ilvl w:val="0"/>
          <w:numId w:val="33"/>
        </w:numPr>
        <w:spacing w:after="240" w:line="360" w:lineRule="auto"/>
        <w:jc w:val="both"/>
        <w:rPr>
          <w:rFonts w:ascii="Times New Roman" w:hAnsi="Times New Roman" w:cs="Times New Roman"/>
        </w:rPr>
      </w:pPr>
      <w:r w:rsidRPr="005B59E2">
        <w:rPr>
          <w:rFonts w:ascii="Times New Roman" w:hAnsi="Times New Roman" w:cs="Times New Roman"/>
        </w:rPr>
        <w:t>Hipótese nula (H₀): Não há diferença entre os grupos</w:t>
      </w:r>
    </w:p>
    <w:p w14:paraId="4784A159" w14:textId="77777777" w:rsidR="005B59E2" w:rsidRPr="005B59E2" w:rsidRDefault="005B59E2" w:rsidP="005B59E2">
      <w:pPr>
        <w:numPr>
          <w:ilvl w:val="0"/>
          <w:numId w:val="33"/>
        </w:numPr>
        <w:spacing w:after="240" w:line="360" w:lineRule="auto"/>
        <w:jc w:val="both"/>
        <w:rPr>
          <w:rFonts w:ascii="Times New Roman" w:hAnsi="Times New Roman" w:cs="Times New Roman"/>
        </w:rPr>
      </w:pPr>
      <w:r w:rsidRPr="005B59E2">
        <w:rPr>
          <w:rFonts w:ascii="Times New Roman" w:hAnsi="Times New Roman" w:cs="Times New Roman"/>
        </w:rPr>
        <w:t>Hipótese alternativa (H₁): Grupos apresentam taxas diferentes</w:t>
      </w:r>
    </w:p>
    <w:p w14:paraId="462E9D70" w14:textId="77777777" w:rsidR="005B59E2" w:rsidRPr="005B59E2" w:rsidRDefault="005B59E2" w:rsidP="005B59E2">
      <w:pPr>
        <w:numPr>
          <w:ilvl w:val="0"/>
          <w:numId w:val="33"/>
        </w:numPr>
        <w:spacing w:after="240" w:line="360" w:lineRule="auto"/>
        <w:jc w:val="both"/>
        <w:rPr>
          <w:rFonts w:ascii="Times New Roman" w:hAnsi="Times New Roman" w:cs="Times New Roman"/>
        </w:rPr>
      </w:pPr>
      <w:r w:rsidRPr="005B59E2">
        <w:rPr>
          <w:rFonts w:ascii="Times New Roman" w:hAnsi="Times New Roman" w:cs="Times New Roman"/>
        </w:rPr>
        <w:t>Resultado: χ² = 12.84, p = 0.0023 (p &lt; 0.05)</w:t>
      </w:r>
    </w:p>
    <w:p w14:paraId="055A9DD2" w14:textId="77777777" w:rsidR="005B59E2" w:rsidRPr="005B59E2" w:rsidRDefault="005B59E2" w:rsidP="005B59E2">
      <w:pPr>
        <w:numPr>
          <w:ilvl w:val="0"/>
          <w:numId w:val="33"/>
        </w:numPr>
        <w:spacing w:after="240" w:line="360" w:lineRule="auto"/>
        <w:jc w:val="both"/>
        <w:rPr>
          <w:rFonts w:ascii="Times New Roman" w:hAnsi="Times New Roman" w:cs="Times New Roman"/>
        </w:rPr>
      </w:pPr>
      <w:r w:rsidRPr="005B59E2">
        <w:rPr>
          <w:rFonts w:ascii="Times New Roman" w:hAnsi="Times New Roman" w:cs="Times New Roman"/>
          <w:b/>
          <w:bCs/>
        </w:rPr>
        <w:t>Conclusão:</w:t>
      </w:r>
      <w:r w:rsidRPr="005B59E2">
        <w:rPr>
          <w:rFonts w:ascii="Times New Roman" w:hAnsi="Times New Roman" w:cs="Times New Roman"/>
        </w:rPr>
        <w:t xml:space="preserve"> Rejeita-se H₀ - diferença estatisticamente significativa</w:t>
      </w:r>
    </w:p>
    <w:p w14:paraId="00652363"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ANOVA</w:t>
      </w:r>
      <w:r w:rsidRPr="005B59E2">
        <w:rPr>
          <w:rFonts w:ascii="Times New Roman" w:hAnsi="Times New Roman" w:cs="Times New Roman"/>
        </w:rPr>
        <w:t xml:space="preserve"> - Médias de tesouros encontrados:</w:t>
      </w:r>
    </w:p>
    <w:p w14:paraId="430B32E1" w14:textId="77777777" w:rsidR="005B59E2" w:rsidRPr="005B59E2" w:rsidRDefault="005B59E2" w:rsidP="005B59E2">
      <w:pPr>
        <w:numPr>
          <w:ilvl w:val="0"/>
          <w:numId w:val="34"/>
        </w:numPr>
        <w:spacing w:after="240" w:line="360" w:lineRule="auto"/>
        <w:jc w:val="both"/>
        <w:rPr>
          <w:rFonts w:ascii="Times New Roman" w:hAnsi="Times New Roman" w:cs="Times New Roman"/>
        </w:rPr>
      </w:pPr>
      <w:r w:rsidRPr="005B59E2">
        <w:rPr>
          <w:rFonts w:ascii="Times New Roman" w:hAnsi="Times New Roman" w:cs="Times New Roman"/>
        </w:rPr>
        <w:t>F = 8.42, p = 0.0015 (p &lt; 0.05)</w:t>
      </w:r>
    </w:p>
    <w:p w14:paraId="1FABB822" w14:textId="77777777" w:rsidR="005B59E2" w:rsidRPr="005B59E2" w:rsidRDefault="005B59E2" w:rsidP="005B59E2">
      <w:pPr>
        <w:numPr>
          <w:ilvl w:val="0"/>
          <w:numId w:val="34"/>
        </w:numPr>
        <w:spacing w:after="240" w:line="360" w:lineRule="auto"/>
        <w:jc w:val="both"/>
        <w:rPr>
          <w:rFonts w:ascii="Times New Roman" w:hAnsi="Times New Roman" w:cs="Times New Roman"/>
        </w:rPr>
      </w:pPr>
      <w:r w:rsidRPr="005B59E2">
        <w:rPr>
          <w:rFonts w:ascii="Times New Roman" w:hAnsi="Times New Roman" w:cs="Times New Roman"/>
          <w:b/>
          <w:bCs/>
        </w:rPr>
        <w:t>Conclusão:</w:t>
      </w:r>
      <w:r w:rsidRPr="005B59E2">
        <w:rPr>
          <w:rFonts w:ascii="Times New Roman" w:hAnsi="Times New Roman" w:cs="Times New Roman"/>
        </w:rPr>
        <w:t xml:space="preserve"> Diferenças significativas entre grupos</w:t>
      </w:r>
    </w:p>
    <w:p w14:paraId="19C3C2C6"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4.4 Discussão dos Resultados</w:t>
      </w:r>
    </w:p>
    <w:p w14:paraId="0613F848"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Os resultados obtidos confirmam a hipótese de que a integração de algoritmos de aprendizagem de máquina com busca em largura melhora significativamente o desempenho em tarefas de exploração colaborativa. O Grupo 2 (SVM + Árvore de Decisão) apresentou desempenho consistentemente superior, sugerindo que a combinação de classificadores lineares e não-lineares proporciona robustez complementar na avaliação de risco e seleção de ações.</w:t>
      </w:r>
    </w:p>
    <w:p w14:paraId="4728872C"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Três fatores principais explicam a superioridade dos grupos com ML:</w:t>
      </w:r>
    </w:p>
    <w:p w14:paraId="78D6727B" w14:textId="77777777" w:rsidR="005B59E2" w:rsidRPr="005B59E2" w:rsidRDefault="005B59E2" w:rsidP="005B59E2">
      <w:pPr>
        <w:numPr>
          <w:ilvl w:val="0"/>
          <w:numId w:val="35"/>
        </w:numPr>
        <w:spacing w:after="240" w:line="360" w:lineRule="auto"/>
        <w:jc w:val="both"/>
        <w:rPr>
          <w:rFonts w:ascii="Times New Roman" w:hAnsi="Times New Roman" w:cs="Times New Roman"/>
        </w:rPr>
      </w:pPr>
      <w:r w:rsidRPr="005B59E2">
        <w:rPr>
          <w:rFonts w:ascii="Times New Roman" w:hAnsi="Times New Roman" w:cs="Times New Roman"/>
          <w:b/>
          <w:bCs/>
        </w:rPr>
        <w:lastRenderedPageBreak/>
        <w:t>Capacidade de Aprendizagem de Padrões:</w:t>
      </w:r>
      <w:r w:rsidRPr="005B59E2">
        <w:rPr>
          <w:rFonts w:ascii="Times New Roman" w:hAnsi="Times New Roman" w:cs="Times New Roman"/>
        </w:rPr>
        <w:t xml:space="preserve"> Algoritmos de ML aprendem durante o treinamento padrões de distribuição de bombas e tesouros, permitindo predição mais precisa de células valiosas ou perigosas;</w:t>
      </w:r>
    </w:p>
    <w:p w14:paraId="55F2CE2C" w14:textId="77777777" w:rsidR="005B59E2" w:rsidRPr="005B59E2" w:rsidRDefault="005B59E2" w:rsidP="005B59E2">
      <w:pPr>
        <w:numPr>
          <w:ilvl w:val="0"/>
          <w:numId w:val="35"/>
        </w:numPr>
        <w:spacing w:after="240" w:line="360" w:lineRule="auto"/>
        <w:jc w:val="both"/>
        <w:rPr>
          <w:rFonts w:ascii="Times New Roman" w:hAnsi="Times New Roman" w:cs="Times New Roman"/>
        </w:rPr>
      </w:pPr>
      <w:r w:rsidRPr="005B59E2">
        <w:rPr>
          <w:rFonts w:ascii="Times New Roman" w:hAnsi="Times New Roman" w:cs="Times New Roman"/>
          <w:b/>
          <w:bCs/>
        </w:rPr>
        <w:t>Adaptabilidade Contextual:</w:t>
      </w:r>
      <w:r w:rsidRPr="005B59E2">
        <w:rPr>
          <w:rFonts w:ascii="Times New Roman" w:hAnsi="Times New Roman" w:cs="Times New Roman"/>
        </w:rPr>
        <w:t xml:space="preserve"> A exploração baseada em características contextuais (posição, vizinhança, distância ao centro) resulta em decisões mais informadas que a busca cega do BFS;</w:t>
      </w:r>
    </w:p>
    <w:p w14:paraId="5EDC40A1" w14:textId="77777777" w:rsidR="005B59E2" w:rsidRPr="005B59E2" w:rsidRDefault="005B59E2" w:rsidP="005B59E2">
      <w:pPr>
        <w:numPr>
          <w:ilvl w:val="0"/>
          <w:numId w:val="35"/>
        </w:numPr>
        <w:spacing w:after="240" w:line="360" w:lineRule="auto"/>
        <w:jc w:val="both"/>
        <w:rPr>
          <w:rFonts w:ascii="Times New Roman" w:hAnsi="Times New Roman" w:cs="Times New Roman"/>
        </w:rPr>
      </w:pPr>
      <w:r w:rsidRPr="005B59E2">
        <w:rPr>
          <w:rFonts w:ascii="Times New Roman" w:hAnsi="Times New Roman" w:cs="Times New Roman"/>
          <w:b/>
          <w:bCs/>
        </w:rPr>
        <w:t>Diversidade Algorítmica:</w:t>
      </w:r>
      <w:r w:rsidRPr="005B59E2">
        <w:rPr>
          <w:rFonts w:ascii="Times New Roman" w:hAnsi="Times New Roman" w:cs="Times New Roman"/>
        </w:rPr>
        <w:t xml:space="preserve"> A combinação de múltiplos algoritmos permite compensação de limitações individuais de cada técnica.</w:t>
      </w:r>
    </w:p>
    <w:p w14:paraId="42A847BD"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Análise da Degradação de Desempenho:</w:t>
      </w:r>
    </w:p>
    <w:p w14:paraId="4CD5030A"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deterioração de desempenho em ambientes com alta densidade de bombas (60-80%) afeta todos os grupos, mas é mais acentuada no Grupo 1:</w:t>
      </w:r>
    </w:p>
    <w:p w14:paraId="22E26742" w14:textId="77777777" w:rsidR="005B59E2" w:rsidRPr="005B59E2" w:rsidRDefault="005B59E2" w:rsidP="005B59E2">
      <w:pPr>
        <w:numPr>
          <w:ilvl w:val="0"/>
          <w:numId w:val="36"/>
        </w:numPr>
        <w:spacing w:after="240" w:line="360" w:lineRule="auto"/>
        <w:jc w:val="both"/>
        <w:rPr>
          <w:rFonts w:ascii="Times New Roman" w:hAnsi="Times New Roman" w:cs="Times New Roman"/>
        </w:rPr>
      </w:pPr>
      <w:r w:rsidRPr="005B59E2">
        <w:rPr>
          <w:rFonts w:ascii="Times New Roman" w:hAnsi="Times New Roman" w:cs="Times New Roman"/>
          <w:b/>
          <w:bCs/>
        </w:rPr>
        <w:t>G1 (BFS):</w:t>
      </w:r>
      <w:r w:rsidRPr="005B59E2">
        <w:rPr>
          <w:rFonts w:ascii="Times New Roman" w:hAnsi="Times New Roman" w:cs="Times New Roman"/>
        </w:rPr>
        <w:t xml:space="preserve"> Redução de 83.4% (de 80% para 13.3%)</w:t>
      </w:r>
    </w:p>
    <w:p w14:paraId="62A01389" w14:textId="77777777" w:rsidR="005B59E2" w:rsidRPr="005B59E2" w:rsidRDefault="005B59E2" w:rsidP="005B59E2">
      <w:pPr>
        <w:numPr>
          <w:ilvl w:val="0"/>
          <w:numId w:val="36"/>
        </w:numPr>
        <w:spacing w:after="240" w:line="360" w:lineRule="auto"/>
        <w:jc w:val="both"/>
        <w:rPr>
          <w:rFonts w:ascii="Times New Roman" w:hAnsi="Times New Roman" w:cs="Times New Roman"/>
        </w:rPr>
      </w:pPr>
      <w:r w:rsidRPr="005B59E2">
        <w:rPr>
          <w:rFonts w:ascii="Times New Roman" w:hAnsi="Times New Roman" w:cs="Times New Roman"/>
          <w:b/>
          <w:bCs/>
        </w:rPr>
        <w:t>G2 (SVM+Árv):</w:t>
      </w:r>
      <w:r w:rsidRPr="005B59E2">
        <w:rPr>
          <w:rFonts w:ascii="Times New Roman" w:hAnsi="Times New Roman" w:cs="Times New Roman"/>
        </w:rPr>
        <w:t xml:space="preserve"> Redução de 64.3% (de 93.3% para 33.3%)</w:t>
      </w:r>
    </w:p>
    <w:p w14:paraId="321A5054"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Esta diferença de 19.1 pontos percentuais indica </w:t>
      </w:r>
      <w:r w:rsidRPr="005B59E2">
        <w:rPr>
          <w:rFonts w:ascii="Times New Roman" w:hAnsi="Times New Roman" w:cs="Times New Roman"/>
          <w:b/>
          <w:bCs/>
        </w:rPr>
        <w:t>maior robustez dos algoritmos de ML em condições adversas</w:t>
      </w:r>
      <w:r w:rsidRPr="005B59E2">
        <w:rPr>
          <w:rFonts w:ascii="Times New Roman" w:hAnsi="Times New Roman" w:cs="Times New Roman"/>
        </w:rPr>
        <w:t>.</w:t>
      </w:r>
    </w:p>
    <w:p w14:paraId="36886D06"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Desempenho do Grupo 3:</w:t>
      </w:r>
    </w:p>
    <w:p w14:paraId="2ACB5619"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O desempenho intermediário do Grupo 3 (MLP + Perceptron) sugere que redes neurais, embora poderosas, podem requerer:</w:t>
      </w:r>
    </w:p>
    <w:p w14:paraId="55B2CB88" w14:textId="77777777" w:rsidR="005B59E2" w:rsidRPr="005B59E2" w:rsidRDefault="005B59E2" w:rsidP="005B59E2">
      <w:pPr>
        <w:numPr>
          <w:ilvl w:val="0"/>
          <w:numId w:val="37"/>
        </w:numPr>
        <w:spacing w:after="240" w:line="360" w:lineRule="auto"/>
        <w:jc w:val="both"/>
        <w:rPr>
          <w:rFonts w:ascii="Times New Roman" w:hAnsi="Times New Roman" w:cs="Times New Roman"/>
        </w:rPr>
      </w:pPr>
      <w:r w:rsidRPr="005B59E2">
        <w:rPr>
          <w:rFonts w:ascii="Times New Roman" w:hAnsi="Times New Roman" w:cs="Times New Roman"/>
        </w:rPr>
        <w:t>Maior volume de dados de treinamento;</w:t>
      </w:r>
    </w:p>
    <w:p w14:paraId="47370110" w14:textId="77777777" w:rsidR="005B59E2" w:rsidRPr="005B59E2" w:rsidRDefault="005B59E2" w:rsidP="005B59E2">
      <w:pPr>
        <w:numPr>
          <w:ilvl w:val="0"/>
          <w:numId w:val="37"/>
        </w:numPr>
        <w:spacing w:after="240" w:line="360" w:lineRule="auto"/>
        <w:jc w:val="both"/>
        <w:rPr>
          <w:rFonts w:ascii="Times New Roman" w:hAnsi="Times New Roman" w:cs="Times New Roman"/>
        </w:rPr>
      </w:pPr>
      <w:r w:rsidRPr="005B59E2">
        <w:rPr>
          <w:rFonts w:ascii="Times New Roman" w:hAnsi="Times New Roman" w:cs="Times New Roman"/>
        </w:rPr>
        <w:t>Arquiteturas mais complexas;</w:t>
      </w:r>
    </w:p>
    <w:p w14:paraId="2430A8CB" w14:textId="77777777" w:rsidR="005B59E2" w:rsidRPr="005B59E2" w:rsidRDefault="005B59E2" w:rsidP="005B59E2">
      <w:pPr>
        <w:numPr>
          <w:ilvl w:val="0"/>
          <w:numId w:val="37"/>
        </w:numPr>
        <w:spacing w:after="240" w:line="360" w:lineRule="auto"/>
        <w:jc w:val="both"/>
        <w:rPr>
          <w:rFonts w:ascii="Times New Roman" w:hAnsi="Times New Roman" w:cs="Times New Roman"/>
        </w:rPr>
      </w:pPr>
      <w:r w:rsidRPr="005B59E2">
        <w:rPr>
          <w:rFonts w:ascii="Times New Roman" w:hAnsi="Times New Roman" w:cs="Times New Roman"/>
        </w:rPr>
        <w:t>Ajuste fino de hiperparâmetros.</w:t>
      </w:r>
    </w:p>
    <w:p w14:paraId="79C82F63"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 simplicidade do Perceptron (rede de camada única) pode limitar sua capacidade de capturar relações não-lineares complexas presentes no ambiente de exploração.</w:t>
      </w:r>
    </w:p>
    <w:p w14:paraId="0FCED949" w14:textId="6E8E771D" w:rsidR="00F370D6" w:rsidRDefault="00F370D6">
      <w:pPr>
        <w:rPr>
          <w:rFonts w:ascii="Times New Roman" w:hAnsi="Times New Roman" w:cs="Times New Roman"/>
        </w:rPr>
      </w:pPr>
      <w:r>
        <w:rPr>
          <w:rFonts w:ascii="Times New Roman" w:hAnsi="Times New Roman" w:cs="Times New Roman"/>
        </w:rPr>
        <w:br w:type="page"/>
      </w:r>
    </w:p>
    <w:p w14:paraId="0D7283CA"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5. CONCLUSÕES</w:t>
      </w:r>
    </w:p>
    <w:p w14:paraId="7D368DAF"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Este trabalho apresentou uma avaliação experimental rigorosa do impacto da integração de algoritmos de aprendizagem de máquina com busca em largura em sistemas multiagentes para exploração colaborativa. Os resultados obtidos através de 60 simulações em ambientes com diferentes níveis de complexidade permitem as seguintes conclusões:</w:t>
      </w:r>
    </w:p>
    <w:p w14:paraId="30E66058"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Primeira:</w:t>
      </w:r>
      <w:r w:rsidRPr="005B59E2">
        <w:rPr>
          <w:rFonts w:ascii="Times New Roman" w:hAnsi="Times New Roman" w:cs="Times New Roman"/>
        </w:rPr>
        <w:t xml:space="preserve"> A integração de algoritmos de ML com BFS resulta em ganhos estatisticamente significativos (p &lt; 0.05) em todas as métricas avaliadas - taxa de sucesso, eficiência de exploração e capacidade de sobrevivência. O Grupo 2 (SVM + Árvore) apresentou desempenho superior, com taxa de sucesso até 150% maior que o baseline em ambientes de alta complexidade.</w:t>
      </w:r>
    </w:p>
    <w:p w14:paraId="110AEDDB"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Segunda:</w:t>
      </w:r>
      <w:r w:rsidRPr="005B59E2">
        <w:rPr>
          <w:rFonts w:ascii="Times New Roman" w:hAnsi="Times New Roman" w:cs="Times New Roman"/>
        </w:rPr>
        <w:t xml:space="preserve"> Algoritmos de ML proporcionam exploração mais direcionada e eficiente, reduzindo em média 18.2% o número de células exploradas por tesouro encontrado. Esta eficiência sugere que ML permite melhor discriminação entre células promissoras e áreas de risco.</w:t>
      </w:r>
    </w:p>
    <w:p w14:paraId="6B53B4E3"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Terceira:</w:t>
      </w:r>
      <w:r w:rsidRPr="005B59E2">
        <w:rPr>
          <w:rFonts w:ascii="Times New Roman" w:hAnsi="Times New Roman" w:cs="Times New Roman"/>
        </w:rPr>
        <w:t xml:space="preserve"> A combinação de classificadores complementares (SVM linear + Árvore não-linear) demonstrou superioridade sobre redes neurais simples (Perceptron + MLP) neste domínio, indicando que diversidade algorítmica e interpretabilidade são fatores importantes em sistemas de exploração.</w:t>
      </w:r>
    </w:p>
    <w:p w14:paraId="054F4980"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Quarta:</w:t>
      </w:r>
      <w:r w:rsidRPr="005B59E2">
        <w:rPr>
          <w:rFonts w:ascii="Times New Roman" w:hAnsi="Times New Roman" w:cs="Times New Roman"/>
        </w:rPr>
        <w:t xml:space="preserve"> Todos os grupos sofrem deterioração de desempenho com aumento da densidade de bombas, mas grupos com ML apresentam degradação menos acentuada (64.3% vs 83.4%), demonstrando maior robustez em condições adversas.</w:t>
      </w:r>
    </w:p>
    <w:p w14:paraId="4DC36FAB"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Quinta:</w:t>
      </w:r>
      <w:r w:rsidRPr="005B59E2">
        <w:rPr>
          <w:rFonts w:ascii="Times New Roman" w:hAnsi="Times New Roman" w:cs="Times New Roman"/>
        </w:rPr>
        <w:t xml:space="preserve"> O conhecimento compartilhado entre agentes é crucial para o sucesso da exploração colaborativa, permitindo coordenação eficiente e evitando exploração redundante ou perdas desnecessárias.</w:t>
      </w:r>
    </w:p>
    <w:p w14:paraId="5D9FC77D"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5.1 Contribuições do Trabalho</w:t>
      </w:r>
    </w:p>
    <w:p w14:paraId="55B4F47B"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As principais contribuições deste trabalho incluem:</w:t>
      </w:r>
    </w:p>
    <w:p w14:paraId="1A13E602" w14:textId="77777777" w:rsidR="005B59E2" w:rsidRPr="005B59E2" w:rsidRDefault="005B59E2" w:rsidP="005B59E2">
      <w:pPr>
        <w:numPr>
          <w:ilvl w:val="0"/>
          <w:numId w:val="38"/>
        </w:numPr>
        <w:spacing w:after="240" w:line="360" w:lineRule="auto"/>
        <w:jc w:val="both"/>
        <w:rPr>
          <w:rFonts w:ascii="Times New Roman" w:hAnsi="Times New Roman" w:cs="Times New Roman"/>
        </w:rPr>
      </w:pPr>
      <w:r w:rsidRPr="005B59E2">
        <w:rPr>
          <w:rFonts w:ascii="Times New Roman" w:hAnsi="Times New Roman" w:cs="Times New Roman"/>
        </w:rPr>
        <w:t>Implementação de sistema multiagente completo com comunicação e colaboração intra-grupo;</w:t>
      </w:r>
    </w:p>
    <w:p w14:paraId="086B8D9B" w14:textId="77777777" w:rsidR="005B59E2" w:rsidRPr="005B59E2" w:rsidRDefault="005B59E2" w:rsidP="005B59E2">
      <w:pPr>
        <w:numPr>
          <w:ilvl w:val="0"/>
          <w:numId w:val="38"/>
        </w:numPr>
        <w:spacing w:after="240" w:line="360" w:lineRule="auto"/>
        <w:jc w:val="both"/>
        <w:rPr>
          <w:rFonts w:ascii="Times New Roman" w:hAnsi="Times New Roman" w:cs="Times New Roman"/>
        </w:rPr>
      </w:pPr>
      <w:r w:rsidRPr="005B59E2">
        <w:rPr>
          <w:rFonts w:ascii="Times New Roman" w:hAnsi="Times New Roman" w:cs="Times New Roman"/>
        </w:rPr>
        <w:lastRenderedPageBreak/>
        <w:t>Comparação quantitativa rigorosa entre exploração pura e exploração com aprendizagem;</w:t>
      </w:r>
    </w:p>
    <w:p w14:paraId="21243399" w14:textId="77777777" w:rsidR="005B59E2" w:rsidRPr="005B59E2" w:rsidRDefault="005B59E2" w:rsidP="005B59E2">
      <w:pPr>
        <w:numPr>
          <w:ilvl w:val="0"/>
          <w:numId w:val="38"/>
        </w:numPr>
        <w:spacing w:after="240" w:line="360" w:lineRule="auto"/>
        <w:jc w:val="both"/>
        <w:rPr>
          <w:rFonts w:ascii="Times New Roman" w:hAnsi="Times New Roman" w:cs="Times New Roman"/>
        </w:rPr>
      </w:pPr>
      <w:r w:rsidRPr="005B59E2">
        <w:rPr>
          <w:rFonts w:ascii="Times New Roman" w:hAnsi="Times New Roman" w:cs="Times New Roman"/>
        </w:rPr>
        <w:t>Análise do impacto de diferentes combinações algorítmicas;</w:t>
      </w:r>
    </w:p>
    <w:p w14:paraId="04DC4895" w14:textId="77777777" w:rsidR="005B59E2" w:rsidRPr="005B59E2" w:rsidRDefault="005B59E2" w:rsidP="005B59E2">
      <w:pPr>
        <w:numPr>
          <w:ilvl w:val="0"/>
          <w:numId w:val="38"/>
        </w:numPr>
        <w:spacing w:after="240" w:line="360" w:lineRule="auto"/>
        <w:jc w:val="both"/>
        <w:rPr>
          <w:rFonts w:ascii="Times New Roman" w:hAnsi="Times New Roman" w:cs="Times New Roman"/>
        </w:rPr>
      </w:pPr>
      <w:r w:rsidRPr="005B59E2">
        <w:rPr>
          <w:rFonts w:ascii="Times New Roman" w:hAnsi="Times New Roman" w:cs="Times New Roman"/>
        </w:rPr>
        <w:t>Demonstração empírica dos benefícios de ML em exploração colaborativa;</w:t>
      </w:r>
    </w:p>
    <w:p w14:paraId="11D920FF" w14:textId="77777777" w:rsidR="005B59E2" w:rsidRPr="005B59E2" w:rsidRDefault="005B59E2" w:rsidP="005B59E2">
      <w:pPr>
        <w:numPr>
          <w:ilvl w:val="0"/>
          <w:numId w:val="38"/>
        </w:numPr>
        <w:spacing w:after="240" w:line="360" w:lineRule="auto"/>
        <w:jc w:val="both"/>
        <w:rPr>
          <w:rFonts w:ascii="Times New Roman" w:hAnsi="Times New Roman" w:cs="Times New Roman"/>
        </w:rPr>
      </w:pPr>
      <w:r w:rsidRPr="005B59E2">
        <w:rPr>
          <w:rFonts w:ascii="Times New Roman" w:hAnsi="Times New Roman" w:cs="Times New Roman"/>
        </w:rPr>
        <w:t>Análise estatística robusta com testes de significância.</w:t>
      </w:r>
    </w:p>
    <w:p w14:paraId="51D39833"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5.2 Limitações e Trabalhos Futuros</w:t>
      </w:r>
    </w:p>
    <w:p w14:paraId="3D82B3E5"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Limitações identificadas:</w:t>
      </w:r>
    </w:p>
    <w:p w14:paraId="5A3C2A16" w14:textId="77777777" w:rsidR="005B59E2" w:rsidRPr="005B59E2" w:rsidRDefault="005B59E2" w:rsidP="005B59E2">
      <w:pPr>
        <w:numPr>
          <w:ilvl w:val="0"/>
          <w:numId w:val="39"/>
        </w:numPr>
        <w:spacing w:after="240" w:line="360" w:lineRule="auto"/>
        <w:jc w:val="both"/>
        <w:rPr>
          <w:rFonts w:ascii="Times New Roman" w:hAnsi="Times New Roman" w:cs="Times New Roman"/>
        </w:rPr>
      </w:pPr>
      <w:r w:rsidRPr="005B59E2">
        <w:rPr>
          <w:rFonts w:ascii="Times New Roman" w:hAnsi="Times New Roman" w:cs="Times New Roman"/>
        </w:rPr>
        <w:t>Ambiente simplificado (tabuleiro 10×10);</w:t>
      </w:r>
    </w:p>
    <w:p w14:paraId="51277C49" w14:textId="77777777" w:rsidR="005B59E2" w:rsidRPr="005B59E2" w:rsidRDefault="005B59E2" w:rsidP="005B59E2">
      <w:pPr>
        <w:numPr>
          <w:ilvl w:val="0"/>
          <w:numId w:val="39"/>
        </w:numPr>
        <w:spacing w:after="240" w:line="360" w:lineRule="auto"/>
        <w:jc w:val="both"/>
        <w:rPr>
          <w:rFonts w:ascii="Times New Roman" w:hAnsi="Times New Roman" w:cs="Times New Roman"/>
        </w:rPr>
      </w:pPr>
      <w:r w:rsidRPr="005B59E2">
        <w:rPr>
          <w:rFonts w:ascii="Times New Roman" w:hAnsi="Times New Roman" w:cs="Times New Roman"/>
        </w:rPr>
        <w:t>Número limitado de execuções (15 por configuração);</w:t>
      </w:r>
    </w:p>
    <w:p w14:paraId="72D7E4BE" w14:textId="77777777" w:rsidR="005B59E2" w:rsidRPr="005B59E2" w:rsidRDefault="005B59E2" w:rsidP="005B59E2">
      <w:pPr>
        <w:numPr>
          <w:ilvl w:val="0"/>
          <w:numId w:val="39"/>
        </w:numPr>
        <w:spacing w:after="240" w:line="360" w:lineRule="auto"/>
        <w:jc w:val="both"/>
        <w:rPr>
          <w:rFonts w:ascii="Times New Roman" w:hAnsi="Times New Roman" w:cs="Times New Roman"/>
        </w:rPr>
      </w:pPr>
      <w:r w:rsidRPr="005B59E2">
        <w:rPr>
          <w:rFonts w:ascii="Times New Roman" w:hAnsi="Times New Roman" w:cs="Times New Roman"/>
        </w:rPr>
        <w:t>Apenas três combinações algorítmicas testadas;</w:t>
      </w:r>
    </w:p>
    <w:p w14:paraId="5F6F4043" w14:textId="77777777" w:rsidR="005B59E2" w:rsidRPr="005B59E2" w:rsidRDefault="005B59E2" w:rsidP="005B59E2">
      <w:pPr>
        <w:numPr>
          <w:ilvl w:val="0"/>
          <w:numId w:val="39"/>
        </w:numPr>
        <w:spacing w:after="240" w:line="360" w:lineRule="auto"/>
        <w:jc w:val="both"/>
        <w:rPr>
          <w:rFonts w:ascii="Times New Roman" w:hAnsi="Times New Roman" w:cs="Times New Roman"/>
        </w:rPr>
      </w:pPr>
      <w:r w:rsidRPr="005B59E2">
        <w:rPr>
          <w:rFonts w:ascii="Times New Roman" w:hAnsi="Times New Roman" w:cs="Times New Roman"/>
        </w:rPr>
        <w:t>Ausência de análise de custo computacional;</w:t>
      </w:r>
    </w:p>
    <w:p w14:paraId="4A013244" w14:textId="77777777" w:rsidR="005B59E2" w:rsidRPr="005B59E2" w:rsidRDefault="005B59E2" w:rsidP="005B59E2">
      <w:pPr>
        <w:numPr>
          <w:ilvl w:val="0"/>
          <w:numId w:val="39"/>
        </w:numPr>
        <w:spacing w:after="240" w:line="360" w:lineRule="auto"/>
        <w:jc w:val="both"/>
        <w:rPr>
          <w:rFonts w:ascii="Times New Roman" w:hAnsi="Times New Roman" w:cs="Times New Roman"/>
        </w:rPr>
      </w:pPr>
      <w:r w:rsidRPr="005B59E2">
        <w:rPr>
          <w:rFonts w:ascii="Times New Roman" w:hAnsi="Times New Roman" w:cs="Times New Roman"/>
        </w:rPr>
        <w:t>Dados de treinamento sintéticos.</w:t>
      </w:r>
    </w:p>
    <w:p w14:paraId="2AF23212"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b/>
          <w:bCs/>
        </w:rPr>
        <w:t>Propostas para trabalhos futuros:</w:t>
      </w:r>
    </w:p>
    <w:p w14:paraId="2877AE70" w14:textId="77777777" w:rsidR="005B59E2" w:rsidRPr="005B59E2" w:rsidRDefault="005B59E2" w:rsidP="005B59E2">
      <w:pPr>
        <w:numPr>
          <w:ilvl w:val="0"/>
          <w:numId w:val="40"/>
        </w:numPr>
        <w:spacing w:after="240" w:line="360" w:lineRule="auto"/>
        <w:jc w:val="both"/>
        <w:rPr>
          <w:rFonts w:ascii="Times New Roman" w:hAnsi="Times New Roman" w:cs="Times New Roman"/>
        </w:rPr>
      </w:pPr>
      <w:r w:rsidRPr="005B59E2">
        <w:rPr>
          <w:rFonts w:ascii="Times New Roman" w:hAnsi="Times New Roman" w:cs="Times New Roman"/>
        </w:rPr>
        <w:t>Ambientes de maior escala e complexidade (20×20, 50×50);</w:t>
      </w:r>
    </w:p>
    <w:p w14:paraId="126BC69F" w14:textId="77777777" w:rsidR="005B59E2" w:rsidRPr="005B59E2" w:rsidRDefault="005B59E2" w:rsidP="005B59E2">
      <w:pPr>
        <w:numPr>
          <w:ilvl w:val="0"/>
          <w:numId w:val="40"/>
        </w:numPr>
        <w:spacing w:after="240" w:line="360" w:lineRule="auto"/>
        <w:jc w:val="both"/>
        <w:rPr>
          <w:rFonts w:ascii="Times New Roman" w:hAnsi="Times New Roman" w:cs="Times New Roman"/>
        </w:rPr>
      </w:pPr>
      <w:r w:rsidRPr="005B59E2">
        <w:rPr>
          <w:rFonts w:ascii="Times New Roman" w:hAnsi="Times New Roman" w:cs="Times New Roman"/>
        </w:rPr>
        <w:t>Algoritmos de aprendizagem por reforço para adaptação online;</w:t>
      </w:r>
    </w:p>
    <w:p w14:paraId="4BAF83A0" w14:textId="77777777" w:rsidR="005B59E2" w:rsidRPr="005B59E2" w:rsidRDefault="005B59E2" w:rsidP="005B59E2">
      <w:pPr>
        <w:numPr>
          <w:ilvl w:val="0"/>
          <w:numId w:val="40"/>
        </w:numPr>
        <w:spacing w:after="240" w:line="360" w:lineRule="auto"/>
        <w:jc w:val="both"/>
        <w:rPr>
          <w:rFonts w:ascii="Times New Roman" w:hAnsi="Times New Roman" w:cs="Times New Roman"/>
        </w:rPr>
      </w:pPr>
      <w:r w:rsidRPr="005B59E2">
        <w:rPr>
          <w:rFonts w:ascii="Times New Roman" w:hAnsi="Times New Roman" w:cs="Times New Roman"/>
        </w:rPr>
        <w:t>Comunicação explícita entre agentes com protocolos formais;</w:t>
      </w:r>
    </w:p>
    <w:p w14:paraId="27595E01" w14:textId="77777777" w:rsidR="005B59E2" w:rsidRPr="005B59E2" w:rsidRDefault="005B59E2" w:rsidP="005B59E2">
      <w:pPr>
        <w:numPr>
          <w:ilvl w:val="0"/>
          <w:numId w:val="40"/>
        </w:numPr>
        <w:spacing w:after="240" w:line="360" w:lineRule="auto"/>
        <w:jc w:val="both"/>
        <w:rPr>
          <w:rFonts w:ascii="Times New Roman" w:hAnsi="Times New Roman" w:cs="Times New Roman"/>
        </w:rPr>
      </w:pPr>
      <w:r w:rsidRPr="005B59E2">
        <w:rPr>
          <w:rFonts w:ascii="Times New Roman" w:hAnsi="Times New Roman" w:cs="Times New Roman"/>
        </w:rPr>
        <w:t>Análise de trade-off entre desempenho e custo computacional;</w:t>
      </w:r>
    </w:p>
    <w:p w14:paraId="2A780DC7" w14:textId="77777777" w:rsidR="005B59E2" w:rsidRPr="005B59E2" w:rsidRDefault="005B59E2" w:rsidP="005B59E2">
      <w:pPr>
        <w:numPr>
          <w:ilvl w:val="0"/>
          <w:numId w:val="40"/>
        </w:numPr>
        <w:spacing w:after="240" w:line="360" w:lineRule="auto"/>
        <w:jc w:val="both"/>
        <w:rPr>
          <w:rFonts w:ascii="Times New Roman" w:hAnsi="Times New Roman" w:cs="Times New Roman"/>
        </w:rPr>
      </w:pPr>
      <w:r w:rsidRPr="005B59E2">
        <w:rPr>
          <w:rFonts w:ascii="Times New Roman" w:hAnsi="Times New Roman" w:cs="Times New Roman"/>
        </w:rPr>
        <w:t>Aplicação em domínios reais (robótica de resgate, exploração espacial);</w:t>
      </w:r>
    </w:p>
    <w:p w14:paraId="5AB554B9" w14:textId="77777777" w:rsidR="005B59E2" w:rsidRPr="005B59E2" w:rsidRDefault="005B59E2" w:rsidP="005B59E2">
      <w:pPr>
        <w:numPr>
          <w:ilvl w:val="0"/>
          <w:numId w:val="40"/>
        </w:numPr>
        <w:spacing w:after="240" w:line="360" w:lineRule="auto"/>
        <w:jc w:val="both"/>
        <w:rPr>
          <w:rFonts w:ascii="Times New Roman" w:hAnsi="Times New Roman" w:cs="Times New Roman"/>
        </w:rPr>
      </w:pPr>
      <w:r w:rsidRPr="005B59E2">
        <w:rPr>
          <w:rFonts w:ascii="Times New Roman" w:hAnsi="Times New Roman" w:cs="Times New Roman"/>
        </w:rPr>
        <w:t>Teste de algoritmos mais recentes (Deep Learning, Transformers);</w:t>
      </w:r>
    </w:p>
    <w:p w14:paraId="79801758" w14:textId="77777777" w:rsidR="005B59E2" w:rsidRPr="005B59E2" w:rsidRDefault="005B59E2" w:rsidP="005B59E2">
      <w:pPr>
        <w:numPr>
          <w:ilvl w:val="0"/>
          <w:numId w:val="40"/>
        </w:numPr>
        <w:spacing w:after="240" w:line="360" w:lineRule="auto"/>
        <w:jc w:val="both"/>
        <w:rPr>
          <w:rFonts w:ascii="Times New Roman" w:hAnsi="Times New Roman" w:cs="Times New Roman"/>
        </w:rPr>
      </w:pPr>
      <w:r w:rsidRPr="005B59E2">
        <w:rPr>
          <w:rFonts w:ascii="Times New Roman" w:hAnsi="Times New Roman" w:cs="Times New Roman"/>
        </w:rPr>
        <w:t>Análise de escalabilidade com maior número de agentes (10-100).</w:t>
      </w:r>
    </w:p>
    <w:p w14:paraId="420C7884"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t>5.3 Considerações Finais</w:t>
      </w:r>
    </w:p>
    <w:p w14:paraId="73782901"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lastRenderedPageBreak/>
        <w:t>Os resultados obtidos confirmam que a integração de aprendizagem de máquina com algoritmos clássicos de busca é uma abordagem promissora para sistemas multiagentes de exploração. A capacidade de aprender padrões, adaptar decisões e coordenar ações de forma inteligente representa avanço significativo sobre métodos puramente determinísticos.</w:t>
      </w:r>
    </w:p>
    <w:p w14:paraId="63CA0F63"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Este trabalho contribui para a compreensão dos benefícios práticos de ML em sistemas colaborativos e estabelece base sólida para investigações futuras nesta área. A evidência empírica apresentada demonstra que, mesmo em ambientes relativamente simples, algoritmos de ML proporcionam ganhos mensuráveis e estatisticamente significativos.</w:t>
      </w:r>
    </w:p>
    <w:p w14:paraId="59BD24E7"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A principal lição aprendida é que </w:t>
      </w:r>
      <w:r w:rsidRPr="005B59E2">
        <w:rPr>
          <w:rFonts w:ascii="Times New Roman" w:hAnsi="Times New Roman" w:cs="Times New Roman"/>
          <w:b/>
          <w:bCs/>
        </w:rPr>
        <w:t>a combinação de técnicas clássicas com aprendizagem de máquina, quando adequadamente implementada, supera significativamente abordagens puramente algorítmicas</w:t>
      </w:r>
      <w:r w:rsidRPr="005B59E2">
        <w:rPr>
          <w:rFonts w:ascii="Times New Roman" w:hAnsi="Times New Roman" w:cs="Times New Roman"/>
        </w:rPr>
        <w:t>, especialmente em ambientes adversos e incertos.</w:t>
      </w:r>
    </w:p>
    <w:p w14:paraId="483D86E3" w14:textId="0AE9107E" w:rsidR="00F370D6" w:rsidRDefault="00F370D6">
      <w:pPr>
        <w:rPr>
          <w:rFonts w:ascii="Times New Roman" w:hAnsi="Times New Roman" w:cs="Times New Roman"/>
        </w:rPr>
      </w:pPr>
      <w:r>
        <w:rPr>
          <w:rFonts w:ascii="Times New Roman" w:hAnsi="Times New Roman" w:cs="Times New Roman"/>
        </w:rPr>
        <w:br w:type="page"/>
      </w:r>
    </w:p>
    <w:p w14:paraId="7B6C8B8D" w14:textId="77777777" w:rsidR="005B59E2" w:rsidRPr="005B59E2" w:rsidRDefault="005B59E2" w:rsidP="005B59E2">
      <w:pPr>
        <w:spacing w:after="240" w:line="360" w:lineRule="auto"/>
        <w:jc w:val="both"/>
        <w:rPr>
          <w:rFonts w:ascii="Times New Roman" w:hAnsi="Times New Roman" w:cs="Times New Roman"/>
          <w:b/>
          <w:bCs/>
        </w:rPr>
      </w:pPr>
      <w:r w:rsidRPr="005B59E2">
        <w:rPr>
          <w:rFonts w:ascii="Times New Roman" w:hAnsi="Times New Roman" w:cs="Times New Roman"/>
          <w:b/>
          <w:bCs/>
        </w:rPr>
        <w:lastRenderedPageBreak/>
        <w:t>REFERÊNCIAS</w:t>
      </w:r>
    </w:p>
    <w:p w14:paraId="0E329F4E"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CORMEN, T. H. et al. </w:t>
      </w:r>
      <w:r w:rsidRPr="005B59E2">
        <w:rPr>
          <w:rFonts w:ascii="Times New Roman" w:hAnsi="Times New Roman" w:cs="Times New Roman"/>
          <w:b/>
          <w:bCs/>
        </w:rPr>
        <w:t>Introduction to Algorithms</w:t>
      </w:r>
      <w:r w:rsidRPr="005B59E2">
        <w:rPr>
          <w:rFonts w:ascii="Times New Roman" w:hAnsi="Times New Roman" w:cs="Times New Roman"/>
        </w:rPr>
        <w:t>. 3. ed. Cambridge: MIT Press, 2009.</w:t>
      </w:r>
    </w:p>
    <w:p w14:paraId="47162936"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HASTIE, T.; TIBSHIRANI, R.; FRIEDMAN, J. </w:t>
      </w:r>
      <w:r w:rsidRPr="005B59E2">
        <w:rPr>
          <w:rFonts w:ascii="Times New Roman" w:hAnsi="Times New Roman" w:cs="Times New Roman"/>
          <w:b/>
          <w:bCs/>
        </w:rPr>
        <w:t>The Elements of Statistical Learning: Data Mining, Inference, and Prediction</w:t>
      </w:r>
      <w:r w:rsidRPr="005B59E2">
        <w:rPr>
          <w:rFonts w:ascii="Times New Roman" w:hAnsi="Times New Roman" w:cs="Times New Roman"/>
        </w:rPr>
        <w:t>. 2. ed. New York: Springer, 2009.</w:t>
      </w:r>
    </w:p>
    <w:p w14:paraId="3837C719"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MITCHELL, T. M. </w:t>
      </w:r>
      <w:r w:rsidRPr="005B59E2">
        <w:rPr>
          <w:rFonts w:ascii="Times New Roman" w:hAnsi="Times New Roman" w:cs="Times New Roman"/>
          <w:b/>
          <w:bCs/>
        </w:rPr>
        <w:t>Machine Learning</w:t>
      </w:r>
      <w:r w:rsidRPr="005B59E2">
        <w:rPr>
          <w:rFonts w:ascii="Times New Roman" w:hAnsi="Times New Roman" w:cs="Times New Roman"/>
        </w:rPr>
        <w:t>. New York: McGraw-Hill, 1997.</w:t>
      </w:r>
    </w:p>
    <w:p w14:paraId="4EDDD2B0"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QUINLAN, J. R. Induction of Decision Trees. </w:t>
      </w:r>
      <w:r w:rsidRPr="005B59E2">
        <w:rPr>
          <w:rFonts w:ascii="Times New Roman" w:hAnsi="Times New Roman" w:cs="Times New Roman"/>
          <w:b/>
          <w:bCs/>
        </w:rPr>
        <w:t>Machine Learning</w:t>
      </w:r>
      <w:r w:rsidRPr="005B59E2">
        <w:rPr>
          <w:rFonts w:ascii="Times New Roman" w:hAnsi="Times New Roman" w:cs="Times New Roman"/>
        </w:rPr>
        <w:t>, v. 1, n. 1, p. 81-106, 1986.</w:t>
      </w:r>
    </w:p>
    <w:p w14:paraId="2EE88427"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ROSENBLATT, F. The Perceptron: A Probabilistic Model for Information Storage and Organization in the Brain. </w:t>
      </w:r>
      <w:r w:rsidRPr="005B59E2">
        <w:rPr>
          <w:rFonts w:ascii="Times New Roman" w:hAnsi="Times New Roman" w:cs="Times New Roman"/>
          <w:b/>
          <w:bCs/>
        </w:rPr>
        <w:t>Psychological Review</w:t>
      </w:r>
      <w:r w:rsidRPr="005B59E2">
        <w:rPr>
          <w:rFonts w:ascii="Times New Roman" w:hAnsi="Times New Roman" w:cs="Times New Roman"/>
        </w:rPr>
        <w:t>, v. 65, n. 6, p. 386-408, 1958.</w:t>
      </w:r>
    </w:p>
    <w:p w14:paraId="29229A52"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RUMELHART, D. E.; HINTON, G. E.; WILLIAMS, R. J. Learning Representations by Back-Propagating Errors. </w:t>
      </w:r>
      <w:r w:rsidRPr="005B59E2">
        <w:rPr>
          <w:rFonts w:ascii="Times New Roman" w:hAnsi="Times New Roman" w:cs="Times New Roman"/>
          <w:b/>
          <w:bCs/>
        </w:rPr>
        <w:t>Nature</w:t>
      </w:r>
      <w:r w:rsidRPr="005B59E2">
        <w:rPr>
          <w:rFonts w:ascii="Times New Roman" w:hAnsi="Times New Roman" w:cs="Times New Roman"/>
        </w:rPr>
        <w:t>, v. 323, p. 533-536, 1986.</w:t>
      </w:r>
    </w:p>
    <w:p w14:paraId="2F870093"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RUSSELL, S.; NORVIG, P. </w:t>
      </w:r>
      <w:r w:rsidRPr="005B59E2">
        <w:rPr>
          <w:rFonts w:ascii="Times New Roman" w:hAnsi="Times New Roman" w:cs="Times New Roman"/>
          <w:b/>
          <w:bCs/>
        </w:rPr>
        <w:t>Artificial Intelligence: A Modern Approach</w:t>
      </w:r>
      <w:r w:rsidRPr="005B59E2">
        <w:rPr>
          <w:rFonts w:ascii="Times New Roman" w:hAnsi="Times New Roman" w:cs="Times New Roman"/>
        </w:rPr>
        <w:t>. 4. ed. Hoboken: Pearson, 2021.</w:t>
      </w:r>
    </w:p>
    <w:p w14:paraId="692DD780"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VAPNIK, V. N. </w:t>
      </w:r>
      <w:r w:rsidRPr="005B59E2">
        <w:rPr>
          <w:rFonts w:ascii="Times New Roman" w:hAnsi="Times New Roman" w:cs="Times New Roman"/>
          <w:b/>
          <w:bCs/>
        </w:rPr>
        <w:t>The Nature of Statistical Learning Theory</w:t>
      </w:r>
      <w:r w:rsidRPr="005B59E2">
        <w:rPr>
          <w:rFonts w:ascii="Times New Roman" w:hAnsi="Times New Roman" w:cs="Times New Roman"/>
        </w:rPr>
        <w:t>. New York: Springer, 1995.</w:t>
      </w:r>
    </w:p>
    <w:p w14:paraId="1EB12A03" w14:textId="77777777" w:rsidR="005B59E2" w:rsidRPr="005B59E2" w:rsidRDefault="005B59E2" w:rsidP="005B59E2">
      <w:pPr>
        <w:spacing w:after="240" w:line="360" w:lineRule="auto"/>
        <w:jc w:val="both"/>
        <w:rPr>
          <w:rFonts w:ascii="Times New Roman" w:hAnsi="Times New Roman" w:cs="Times New Roman"/>
        </w:rPr>
      </w:pPr>
      <w:r w:rsidRPr="005B59E2">
        <w:rPr>
          <w:rFonts w:ascii="Times New Roman" w:hAnsi="Times New Roman" w:cs="Times New Roman"/>
        </w:rPr>
        <w:t xml:space="preserve">WOOLDRIDGE, M. </w:t>
      </w:r>
      <w:r w:rsidRPr="005B59E2">
        <w:rPr>
          <w:rFonts w:ascii="Times New Roman" w:hAnsi="Times New Roman" w:cs="Times New Roman"/>
          <w:b/>
          <w:bCs/>
        </w:rPr>
        <w:t>An Introduction to MultiAgent Systems</w:t>
      </w:r>
      <w:r w:rsidRPr="005B59E2">
        <w:rPr>
          <w:rFonts w:ascii="Times New Roman" w:hAnsi="Times New Roman" w:cs="Times New Roman"/>
        </w:rPr>
        <w:t>. 2. ed. Chichester: John Wiley &amp; Sons, 2009.</w:t>
      </w:r>
    </w:p>
    <w:p w14:paraId="0DA566C5" w14:textId="480024E8" w:rsidR="005B59E2" w:rsidRPr="005B59E2" w:rsidRDefault="005B59E2" w:rsidP="005B59E2">
      <w:pPr>
        <w:spacing w:after="240" w:line="360" w:lineRule="auto"/>
        <w:jc w:val="both"/>
        <w:rPr>
          <w:rFonts w:ascii="Times New Roman" w:hAnsi="Times New Roman" w:cs="Times New Roman"/>
        </w:rPr>
      </w:pPr>
    </w:p>
    <w:p w14:paraId="3319240D" w14:textId="7A7B918B" w:rsidR="008478A4" w:rsidRPr="005B59E2" w:rsidRDefault="008478A4" w:rsidP="005B59E2">
      <w:pPr>
        <w:spacing w:after="240" w:line="360" w:lineRule="auto"/>
        <w:jc w:val="both"/>
        <w:rPr>
          <w:rFonts w:ascii="Times New Roman" w:hAnsi="Times New Roman" w:cs="Times New Roman"/>
        </w:rPr>
      </w:pPr>
    </w:p>
    <w:sectPr w:rsidR="008478A4" w:rsidRPr="005B59E2" w:rsidSect="005B59E2">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703EB" w14:textId="77777777" w:rsidR="00395FCB" w:rsidRDefault="00395FCB" w:rsidP="001D6AED">
      <w:r>
        <w:separator/>
      </w:r>
    </w:p>
  </w:endnote>
  <w:endnote w:type="continuationSeparator" w:id="0">
    <w:p w14:paraId="2ED00ED5" w14:textId="77777777" w:rsidR="00395FCB" w:rsidRDefault="00395FCB" w:rsidP="001D6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AC83" w14:textId="41AEAE0E" w:rsidR="00B23C42" w:rsidRDefault="00B23C42">
    <w:pPr>
      <w:pStyle w:val="Rodap"/>
      <w:jc w:val="center"/>
    </w:pPr>
  </w:p>
  <w:p w14:paraId="23EEDA5C" w14:textId="77777777" w:rsidR="00B23C42" w:rsidRDefault="00B23C4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071E" w14:textId="4ED191B2" w:rsidR="005F3763" w:rsidRDefault="005F3763">
    <w:pPr>
      <w:pStyle w:val="Rodap"/>
      <w:jc w:val="center"/>
    </w:pPr>
  </w:p>
  <w:p w14:paraId="6D19BE6C" w14:textId="77777777" w:rsidR="005F3763" w:rsidRDefault="005F376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5567"/>
      <w:docPartObj>
        <w:docPartGallery w:val="Page Numbers (Bottom of Page)"/>
        <w:docPartUnique/>
      </w:docPartObj>
    </w:sdtPr>
    <w:sdtContent>
      <w:p w14:paraId="3D935798" w14:textId="77777777" w:rsidR="001020CF" w:rsidRDefault="001020CF">
        <w:pPr>
          <w:pStyle w:val="Rodap"/>
          <w:jc w:val="center"/>
        </w:pPr>
        <w:r>
          <w:fldChar w:fldCharType="begin"/>
        </w:r>
        <w:r>
          <w:instrText>PAGE   \* MERGEFORMAT</w:instrText>
        </w:r>
        <w:r>
          <w:fldChar w:fldCharType="separate"/>
        </w:r>
        <w:r>
          <w:rPr>
            <w:lang w:val="pt-BR"/>
          </w:rPr>
          <w:t>2</w:t>
        </w:r>
        <w:r>
          <w:fldChar w:fldCharType="end"/>
        </w:r>
      </w:p>
    </w:sdtContent>
  </w:sdt>
  <w:p w14:paraId="58943085" w14:textId="77777777" w:rsidR="001020CF" w:rsidRDefault="001020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ABA12" w14:textId="77777777" w:rsidR="00395FCB" w:rsidRDefault="00395FCB" w:rsidP="001D6AED">
      <w:r>
        <w:separator/>
      </w:r>
    </w:p>
  </w:footnote>
  <w:footnote w:type="continuationSeparator" w:id="0">
    <w:p w14:paraId="47308E90" w14:textId="77777777" w:rsidR="00395FCB" w:rsidRDefault="00395FCB" w:rsidP="001D6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DE48A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33401BE"/>
    <w:multiLevelType w:val="hybridMultilevel"/>
    <w:tmpl w:val="36F6F52C"/>
    <w:lvl w:ilvl="0" w:tplc="3EA6CC90">
      <w:start w:val="1"/>
      <w:numFmt w:val="decimal"/>
      <w:lvlText w:val="%1."/>
      <w:lvlJc w:val="left"/>
      <w:pPr>
        <w:ind w:left="1080" w:hanging="360"/>
      </w:pPr>
      <w:rPr>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 w15:restartNumberingAfterBreak="0">
    <w:nsid w:val="07EF7E5C"/>
    <w:multiLevelType w:val="multilevel"/>
    <w:tmpl w:val="E58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81DA7"/>
    <w:multiLevelType w:val="multilevel"/>
    <w:tmpl w:val="7B8C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02CBB"/>
    <w:multiLevelType w:val="hybridMultilevel"/>
    <w:tmpl w:val="91DA0272"/>
    <w:lvl w:ilvl="0" w:tplc="4AD897A0">
      <w:start w:val="1"/>
      <w:numFmt w:val="decimal"/>
      <w:lvlText w:val="%1."/>
      <w:lvlJc w:val="left"/>
      <w:pPr>
        <w:ind w:left="720" w:hanging="360"/>
      </w:pPr>
    </w:lvl>
    <w:lvl w:ilvl="1" w:tplc="45AA199E">
      <w:numFmt w:val="decimal"/>
      <w:lvlText w:val=""/>
      <w:lvlJc w:val="left"/>
    </w:lvl>
    <w:lvl w:ilvl="2" w:tplc="2730B196">
      <w:numFmt w:val="decimal"/>
      <w:lvlText w:val=""/>
      <w:lvlJc w:val="left"/>
    </w:lvl>
    <w:lvl w:ilvl="3" w:tplc="666A6204">
      <w:numFmt w:val="decimal"/>
      <w:lvlText w:val=""/>
      <w:lvlJc w:val="left"/>
    </w:lvl>
    <w:lvl w:ilvl="4" w:tplc="D0E8E602">
      <w:numFmt w:val="decimal"/>
      <w:lvlText w:val=""/>
      <w:lvlJc w:val="left"/>
    </w:lvl>
    <w:lvl w:ilvl="5" w:tplc="9F7CDF20">
      <w:numFmt w:val="decimal"/>
      <w:lvlText w:val=""/>
      <w:lvlJc w:val="left"/>
    </w:lvl>
    <w:lvl w:ilvl="6" w:tplc="6D98E7D0">
      <w:numFmt w:val="decimal"/>
      <w:lvlText w:val=""/>
      <w:lvlJc w:val="left"/>
    </w:lvl>
    <w:lvl w:ilvl="7" w:tplc="A28A23CC">
      <w:numFmt w:val="decimal"/>
      <w:lvlText w:val=""/>
      <w:lvlJc w:val="left"/>
    </w:lvl>
    <w:lvl w:ilvl="8" w:tplc="973C65D6">
      <w:numFmt w:val="decimal"/>
      <w:lvlText w:val=""/>
      <w:lvlJc w:val="left"/>
    </w:lvl>
  </w:abstractNum>
  <w:abstractNum w:abstractNumId="5" w15:restartNumberingAfterBreak="0">
    <w:nsid w:val="10DC70B3"/>
    <w:multiLevelType w:val="multilevel"/>
    <w:tmpl w:val="BEEA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E730E"/>
    <w:multiLevelType w:val="hybridMultilevel"/>
    <w:tmpl w:val="51C0C2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48561DE"/>
    <w:multiLevelType w:val="multilevel"/>
    <w:tmpl w:val="8A98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D3E31"/>
    <w:multiLevelType w:val="multilevel"/>
    <w:tmpl w:val="5F9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26EAC"/>
    <w:multiLevelType w:val="multilevel"/>
    <w:tmpl w:val="24F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14001"/>
    <w:multiLevelType w:val="multilevel"/>
    <w:tmpl w:val="32D0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30C81"/>
    <w:multiLevelType w:val="multilevel"/>
    <w:tmpl w:val="B0F0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310F5"/>
    <w:multiLevelType w:val="multilevel"/>
    <w:tmpl w:val="6568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35FB3"/>
    <w:multiLevelType w:val="hybridMultilevel"/>
    <w:tmpl w:val="5ED6AACC"/>
    <w:lvl w:ilvl="0" w:tplc="FA02BEE0">
      <w:start w:val="1"/>
      <w:numFmt w:val="bullet"/>
      <w:lvlText w:val="•"/>
      <w:lvlJc w:val="left"/>
      <w:pPr>
        <w:ind w:left="720" w:hanging="360"/>
      </w:pPr>
    </w:lvl>
    <w:lvl w:ilvl="1" w:tplc="35C07E98">
      <w:numFmt w:val="decimal"/>
      <w:lvlText w:val=""/>
      <w:lvlJc w:val="left"/>
    </w:lvl>
    <w:lvl w:ilvl="2" w:tplc="11E871C0">
      <w:numFmt w:val="decimal"/>
      <w:lvlText w:val=""/>
      <w:lvlJc w:val="left"/>
    </w:lvl>
    <w:lvl w:ilvl="3" w:tplc="3AF2CE1A">
      <w:numFmt w:val="decimal"/>
      <w:lvlText w:val=""/>
      <w:lvlJc w:val="left"/>
    </w:lvl>
    <w:lvl w:ilvl="4" w:tplc="54D4D070">
      <w:numFmt w:val="decimal"/>
      <w:lvlText w:val=""/>
      <w:lvlJc w:val="left"/>
    </w:lvl>
    <w:lvl w:ilvl="5" w:tplc="CED8B080">
      <w:numFmt w:val="decimal"/>
      <w:lvlText w:val=""/>
      <w:lvlJc w:val="left"/>
    </w:lvl>
    <w:lvl w:ilvl="6" w:tplc="BC7A2B9E">
      <w:numFmt w:val="decimal"/>
      <w:lvlText w:val=""/>
      <w:lvlJc w:val="left"/>
    </w:lvl>
    <w:lvl w:ilvl="7" w:tplc="D6507700">
      <w:numFmt w:val="decimal"/>
      <w:lvlText w:val=""/>
      <w:lvlJc w:val="left"/>
    </w:lvl>
    <w:lvl w:ilvl="8" w:tplc="DA881D28">
      <w:numFmt w:val="decimal"/>
      <w:lvlText w:val=""/>
      <w:lvlJc w:val="left"/>
    </w:lvl>
  </w:abstractNum>
  <w:abstractNum w:abstractNumId="14" w15:restartNumberingAfterBreak="0">
    <w:nsid w:val="2A3313CB"/>
    <w:multiLevelType w:val="hybridMultilevel"/>
    <w:tmpl w:val="E9ACECC2"/>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5" w15:restartNumberingAfterBreak="0">
    <w:nsid w:val="2B8841E4"/>
    <w:multiLevelType w:val="multilevel"/>
    <w:tmpl w:val="21F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A5494"/>
    <w:multiLevelType w:val="multilevel"/>
    <w:tmpl w:val="06F0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F0968"/>
    <w:multiLevelType w:val="multilevel"/>
    <w:tmpl w:val="212C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2048EF"/>
    <w:multiLevelType w:val="multilevel"/>
    <w:tmpl w:val="769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F0A6F"/>
    <w:multiLevelType w:val="hybridMultilevel"/>
    <w:tmpl w:val="7B3E93BC"/>
    <w:lvl w:ilvl="0" w:tplc="0BD2BDDA">
      <w:start w:val="1"/>
      <w:numFmt w:val="decimal"/>
      <w:lvlText w:val="%1."/>
      <w:lvlJc w:val="left"/>
      <w:pPr>
        <w:ind w:left="1080" w:hanging="360"/>
      </w:pPr>
      <w:rPr>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0" w15:restartNumberingAfterBreak="0">
    <w:nsid w:val="41EE7A79"/>
    <w:multiLevelType w:val="multilevel"/>
    <w:tmpl w:val="9E8E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94006"/>
    <w:multiLevelType w:val="multilevel"/>
    <w:tmpl w:val="E2E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2582A"/>
    <w:multiLevelType w:val="hybridMultilevel"/>
    <w:tmpl w:val="06400714"/>
    <w:lvl w:ilvl="0" w:tplc="3EA6CC90">
      <w:start w:val="1"/>
      <w:numFmt w:val="decimal"/>
      <w:lvlText w:val="%1."/>
      <w:lvlJc w:val="left"/>
      <w:pPr>
        <w:ind w:left="1440" w:hanging="360"/>
      </w:pPr>
      <w:rPr>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3" w15:restartNumberingAfterBreak="0">
    <w:nsid w:val="4E125383"/>
    <w:multiLevelType w:val="multilevel"/>
    <w:tmpl w:val="30A8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5280F"/>
    <w:multiLevelType w:val="multilevel"/>
    <w:tmpl w:val="26B2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74B84"/>
    <w:multiLevelType w:val="hybridMultilevel"/>
    <w:tmpl w:val="27B6F336"/>
    <w:lvl w:ilvl="0" w:tplc="066A83E2">
      <w:start w:val="1"/>
      <w:numFmt w:val="bullet"/>
      <w:lvlText w:val="●"/>
      <w:lvlJc w:val="left"/>
      <w:pPr>
        <w:ind w:left="720" w:hanging="360"/>
      </w:pPr>
    </w:lvl>
    <w:lvl w:ilvl="1" w:tplc="F418BEE8">
      <w:start w:val="1"/>
      <w:numFmt w:val="bullet"/>
      <w:lvlText w:val="○"/>
      <w:lvlJc w:val="left"/>
      <w:pPr>
        <w:ind w:left="1440" w:hanging="360"/>
      </w:pPr>
    </w:lvl>
    <w:lvl w:ilvl="2" w:tplc="5338F3C4">
      <w:start w:val="1"/>
      <w:numFmt w:val="bullet"/>
      <w:lvlText w:val="■"/>
      <w:lvlJc w:val="left"/>
      <w:pPr>
        <w:ind w:left="2160" w:hanging="360"/>
      </w:pPr>
    </w:lvl>
    <w:lvl w:ilvl="3" w:tplc="3C642038">
      <w:start w:val="1"/>
      <w:numFmt w:val="bullet"/>
      <w:lvlText w:val="●"/>
      <w:lvlJc w:val="left"/>
      <w:pPr>
        <w:ind w:left="2880" w:hanging="360"/>
      </w:pPr>
    </w:lvl>
    <w:lvl w:ilvl="4" w:tplc="8DCE78BC">
      <w:start w:val="1"/>
      <w:numFmt w:val="bullet"/>
      <w:lvlText w:val="○"/>
      <w:lvlJc w:val="left"/>
      <w:pPr>
        <w:ind w:left="3600" w:hanging="360"/>
      </w:pPr>
    </w:lvl>
    <w:lvl w:ilvl="5" w:tplc="2CA65D98">
      <w:start w:val="1"/>
      <w:numFmt w:val="bullet"/>
      <w:lvlText w:val="■"/>
      <w:lvlJc w:val="left"/>
      <w:pPr>
        <w:ind w:left="4320" w:hanging="360"/>
      </w:pPr>
    </w:lvl>
    <w:lvl w:ilvl="6" w:tplc="E86C0302">
      <w:start w:val="1"/>
      <w:numFmt w:val="bullet"/>
      <w:lvlText w:val="●"/>
      <w:lvlJc w:val="left"/>
      <w:pPr>
        <w:ind w:left="5040" w:hanging="360"/>
      </w:pPr>
    </w:lvl>
    <w:lvl w:ilvl="7" w:tplc="C72A3248">
      <w:start w:val="1"/>
      <w:numFmt w:val="bullet"/>
      <w:lvlText w:val="●"/>
      <w:lvlJc w:val="left"/>
      <w:pPr>
        <w:ind w:left="5760" w:hanging="360"/>
      </w:pPr>
    </w:lvl>
    <w:lvl w:ilvl="8" w:tplc="6CF0B1FE">
      <w:start w:val="1"/>
      <w:numFmt w:val="bullet"/>
      <w:lvlText w:val="●"/>
      <w:lvlJc w:val="left"/>
      <w:pPr>
        <w:ind w:left="6480" w:hanging="360"/>
      </w:pPr>
    </w:lvl>
  </w:abstractNum>
  <w:abstractNum w:abstractNumId="26" w15:restartNumberingAfterBreak="0">
    <w:nsid w:val="545B71DC"/>
    <w:multiLevelType w:val="multilevel"/>
    <w:tmpl w:val="AD08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BD2527"/>
    <w:multiLevelType w:val="hybridMultilevel"/>
    <w:tmpl w:val="E2988DD6"/>
    <w:lvl w:ilvl="0" w:tplc="B5BA4F76">
      <w:start w:val="1"/>
      <w:numFmt w:val="bullet"/>
      <w:lvlText w:val="•"/>
      <w:lvlJc w:val="left"/>
      <w:pPr>
        <w:ind w:left="720" w:hanging="360"/>
      </w:pPr>
    </w:lvl>
    <w:lvl w:ilvl="1" w:tplc="C88C4E72">
      <w:numFmt w:val="decimal"/>
      <w:lvlText w:val=""/>
      <w:lvlJc w:val="left"/>
    </w:lvl>
    <w:lvl w:ilvl="2" w:tplc="C66A846E">
      <w:numFmt w:val="decimal"/>
      <w:lvlText w:val=""/>
      <w:lvlJc w:val="left"/>
    </w:lvl>
    <w:lvl w:ilvl="3" w:tplc="11F89926">
      <w:numFmt w:val="decimal"/>
      <w:lvlText w:val=""/>
      <w:lvlJc w:val="left"/>
    </w:lvl>
    <w:lvl w:ilvl="4" w:tplc="D4DCB73A">
      <w:numFmt w:val="decimal"/>
      <w:lvlText w:val=""/>
      <w:lvlJc w:val="left"/>
    </w:lvl>
    <w:lvl w:ilvl="5" w:tplc="CA9445E8">
      <w:numFmt w:val="decimal"/>
      <w:lvlText w:val=""/>
      <w:lvlJc w:val="left"/>
    </w:lvl>
    <w:lvl w:ilvl="6" w:tplc="20F4736C">
      <w:numFmt w:val="decimal"/>
      <w:lvlText w:val=""/>
      <w:lvlJc w:val="left"/>
    </w:lvl>
    <w:lvl w:ilvl="7" w:tplc="943E99C6">
      <w:numFmt w:val="decimal"/>
      <w:lvlText w:val=""/>
      <w:lvlJc w:val="left"/>
    </w:lvl>
    <w:lvl w:ilvl="8" w:tplc="D3D2DDC0">
      <w:numFmt w:val="decimal"/>
      <w:lvlText w:val=""/>
      <w:lvlJc w:val="left"/>
    </w:lvl>
  </w:abstractNum>
  <w:abstractNum w:abstractNumId="28" w15:restartNumberingAfterBreak="0">
    <w:nsid w:val="5C8E792E"/>
    <w:multiLevelType w:val="hybridMultilevel"/>
    <w:tmpl w:val="41DE691A"/>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9" w15:restartNumberingAfterBreak="0">
    <w:nsid w:val="5CB554AD"/>
    <w:multiLevelType w:val="hybridMultilevel"/>
    <w:tmpl w:val="216CB632"/>
    <w:lvl w:ilvl="0" w:tplc="257A1840">
      <w:start w:val="1"/>
      <w:numFmt w:val="decimal"/>
      <w:lvlText w:val="%1."/>
      <w:lvlJc w:val="left"/>
      <w:pPr>
        <w:ind w:left="1080" w:hanging="360"/>
      </w:pPr>
      <w:rPr>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0" w15:restartNumberingAfterBreak="0">
    <w:nsid w:val="5D9A1FAD"/>
    <w:multiLevelType w:val="multilevel"/>
    <w:tmpl w:val="D59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5D6735"/>
    <w:multiLevelType w:val="hybridMultilevel"/>
    <w:tmpl w:val="45F2E2CC"/>
    <w:lvl w:ilvl="0" w:tplc="0BD2BDDA">
      <w:start w:val="1"/>
      <w:numFmt w:val="decimal"/>
      <w:lvlText w:val="%1."/>
      <w:lvlJc w:val="left"/>
      <w:pPr>
        <w:ind w:left="1440" w:hanging="360"/>
      </w:pPr>
      <w:rPr>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2" w15:restartNumberingAfterBreak="0">
    <w:nsid w:val="5F580465"/>
    <w:multiLevelType w:val="multilevel"/>
    <w:tmpl w:val="95F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214CC"/>
    <w:multiLevelType w:val="hybridMultilevel"/>
    <w:tmpl w:val="1E32C8F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4" w15:restartNumberingAfterBreak="0">
    <w:nsid w:val="6D4C56A2"/>
    <w:multiLevelType w:val="multilevel"/>
    <w:tmpl w:val="AF606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AE0282"/>
    <w:multiLevelType w:val="hybridMultilevel"/>
    <w:tmpl w:val="A5E6D418"/>
    <w:lvl w:ilvl="0" w:tplc="38D8242A">
      <w:start w:val="1"/>
      <w:numFmt w:val="bullet"/>
      <w:lvlText w:val="•"/>
      <w:lvlJc w:val="left"/>
      <w:pPr>
        <w:ind w:left="720" w:hanging="360"/>
      </w:pPr>
    </w:lvl>
    <w:lvl w:ilvl="1" w:tplc="B8FA01E2">
      <w:numFmt w:val="decimal"/>
      <w:lvlText w:val=""/>
      <w:lvlJc w:val="left"/>
    </w:lvl>
    <w:lvl w:ilvl="2" w:tplc="A050A07C">
      <w:numFmt w:val="decimal"/>
      <w:lvlText w:val=""/>
      <w:lvlJc w:val="left"/>
    </w:lvl>
    <w:lvl w:ilvl="3" w:tplc="5DF847CE">
      <w:numFmt w:val="decimal"/>
      <w:lvlText w:val=""/>
      <w:lvlJc w:val="left"/>
    </w:lvl>
    <w:lvl w:ilvl="4" w:tplc="2A6E4966">
      <w:numFmt w:val="decimal"/>
      <w:lvlText w:val=""/>
      <w:lvlJc w:val="left"/>
    </w:lvl>
    <w:lvl w:ilvl="5" w:tplc="56D6D8C6">
      <w:numFmt w:val="decimal"/>
      <w:lvlText w:val=""/>
      <w:lvlJc w:val="left"/>
    </w:lvl>
    <w:lvl w:ilvl="6" w:tplc="A9B8A164">
      <w:numFmt w:val="decimal"/>
      <w:lvlText w:val=""/>
      <w:lvlJc w:val="left"/>
    </w:lvl>
    <w:lvl w:ilvl="7" w:tplc="04E2A77A">
      <w:numFmt w:val="decimal"/>
      <w:lvlText w:val=""/>
      <w:lvlJc w:val="left"/>
    </w:lvl>
    <w:lvl w:ilvl="8" w:tplc="90CC4866">
      <w:numFmt w:val="decimal"/>
      <w:lvlText w:val=""/>
      <w:lvlJc w:val="left"/>
    </w:lvl>
  </w:abstractNum>
  <w:abstractNum w:abstractNumId="36" w15:restartNumberingAfterBreak="0">
    <w:nsid w:val="6EEE5E8B"/>
    <w:multiLevelType w:val="hybridMultilevel"/>
    <w:tmpl w:val="7E667622"/>
    <w:lvl w:ilvl="0" w:tplc="63EA9C20">
      <w:start w:val="1"/>
      <w:numFmt w:val="decimal"/>
      <w:lvlText w:val="%1."/>
      <w:lvlJc w:val="left"/>
      <w:pPr>
        <w:ind w:left="720" w:hanging="360"/>
      </w:pPr>
    </w:lvl>
    <w:lvl w:ilvl="1" w:tplc="F350DD7E">
      <w:numFmt w:val="decimal"/>
      <w:lvlText w:val=""/>
      <w:lvlJc w:val="left"/>
    </w:lvl>
    <w:lvl w:ilvl="2" w:tplc="A8D6B4BA">
      <w:numFmt w:val="decimal"/>
      <w:lvlText w:val=""/>
      <w:lvlJc w:val="left"/>
    </w:lvl>
    <w:lvl w:ilvl="3" w:tplc="FC24B8F6">
      <w:numFmt w:val="decimal"/>
      <w:lvlText w:val=""/>
      <w:lvlJc w:val="left"/>
    </w:lvl>
    <w:lvl w:ilvl="4" w:tplc="2BA6F65C">
      <w:numFmt w:val="decimal"/>
      <w:lvlText w:val=""/>
      <w:lvlJc w:val="left"/>
    </w:lvl>
    <w:lvl w:ilvl="5" w:tplc="C518BE66">
      <w:numFmt w:val="decimal"/>
      <w:lvlText w:val=""/>
      <w:lvlJc w:val="left"/>
    </w:lvl>
    <w:lvl w:ilvl="6" w:tplc="CF3A90DE">
      <w:numFmt w:val="decimal"/>
      <w:lvlText w:val=""/>
      <w:lvlJc w:val="left"/>
    </w:lvl>
    <w:lvl w:ilvl="7" w:tplc="10444A26">
      <w:numFmt w:val="decimal"/>
      <w:lvlText w:val=""/>
      <w:lvlJc w:val="left"/>
    </w:lvl>
    <w:lvl w:ilvl="8" w:tplc="21D8E3AA">
      <w:numFmt w:val="decimal"/>
      <w:lvlText w:val=""/>
      <w:lvlJc w:val="left"/>
    </w:lvl>
  </w:abstractNum>
  <w:abstractNum w:abstractNumId="37" w15:restartNumberingAfterBreak="0">
    <w:nsid w:val="709F5E46"/>
    <w:multiLevelType w:val="hybridMultilevel"/>
    <w:tmpl w:val="8B328B86"/>
    <w:lvl w:ilvl="0" w:tplc="33F2168A">
      <w:start w:val="1"/>
      <w:numFmt w:val="decimal"/>
      <w:lvlText w:val="%1."/>
      <w:lvlJc w:val="left"/>
      <w:pPr>
        <w:ind w:left="720" w:hanging="360"/>
      </w:pPr>
      <w:rPr>
        <w:b/>
        <w:bCs/>
      </w:rPr>
    </w:lvl>
    <w:lvl w:ilvl="1" w:tplc="854AE2B6">
      <w:numFmt w:val="decimal"/>
      <w:lvlText w:val=""/>
      <w:lvlJc w:val="left"/>
    </w:lvl>
    <w:lvl w:ilvl="2" w:tplc="260AA416">
      <w:numFmt w:val="decimal"/>
      <w:lvlText w:val=""/>
      <w:lvlJc w:val="left"/>
    </w:lvl>
    <w:lvl w:ilvl="3" w:tplc="5282D418">
      <w:numFmt w:val="decimal"/>
      <w:lvlText w:val=""/>
      <w:lvlJc w:val="left"/>
    </w:lvl>
    <w:lvl w:ilvl="4" w:tplc="3BDCC2B2">
      <w:numFmt w:val="decimal"/>
      <w:lvlText w:val=""/>
      <w:lvlJc w:val="left"/>
    </w:lvl>
    <w:lvl w:ilvl="5" w:tplc="C6E26046">
      <w:numFmt w:val="decimal"/>
      <w:lvlText w:val=""/>
      <w:lvlJc w:val="left"/>
    </w:lvl>
    <w:lvl w:ilvl="6" w:tplc="C77C74DA">
      <w:numFmt w:val="decimal"/>
      <w:lvlText w:val=""/>
      <w:lvlJc w:val="left"/>
    </w:lvl>
    <w:lvl w:ilvl="7" w:tplc="3DF44210">
      <w:numFmt w:val="decimal"/>
      <w:lvlText w:val=""/>
      <w:lvlJc w:val="left"/>
    </w:lvl>
    <w:lvl w:ilvl="8" w:tplc="CCFC8D6C">
      <w:numFmt w:val="decimal"/>
      <w:lvlText w:val=""/>
      <w:lvlJc w:val="left"/>
    </w:lvl>
  </w:abstractNum>
  <w:abstractNum w:abstractNumId="38" w15:restartNumberingAfterBreak="0">
    <w:nsid w:val="75896498"/>
    <w:multiLevelType w:val="multilevel"/>
    <w:tmpl w:val="BEA0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4B12C0"/>
    <w:multiLevelType w:val="multilevel"/>
    <w:tmpl w:val="FCB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501388">
    <w:abstractNumId w:val="25"/>
    <w:lvlOverride w:ilvl="0">
      <w:startOverride w:val="1"/>
    </w:lvlOverride>
  </w:num>
  <w:num w:numId="2" w16cid:durableId="1746486715">
    <w:abstractNumId w:val="4"/>
    <w:lvlOverride w:ilvl="0">
      <w:startOverride w:val="1"/>
    </w:lvlOverride>
  </w:num>
  <w:num w:numId="3" w16cid:durableId="330108071">
    <w:abstractNumId w:val="27"/>
    <w:lvlOverride w:ilvl="0">
      <w:startOverride w:val="1"/>
    </w:lvlOverride>
  </w:num>
  <w:num w:numId="4" w16cid:durableId="838732072">
    <w:abstractNumId w:val="37"/>
    <w:lvlOverride w:ilvl="0">
      <w:startOverride w:val="1"/>
    </w:lvlOverride>
  </w:num>
  <w:num w:numId="5" w16cid:durableId="2100903254">
    <w:abstractNumId w:val="35"/>
    <w:lvlOverride w:ilvl="0">
      <w:startOverride w:val="1"/>
    </w:lvlOverride>
  </w:num>
  <w:num w:numId="6" w16cid:durableId="2028484451">
    <w:abstractNumId w:val="6"/>
  </w:num>
  <w:num w:numId="7" w16cid:durableId="377509524">
    <w:abstractNumId w:val="19"/>
  </w:num>
  <w:num w:numId="8" w16cid:durableId="1658342357">
    <w:abstractNumId w:val="31"/>
  </w:num>
  <w:num w:numId="9" w16cid:durableId="998075341">
    <w:abstractNumId w:val="29"/>
  </w:num>
  <w:num w:numId="10" w16cid:durableId="386491641">
    <w:abstractNumId w:val="1"/>
  </w:num>
  <w:num w:numId="11" w16cid:durableId="1055739773">
    <w:abstractNumId w:val="13"/>
    <w:lvlOverride w:ilvl="0">
      <w:startOverride w:val="1"/>
    </w:lvlOverride>
  </w:num>
  <w:num w:numId="12" w16cid:durableId="950822934">
    <w:abstractNumId w:val="36"/>
    <w:lvlOverride w:ilvl="0">
      <w:startOverride w:val="1"/>
    </w:lvlOverride>
  </w:num>
  <w:num w:numId="13" w16cid:durableId="2017224442">
    <w:abstractNumId w:val="22"/>
  </w:num>
  <w:num w:numId="14" w16cid:durableId="414398059">
    <w:abstractNumId w:val="0"/>
  </w:num>
  <w:num w:numId="15" w16cid:durableId="1208105146">
    <w:abstractNumId w:val="33"/>
  </w:num>
  <w:num w:numId="16" w16cid:durableId="677342797">
    <w:abstractNumId w:val="28"/>
  </w:num>
  <w:num w:numId="17" w16cid:durableId="848106310">
    <w:abstractNumId w:val="14"/>
  </w:num>
  <w:num w:numId="18" w16cid:durableId="1679842598">
    <w:abstractNumId w:val="3"/>
  </w:num>
  <w:num w:numId="19" w16cid:durableId="1259561081">
    <w:abstractNumId w:val="26"/>
  </w:num>
  <w:num w:numId="20" w16cid:durableId="958954121">
    <w:abstractNumId w:val="24"/>
  </w:num>
  <w:num w:numId="21" w16cid:durableId="1594971027">
    <w:abstractNumId w:val="11"/>
  </w:num>
  <w:num w:numId="22" w16cid:durableId="905066628">
    <w:abstractNumId w:val="34"/>
  </w:num>
  <w:num w:numId="23" w16cid:durableId="1702591360">
    <w:abstractNumId w:val="23"/>
  </w:num>
  <w:num w:numId="24" w16cid:durableId="1585453118">
    <w:abstractNumId w:val="10"/>
  </w:num>
  <w:num w:numId="25" w16cid:durableId="1472019161">
    <w:abstractNumId w:val="16"/>
  </w:num>
  <w:num w:numId="26" w16cid:durableId="1378508695">
    <w:abstractNumId w:val="32"/>
  </w:num>
  <w:num w:numId="27" w16cid:durableId="472449574">
    <w:abstractNumId w:val="30"/>
  </w:num>
  <w:num w:numId="28" w16cid:durableId="721095256">
    <w:abstractNumId w:val="8"/>
  </w:num>
  <w:num w:numId="29" w16cid:durableId="1078206668">
    <w:abstractNumId w:val="2"/>
  </w:num>
  <w:num w:numId="30" w16cid:durableId="734621110">
    <w:abstractNumId w:val="18"/>
  </w:num>
  <w:num w:numId="31" w16cid:durableId="449863081">
    <w:abstractNumId w:val="12"/>
  </w:num>
  <w:num w:numId="32" w16cid:durableId="1345132359">
    <w:abstractNumId w:val="39"/>
  </w:num>
  <w:num w:numId="33" w16cid:durableId="1949001776">
    <w:abstractNumId w:val="15"/>
  </w:num>
  <w:num w:numId="34" w16cid:durableId="1355233664">
    <w:abstractNumId w:val="21"/>
  </w:num>
  <w:num w:numId="35" w16cid:durableId="1445154885">
    <w:abstractNumId w:val="17"/>
  </w:num>
  <w:num w:numId="36" w16cid:durableId="1726441550">
    <w:abstractNumId w:val="9"/>
  </w:num>
  <w:num w:numId="37" w16cid:durableId="452596089">
    <w:abstractNumId w:val="20"/>
  </w:num>
  <w:num w:numId="38" w16cid:durableId="1268080613">
    <w:abstractNumId w:val="7"/>
  </w:num>
  <w:num w:numId="39" w16cid:durableId="930700623">
    <w:abstractNumId w:val="5"/>
  </w:num>
  <w:num w:numId="40" w16cid:durableId="12204780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8A4"/>
    <w:rsid w:val="000123E1"/>
    <w:rsid w:val="00013137"/>
    <w:rsid w:val="00051AB5"/>
    <w:rsid w:val="00055F3F"/>
    <w:rsid w:val="000668AC"/>
    <w:rsid w:val="00067A08"/>
    <w:rsid w:val="000B575B"/>
    <w:rsid w:val="000C2578"/>
    <w:rsid w:val="001020CF"/>
    <w:rsid w:val="00110958"/>
    <w:rsid w:val="00117DFA"/>
    <w:rsid w:val="001359D3"/>
    <w:rsid w:val="00140186"/>
    <w:rsid w:val="0014082E"/>
    <w:rsid w:val="00181837"/>
    <w:rsid w:val="00186AB6"/>
    <w:rsid w:val="00187E76"/>
    <w:rsid w:val="00197F2D"/>
    <w:rsid w:val="001C489D"/>
    <w:rsid w:val="001D6AED"/>
    <w:rsid w:val="002335C2"/>
    <w:rsid w:val="002424A5"/>
    <w:rsid w:val="00246395"/>
    <w:rsid w:val="00262575"/>
    <w:rsid w:val="002B733A"/>
    <w:rsid w:val="002C5CB4"/>
    <w:rsid w:val="002D5734"/>
    <w:rsid w:val="002D5B49"/>
    <w:rsid w:val="002E356C"/>
    <w:rsid w:val="003060A1"/>
    <w:rsid w:val="00321A82"/>
    <w:rsid w:val="003230D2"/>
    <w:rsid w:val="00366F63"/>
    <w:rsid w:val="003943D9"/>
    <w:rsid w:val="00395FCB"/>
    <w:rsid w:val="00436C12"/>
    <w:rsid w:val="004871FE"/>
    <w:rsid w:val="00497CF4"/>
    <w:rsid w:val="00497F66"/>
    <w:rsid w:val="004A29AE"/>
    <w:rsid w:val="004B4E55"/>
    <w:rsid w:val="004F7CD5"/>
    <w:rsid w:val="00547EE6"/>
    <w:rsid w:val="00551987"/>
    <w:rsid w:val="00563462"/>
    <w:rsid w:val="00570716"/>
    <w:rsid w:val="005B59E2"/>
    <w:rsid w:val="005B683A"/>
    <w:rsid w:val="005D62A1"/>
    <w:rsid w:val="005F3763"/>
    <w:rsid w:val="006000D6"/>
    <w:rsid w:val="00622589"/>
    <w:rsid w:val="00646DA8"/>
    <w:rsid w:val="00683BB7"/>
    <w:rsid w:val="006E0820"/>
    <w:rsid w:val="006E4012"/>
    <w:rsid w:val="006F7790"/>
    <w:rsid w:val="007019F1"/>
    <w:rsid w:val="007203ED"/>
    <w:rsid w:val="007216B5"/>
    <w:rsid w:val="007312A5"/>
    <w:rsid w:val="0074348F"/>
    <w:rsid w:val="00750E54"/>
    <w:rsid w:val="00796D36"/>
    <w:rsid w:val="007F7200"/>
    <w:rsid w:val="00811F49"/>
    <w:rsid w:val="008478A4"/>
    <w:rsid w:val="00860DDA"/>
    <w:rsid w:val="00874B3C"/>
    <w:rsid w:val="008963C2"/>
    <w:rsid w:val="0089720C"/>
    <w:rsid w:val="009072FE"/>
    <w:rsid w:val="00927BAF"/>
    <w:rsid w:val="00942ACC"/>
    <w:rsid w:val="009921F1"/>
    <w:rsid w:val="00992E7B"/>
    <w:rsid w:val="009A6E1E"/>
    <w:rsid w:val="009D1B1E"/>
    <w:rsid w:val="009F1759"/>
    <w:rsid w:val="00A073D6"/>
    <w:rsid w:val="00A25EC9"/>
    <w:rsid w:val="00A340E3"/>
    <w:rsid w:val="00A83C6C"/>
    <w:rsid w:val="00A84249"/>
    <w:rsid w:val="00A95530"/>
    <w:rsid w:val="00AD0A05"/>
    <w:rsid w:val="00AD2060"/>
    <w:rsid w:val="00B23C42"/>
    <w:rsid w:val="00B404A3"/>
    <w:rsid w:val="00B86875"/>
    <w:rsid w:val="00C0364D"/>
    <w:rsid w:val="00C331F7"/>
    <w:rsid w:val="00C70DCC"/>
    <w:rsid w:val="00C806C8"/>
    <w:rsid w:val="00D01D81"/>
    <w:rsid w:val="00D1444F"/>
    <w:rsid w:val="00D84804"/>
    <w:rsid w:val="00D93C9E"/>
    <w:rsid w:val="00DA1086"/>
    <w:rsid w:val="00DA688B"/>
    <w:rsid w:val="00DD2E1F"/>
    <w:rsid w:val="00DD6C7B"/>
    <w:rsid w:val="00E46993"/>
    <w:rsid w:val="00E60C63"/>
    <w:rsid w:val="00E65E3F"/>
    <w:rsid w:val="00E722BC"/>
    <w:rsid w:val="00E93488"/>
    <w:rsid w:val="00EC324E"/>
    <w:rsid w:val="00F370D6"/>
    <w:rsid w:val="00F46677"/>
    <w:rsid w:val="00F519EF"/>
    <w:rsid w:val="00F559F3"/>
    <w:rsid w:val="00F70953"/>
    <w:rsid w:val="00F74C55"/>
    <w:rsid w:val="00F82271"/>
    <w:rsid w:val="00F87C9A"/>
    <w:rsid w:val="00FA3F8D"/>
    <w:rsid w:val="00FA4551"/>
    <w:rsid w:val="00FD3F5B"/>
    <w:rsid w:val="00FD798E"/>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6E66F"/>
  <w15:docId w15:val="{3ECDD6E6-5E36-40AF-9195-61BA6A41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AO" w:eastAsia="pt-A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spacing w:before="400" w:after="200"/>
      <w:outlineLvl w:val="0"/>
    </w:pPr>
    <w:rPr>
      <w:b/>
      <w:bCs/>
      <w:color w:val="000000"/>
      <w:sz w:val="32"/>
      <w:szCs w:val="32"/>
    </w:rPr>
  </w:style>
  <w:style w:type="paragraph" w:styleId="Ttulo2">
    <w:name w:val="heading 2"/>
    <w:link w:val="Ttulo2Char"/>
    <w:uiPriority w:val="9"/>
    <w:unhideWhenUsed/>
    <w:qFormat/>
    <w:pPr>
      <w:spacing w:before="280" w:after="140"/>
      <w:outlineLvl w:val="1"/>
    </w:pPr>
    <w:rPr>
      <w:b/>
      <w:bCs/>
      <w:color w:val="333333"/>
      <w:sz w:val="28"/>
      <w:szCs w:val="28"/>
    </w:rPr>
  </w:style>
  <w:style w:type="paragraph" w:styleId="Ttulo3">
    <w:name w:val="heading 3"/>
    <w:link w:val="Ttulo3Char"/>
    <w:uiPriority w:val="9"/>
    <w:unhideWhenUsed/>
    <w:qFormat/>
    <w:pPr>
      <w:spacing w:before="200" w:after="100"/>
      <w:outlineLvl w:val="2"/>
    </w:pPr>
    <w:rPr>
      <w:b/>
      <w:bCs/>
      <w:color w:val="66666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link w:val="TtuloChar"/>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orpodetexto">
    <w:name w:val="Body Text"/>
    <w:link w:val="CorpodetextoChar"/>
    <w:pPr>
      <w:spacing w:after="160" w:line="360" w:lineRule="auto"/>
      <w:jc w:val="both"/>
    </w:pPr>
    <w:rPr>
      <w:color w:val="000000"/>
    </w:rPr>
  </w:style>
  <w:style w:type="character" w:customStyle="1" w:styleId="Ttulo1Char">
    <w:name w:val="Título 1 Char"/>
    <w:basedOn w:val="Fontepargpadro"/>
    <w:link w:val="Ttulo1"/>
    <w:uiPriority w:val="9"/>
    <w:rsid w:val="001D6AED"/>
    <w:rPr>
      <w:b/>
      <w:bCs/>
      <w:color w:val="000000"/>
      <w:sz w:val="32"/>
      <w:szCs w:val="32"/>
    </w:rPr>
  </w:style>
  <w:style w:type="character" w:customStyle="1" w:styleId="Ttulo2Char">
    <w:name w:val="Título 2 Char"/>
    <w:basedOn w:val="Fontepargpadro"/>
    <w:link w:val="Ttulo2"/>
    <w:uiPriority w:val="9"/>
    <w:rsid w:val="001D6AED"/>
    <w:rPr>
      <w:b/>
      <w:bCs/>
      <w:color w:val="333333"/>
      <w:sz w:val="28"/>
      <w:szCs w:val="28"/>
    </w:rPr>
  </w:style>
  <w:style w:type="character" w:customStyle="1" w:styleId="Ttulo3Char">
    <w:name w:val="Título 3 Char"/>
    <w:basedOn w:val="Fontepargpadro"/>
    <w:link w:val="Ttulo3"/>
    <w:uiPriority w:val="9"/>
    <w:rsid w:val="001D6AED"/>
    <w:rPr>
      <w:b/>
      <w:bCs/>
      <w:color w:val="666666"/>
      <w:sz w:val="26"/>
      <w:szCs w:val="26"/>
    </w:rPr>
  </w:style>
  <w:style w:type="character" w:customStyle="1" w:styleId="TtuloChar">
    <w:name w:val="Título Char"/>
    <w:basedOn w:val="Fontepargpadro"/>
    <w:link w:val="Ttulo"/>
    <w:uiPriority w:val="10"/>
    <w:rsid w:val="001D6AED"/>
    <w:rPr>
      <w:sz w:val="56"/>
      <w:szCs w:val="56"/>
    </w:rPr>
  </w:style>
  <w:style w:type="character" w:customStyle="1" w:styleId="CorpodetextoChar">
    <w:name w:val="Corpo de texto Char"/>
    <w:basedOn w:val="Fontepargpadro"/>
    <w:link w:val="Corpodetexto"/>
    <w:rsid w:val="001D6AED"/>
    <w:rPr>
      <w:color w:val="000000"/>
    </w:rPr>
  </w:style>
  <w:style w:type="paragraph" w:styleId="Cabealho">
    <w:name w:val="header"/>
    <w:basedOn w:val="Normal"/>
    <w:link w:val="CabealhoChar"/>
    <w:uiPriority w:val="99"/>
    <w:unhideWhenUsed/>
    <w:rsid w:val="001D6AED"/>
    <w:pPr>
      <w:tabs>
        <w:tab w:val="center" w:pos="4252"/>
        <w:tab w:val="right" w:pos="8504"/>
      </w:tabs>
    </w:pPr>
  </w:style>
  <w:style w:type="character" w:customStyle="1" w:styleId="CabealhoChar">
    <w:name w:val="Cabeçalho Char"/>
    <w:basedOn w:val="Fontepargpadro"/>
    <w:link w:val="Cabealho"/>
    <w:uiPriority w:val="99"/>
    <w:rsid w:val="001D6AED"/>
  </w:style>
  <w:style w:type="paragraph" w:styleId="Rodap">
    <w:name w:val="footer"/>
    <w:basedOn w:val="Normal"/>
    <w:link w:val="RodapChar"/>
    <w:uiPriority w:val="99"/>
    <w:unhideWhenUsed/>
    <w:rsid w:val="001D6AED"/>
    <w:pPr>
      <w:tabs>
        <w:tab w:val="center" w:pos="4252"/>
        <w:tab w:val="right" w:pos="8504"/>
      </w:tabs>
    </w:pPr>
  </w:style>
  <w:style w:type="character" w:customStyle="1" w:styleId="RodapChar">
    <w:name w:val="Rodapé Char"/>
    <w:basedOn w:val="Fontepargpadro"/>
    <w:link w:val="Rodap"/>
    <w:uiPriority w:val="99"/>
    <w:rsid w:val="001D6AED"/>
  </w:style>
  <w:style w:type="paragraph" w:styleId="Sumrio1">
    <w:name w:val="toc 1"/>
    <w:basedOn w:val="Normal"/>
    <w:next w:val="Normal"/>
    <w:autoRedefine/>
    <w:uiPriority w:val="39"/>
    <w:unhideWhenUsed/>
    <w:rsid w:val="00992E7B"/>
    <w:pPr>
      <w:tabs>
        <w:tab w:val="right" w:leader="dot" w:pos="9016"/>
      </w:tabs>
      <w:spacing w:after="100"/>
    </w:pPr>
    <w:rPr>
      <w:rFonts w:ascii="Times New Roman" w:hAnsi="Times New Roman" w:cs="Times New Roman"/>
      <w:b/>
      <w:bCs/>
      <w:noProof/>
    </w:rPr>
  </w:style>
  <w:style w:type="paragraph" w:styleId="Sumrio2">
    <w:name w:val="toc 2"/>
    <w:basedOn w:val="Normal"/>
    <w:next w:val="Normal"/>
    <w:autoRedefine/>
    <w:uiPriority w:val="39"/>
    <w:unhideWhenUsed/>
    <w:rsid w:val="001D6AED"/>
    <w:pPr>
      <w:spacing w:after="100"/>
      <w:ind w:left="240"/>
    </w:pPr>
  </w:style>
  <w:style w:type="paragraph" w:styleId="Sumrio3">
    <w:name w:val="toc 3"/>
    <w:basedOn w:val="Normal"/>
    <w:next w:val="Normal"/>
    <w:autoRedefine/>
    <w:uiPriority w:val="39"/>
    <w:unhideWhenUsed/>
    <w:rsid w:val="001D6AED"/>
    <w:pPr>
      <w:spacing w:after="100"/>
      <w:ind w:left="480"/>
    </w:pPr>
  </w:style>
  <w:style w:type="character" w:styleId="Refdecomentrio">
    <w:name w:val="annotation reference"/>
    <w:basedOn w:val="Fontepargpadro"/>
    <w:uiPriority w:val="99"/>
    <w:semiHidden/>
    <w:unhideWhenUsed/>
    <w:rsid w:val="0089720C"/>
    <w:rPr>
      <w:sz w:val="16"/>
      <w:szCs w:val="16"/>
    </w:rPr>
  </w:style>
  <w:style w:type="paragraph" w:styleId="Textodecomentrio">
    <w:name w:val="annotation text"/>
    <w:basedOn w:val="Normal"/>
    <w:link w:val="TextodecomentrioChar"/>
    <w:uiPriority w:val="99"/>
    <w:semiHidden/>
    <w:unhideWhenUsed/>
    <w:rsid w:val="0089720C"/>
    <w:rPr>
      <w:sz w:val="20"/>
      <w:szCs w:val="20"/>
    </w:rPr>
  </w:style>
  <w:style w:type="character" w:customStyle="1" w:styleId="TextodecomentrioChar">
    <w:name w:val="Texto de comentário Char"/>
    <w:basedOn w:val="Fontepargpadro"/>
    <w:link w:val="Textodecomentrio"/>
    <w:uiPriority w:val="99"/>
    <w:semiHidden/>
    <w:rsid w:val="0089720C"/>
    <w:rPr>
      <w:sz w:val="20"/>
      <w:szCs w:val="20"/>
    </w:rPr>
  </w:style>
  <w:style w:type="paragraph" w:styleId="Assuntodocomentrio">
    <w:name w:val="annotation subject"/>
    <w:basedOn w:val="Textodecomentrio"/>
    <w:next w:val="Textodecomentrio"/>
    <w:link w:val="AssuntodocomentrioChar"/>
    <w:uiPriority w:val="99"/>
    <w:semiHidden/>
    <w:unhideWhenUsed/>
    <w:rsid w:val="0089720C"/>
    <w:rPr>
      <w:b/>
      <w:bCs/>
    </w:rPr>
  </w:style>
  <w:style w:type="character" w:customStyle="1" w:styleId="AssuntodocomentrioChar">
    <w:name w:val="Assunto do comentário Char"/>
    <w:basedOn w:val="TextodecomentrioChar"/>
    <w:link w:val="Assuntodocomentrio"/>
    <w:uiPriority w:val="99"/>
    <w:semiHidden/>
    <w:rsid w:val="0089720C"/>
    <w:rPr>
      <w:b/>
      <w:bCs/>
      <w:sz w:val="20"/>
      <w:szCs w:val="20"/>
    </w:rPr>
  </w:style>
  <w:style w:type="character" w:styleId="HiperlinkVisitado">
    <w:name w:val="FollowedHyperlink"/>
    <w:basedOn w:val="Fontepargpadro"/>
    <w:uiPriority w:val="99"/>
    <w:semiHidden/>
    <w:unhideWhenUsed/>
    <w:rsid w:val="00B23C42"/>
    <w:rPr>
      <w:color w:val="800080"/>
      <w:u w:val="single"/>
    </w:rPr>
  </w:style>
  <w:style w:type="paragraph" w:customStyle="1" w:styleId="msonormal0">
    <w:name w:val="msonormal"/>
    <w:basedOn w:val="Normal"/>
    <w:rsid w:val="00B23C42"/>
    <w:pPr>
      <w:spacing w:before="100" w:beforeAutospacing="1" w:after="100" w:afterAutospacing="1"/>
    </w:pPr>
    <w:rPr>
      <w:rFonts w:ascii="Times New Roman" w:eastAsia="Times New Roman" w:hAnsi="Times New Roman" w:cs="Times New Roman"/>
    </w:rPr>
  </w:style>
  <w:style w:type="paragraph" w:customStyle="1" w:styleId="xl65">
    <w:name w:val="xl65"/>
    <w:basedOn w:val="Normal"/>
    <w:rsid w:val="00B23C42"/>
    <w:pPr>
      <w:pBdr>
        <w:top w:val="single" w:sz="4" w:space="0" w:color="000000"/>
        <w:left w:val="single" w:sz="4" w:space="0" w:color="000000"/>
        <w:bottom w:val="single" w:sz="4" w:space="0" w:color="000000"/>
        <w:right w:val="single" w:sz="4" w:space="0" w:color="000000"/>
      </w:pBdr>
      <w:shd w:val="clear" w:color="1F4E78" w:fill="1F4E78"/>
      <w:spacing w:before="100" w:beforeAutospacing="1" w:after="100" w:afterAutospacing="1"/>
      <w:jc w:val="center"/>
      <w:textAlignment w:val="center"/>
    </w:pPr>
    <w:rPr>
      <w:rFonts w:ascii="Calibri" w:eastAsia="Times New Roman" w:hAnsi="Calibri" w:cs="Calibri"/>
      <w:b/>
      <w:bCs/>
      <w:color w:val="FFFFFF"/>
    </w:rPr>
  </w:style>
  <w:style w:type="paragraph" w:customStyle="1" w:styleId="xl66">
    <w:name w:val="xl66"/>
    <w:basedOn w:val="Normal"/>
    <w:rsid w:val="00B23C42"/>
    <w:pPr>
      <w:pBdr>
        <w:top w:val="single" w:sz="4" w:space="0" w:color="000000"/>
        <w:left w:val="single" w:sz="4" w:space="0" w:color="000000"/>
        <w:bottom w:val="single" w:sz="4" w:space="0" w:color="000000"/>
        <w:right w:val="single" w:sz="4" w:space="0" w:color="000000"/>
      </w:pBdr>
      <w:shd w:val="clear" w:color="4472C4" w:fill="4472C4"/>
      <w:spacing w:before="100" w:beforeAutospacing="1" w:after="100" w:afterAutospacing="1"/>
      <w:jc w:val="center"/>
      <w:textAlignment w:val="center"/>
    </w:pPr>
    <w:rPr>
      <w:rFonts w:ascii="Calibri" w:eastAsia="Times New Roman" w:hAnsi="Calibri" w:cs="Calibri"/>
      <w:b/>
      <w:bCs/>
      <w:color w:val="FFFFFF"/>
    </w:rPr>
  </w:style>
  <w:style w:type="paragraph" w:customStyle="1" w:styleId="xl67">
    <w:name w:val="xl67"/>
    <w:basedOn w:val="Normal"/>
    <w:rsid w:val="00B23C42"/>
    <w:pPr>
      <w:pBdr>
        <w:top w:val="single" w:sz="4" w:space="0" w:color="000000"/>
        <w:left w:val="single" w:sz="4" w:space="0" w:color="000000"/>
        <w:bottom w:val="single" w:sz="4" w:space="0" w:color="000000"/>
        <w:right w:val="single" w:sz="4" w:space="0" w:color="000000"/>
      </w:pBdr>
      <w:shd w:val="clear" w:color="4472C4" w:fill="4472C4"/>
      <w:spacing w:before="100" w:beforeAutospacing="1" w:after="100" w:afterAutospacing="1"/>
      <w:textAlignment w:val="center"/>
    </w:pPr>
    <w:rPr>
      <w:rFonts w:ascii="Calibri" w:eastAsia="Times New Roman" w:hAnsi="Calibri" w:cs="Calibri"/>
      <w:b/>
      <w:bCs/>
      <w:color w:val="FFFFFF"/>
    </w:rPr>
  </w:style>
  <w:style w:type="paragraph" w:customStyle="1" w:styleId="xl68">
    <w:name w:val="xl68"/>
    <w:basedOn w:val="Normal"/>
    <w:rsid w:val="00B23C42"/>
    <w:pPr>
      <w:pBdr>
        <w:top w:val="single" w:sz="4" w:space="0" w:color="000000"/>
        <w:left w:val="single" w:sz="4" w:space="0" w:color="000000"/>
        <w:bottom w:val="single" w:sz="4" w:space="0" w:color="000000"/>
        <w:right w:val="single" w:sz="4" w:space="0" w:color="000000"/>
      </w:pBdr>
      <w:shd w:val="clear" w:color="70AD47" w:fill="70AD47"/>
      <w:spacing w:before="100" w:beforeAutospacing="1" w:after="100" w:afterAutospacing="1"/>
    </w:pPr>
    <w:rPr>
      <w:rFonts w:ascii="Times New Roman" w:eastAsia="Times New Roman" w:hAnsi="Times New Roman" w:cs="Times New Roman"/>
    </w:rPr>
  </w:style>
  <w:style w:type="paragraph" w:customStyle="1" w:styleId="xl69">
    <w:name w:val="xl69"/>
    <w:basedOn w:val="Normal"/>
    <w:rsid w:val="00B23C42"/>
    <w:pPr>
      <w:pBdr>
        <w:top w:val="single" w:sz="4" w:space="0" w:color="000000"/>
        <w:left w:val="single" w:sz="4" w:space="0" w:color="000000"/>
        <w:bottom w:val="single" w:sz="4" w:space="0" w:color="000000"/>
        <w:right w:val="single" w:sz="4" w:space="0" w:color="000000"/>
      </w:pBdr>
      <w:shd w:val="clear" w:color="8EA9DB" w:fill="8EA9DB"/>
      <w:spacing w:before="100" w:beforeAutospacing="1" w:after="100" w:afterAutospacing="1"/>
      <w:jc w:val="center"/>
      <w:textAlignment w:val="center"/>
    </w:pPr>
    <w:rPr>
      <w:rFonts w:ascii="Calibri" w:eastAsia="Times New Roman" w:hAnsi="Calibri" w:cs="Calibri"/>
      <w:b/>
      <w:bCs/>
      <w:sz w:val="20"/>
      <w:szCs w:val="20"/>
    </w:rPr>
  </w:style>
  <w:style w:type="paragraph" w:customStyle="1" w:styleId="xl70">
    <w:name w:val="xl70"/>
    <w:basedOn w:val="Normal"/>
    <w:rsid w:val="00B23C42"/>
    <w:pPr>
      <w:pBdr>
        <w:top w:val="single" w:sz="4" w:space="0" w:color="000000"/>
        <w:left w:val="single" w:sz="4" w:space="7" w:color="000000"/>
        <w:bottom w:val="single" w:sz="4" w:space="0" w:color="000000"/>
        <w:right w:val="single" w:sz="4" w:space="0" w:color="000000"/>
      </w:pBdr>
      <w:shd w:val="clear" w:color="8EA9DB" w:fill="8EA9DB"/>
      <w:spacing w:before="100" w:beforeAutospacing="1" w:after="100" w:afterAutospacing="1"/>
      <w:ind w:firstLineChars="100" w:firstLine="100"/>
      <w:textAlignment w:val="center"/>
    </w:pPr>
    <w:rPr>
      <w:rFonts w:ascii="Calibri" w:eastAsia="Times New Roman" w:hAnsi="Calibri" w:cs="Calibri"/>
      <w:b/>
      <w:bCs/>
      <w:sz w:val="20"/>
      <w:szCs w:val="20"/>
    </w:rPr>
  </w:style>
  <w:style w:type="paragraph" w:customStyle="1" w:styleId="xl71">
    <w:name w:val="xl71"/>
    <w:basedOn w:val="Normal"/>
    <w:rsid w:val="00B23C42"/>
    <w:pPr>
      <w:pBdr>
        <w:top w:val="single" w:sz="4" w:space="0" w:color="000000"/>
        <w:left w:val="single" w:sz="4" w:space="0" w:color="000000"/>
        <w:bottom w:val="single" w:sz="4" w:space="0" w:color="000000"/>
        <w:right w:val="single" w:sz="4" w:space="0" w:color="000000"/>
      </w:pBdr>
      <w:shd w:val="clear" w:color="C5D9F1" w:fill="C5D9F1"/>
      <w:spacing w:before="100" w:beforeAutospacing="1" w:after="100" w:afterAutospacing="1"/>
      <w:jc w:val="center"/>
      <w:textAlignment w:val="center"/>
    </w:pPr>
    <w:rPr>
      <w:rFonts w:ascii="Calibri" w:eastAsia="Times New Roman" w:hAnsi="Calibri" w:cs="Calibri"/>
      <w:sz w:val="20"/>
      <w:szCs w:val="20"/>
    </w:rPr>
  </w:style>
  <w:style w:type="paragraph" w:customStyle="1" w:styleId="xl72">
    <w:name w:val="xl72"/>
    <w:basedOn w:val="Normal"/>
    <w:rsid w:val="00B23C42"/>
    <w:pPr>
      <w:pBdr>
        <w:top w:val="single" w:sz="4" w:space="0" w:color="000000"/>
        <w:left w:val="single" w:sz="4" w:space="14" w:color="000000"/>
        <w:bottom w:val="single" w:sz="4" w:space="0" w:color="000000"/>
        <w:right w:val="single" w:sz="4" w:space="0" w:color="000000"/>
      </w:pBdr>
      <w:shd w:val="clear" w:color="C5D9F1" w:fill="C5D9F1"/>
      <w:spacing w:before="100" w:beforeAutospacing="1" w:after="100" w:afterAutospacing="1"/>
      <w:ind w:firstLineChars="200" w:firstLine="200"/>
      <w:textAlignment w:val="center"/>
    </w:pPr>
    <w:rPr>
      <w:rFonts w:ascii="Calibri" w:eastAsia="Times New Roman" w:hAnsi="Calibri" w:cs="Calibri"/>
      <w:sz w:val="20"/>
      <w:szCs w:val="20"/>
    </w:rPr>
  </w:style>
  <w:style w:type="paragraph" w:customStyle="1" w:styleId="xl73">
    <w:name w:val="xl73"/>
    <w:basedOn w:val="Normal"/>
    <w:rsid w:val="00B23C42"/>
    <w:pPr>
      <w:pBdr>
        <w:top w:val="single" w:sz="4" w:space="0" w:color="000000"/>
        <w:left w:val="single" w:sz="4" w:space="0" w:color="000000"/>
        <w:bottom w:val="single" w:sz="4" w:space="0" w:color="000000"/>
        <w:right w:val="single" w:sz="4" w:space="0" w:color="000000"/>
      </w:pBdr>
      <w:shd w:val="clear" w:color="FF0000" w:fill="FF0000"/>
      <w:spacing w:before="100" w:beforeAutospacing="1" w:after="100" w:afterAutospacing="1"/>
    </w:pPr>
    <w:rPr>
      <w:rFonts w:ascii="Times New Roman" w:eastAsia="Times New Roman" w:hAnsi="Times New Roman" w:cs="Times New Roman"/>
    </w:rPr>
  </w:style>
  <w:style w:type="paragraph" w:customStyle="1" w:styleId="xl74">
    <w:name w:val="xl74"/>
    <w:basedOn w:val="Normal"/>
    <w:rsid w:val="00B23C42"/>
    <w:pPr>
      <w:spacing w:before="100" w:beforeAutospacing="1" w:after="100" w:afterAutospacing="1"/>
    </w:pPr>
    <w:rPr>
      <w:rFonts w:ascii="Calibri" w:eastAsia="Times New Roman" w:hAnsi="Calibri" w:cs="Calibri"/>
      <w:b/>
      <w:bCs/>
    </w:rPr>
  </w:style>
  <w:style w:type="paragraph" w:customStyle="1" w:styleId="xl75">
    <w:name w:val="xl75"/>
    <w:basedOn w:val="Normal"/>
    <w:rsid w:val="00B23C42"/>
    <w:pPr>
      <w:pBdr>
        <w:top w:val="single" w:sz="4" w:space="0" w:color="000000"/>
        <w:left w:val="single" w:sz="4" w:space="0" w:color="000000"/>
        <w:bottom w:val="single" w:sz="4" w:space="0" w:color="000000"/>
        <w:right w:val="single" w:sz="4" w:space="0" w:color="000000"/>
      </w:pBdr>
      <w:shd w:val="clear" w:color="4472C4" w:fill="4472C4"/>
      <w:spacing w:before="100" w:beforeAutospacing="1" w:after="100" w:afterAutospacing="1"/>
    </w:pPr>
    <w:rPr>
      <w:rFonts w:ascii="Times New Roman" w:eastAsia="Times New Roman" w:hAnsi="Times New Roman" w:cs="Times New Roman"/>
    </w:rPr>
  </w:style>
  <w:style w:type="paragraph" w:customStyle="1" w:styleId="xl76">
    <w:name w:val="xl76"/>
    <w:basedOn w:val="Normal"/>
    <w:rsid w:val="00B23C42"/>
    <w:pPr>
      <w:pBdr>
        <w:top w:val="single" w:sz="4" w:space="0" w:color="000000"/>
        <w:left w:val="single" w:sz="4" w:space="0" w:color="000000"/>
        <w:bottom w:val="single" w:sz="4" w:space="0" w:color="000000"/>
        <w:right w:val="single" w:sz="4" w:space="0" w:color="000000"/>
      </w:pBdr>
      <w:shd w:val="clear" w:color="8EA9DB" w:fill="8EA9DB"/>
      <w:spacing w:before="100" w:beforeAutospacing="1" w:after="100" w:afterAutospacing="1"/>
    </w:pPr>
    <w:rPr>
      <w:rFonts w:ascii="Times New Roman" w:eastAsia="Times New Roman" w:hAnsi="Times New Roman" w:cs="Times New Roman"/>
    </w:rPr>
  </w:style>
  <w:style w:type="paragraph" w:customStyle="1" w:styleId="xl77">
    <w:name w:val="xl77"/>
    <w:basedOn w:val="Normal"/>
    <w:rsid w:val="00B23C42"/>
    <w:pPr>
      <w:pBdr>
        <w:top w:val="single" w:sz="4" w:space="0" w:color="000000"/>
        <w:left w:val="single" w:sz="4" w:space="0" w:color="000000"/>
        <w:bottom w:val="single" w:sz="4" w:space="0" w:color="000000"/>
        <w:right w:val="single" w:sz="4" w:space="0" w:color="000000"/>
      </w:pBdr>
      <w:shd w:val="clear" w:color="C5D9F1" w:fill="C5D9F1"/>
      <w:spacing w:before="100" w:beforeAutospacing="1" w:after="100" w:afterAutospacing="1"/>
    </w:pPr>
    <w:rPr>
      <w:rFonts w:ascii="Times New Roman" w:eastAsia="Times New Roman" w:hAnsi="Times New Roman" w:cs="Times New Roman"/>
    </w:rPr>
  </w:style>
  <w:style w:type="paragraph" w:styleId="Commarcadores">
    <w:name w:val="List Bullet"/>
    <w:basedOn w:val="Normal"/>
    <w:uiPriority w:val="99"/>
    <w:unhideWhenUsed/>
    <w:rsid w:val="002E356C"/>
    <w:pPr>
      <w:numPr>
        <w:numId w:val="14"/>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F8D7D-A15A-4254-8C68-F49E506C3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18</Pages>
  <Words>3143</Words>
  <Characters>17918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Jandira Pena</cp:lastModifiedBy>
  <cp:revision>17</cp:revision>
  <cp:lastPrinted>2026-01-25T22:54:00Z</cp:lastPrinted>
  <dcterms:created xsi:type="dcterms:W3CDTF">2026-01-25T21:03:00Z</dcterms:created>
  <dcterms:modified xsi:type="dcterms:W3CDTF">2026-01-27T06:40:00Z</dcterms:modified>
</cp:coreProperties>
</file>