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sz w:val="24"/>
          <w:szCs w:val="24"/>
        </w:rPr>
      </w:pPr>
      <w:r w:rsidDel="00000000" w:rsidR="00000000" w:rsidRPr="00000000">
        <w:rPr>
          <w:sz w:val="24"/>
          <w:szCs w:val="24"/>
          <w:rtl w:val="0"/>
        </w:rPr>
        <w:t xml:space="preserve">Etxebarri baserria </w:t>
      </w:r>
      <w:r w:rsidDel="00000000" w:rsidR="00000000" w:rsidRPr="00000000">
        <w:rPr>
          <w:sz w:val="24"/>
          <w:szCs w:val="24"/>
          <w:rtl w:val="0"/>
        </w:rPr>
        <w:t xml:space="preserve">XVI. mendeko baserria da eta bi solairu ditu: beheko solairuan animalientzako kortak zeuden, eta, goiko solairua, etxebizitzarako prestatuta zegoen. 2009ko irailean sute bat sufritu zuen, eta teilatua suntsituta gelditu zen. Hala ere, suari esker, XVI. mendeko margolanak azaleratu ziren. Juan de Armonaren irudi errenazentistak dira, eta hau oso bitxia da, izan ere, normalean eraikin erlijiosoetan agertzen direlako (elizak, ermitak, basilikak...). Baina, tamalez, apurturik eta babesik gabe zegoenez, aurkitutako margolanak zikintzen eta galtzen hasi ziren. Horregatik, ondare hau babesteko, Etxebarriko baserria konpondu zuten eta, gaur egun, Laudioko altxorretariko bat bihurtu da.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