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3D0" w:rsidRPr="007463BD" w:rsidRDefault="001A33D0" w:rsidP="001A33D0">
      <w:pPr>
        <w:jc w:val="right"/>
        <w:rPr>
          <w:rFonts w:asciiTheme="majorHAnsi" w:hAnsiTheme="majorHAnsi" w:cstheme="majorHAnsi"/>
          <w:b/>
          <w:sz w:val="28"/>
          <w:szCs w:val="28"/>
        </w:rPr>
      </w:pPr>
      <w:r w:rsidRPr="007463BD">
        <w:rPr>
          <w:rFonts w:asciiTheme="majorHAnsi" w:hAnsiTheme="majorHAnsi" w:cstheme="majorHAnsi"/>
          <w:b/>
          <w:noProof/>
          <w:sz w:val="28"/>
          <w:szCs w:val="28"/>
        </w:rPr>
        <w:t>ISO #####-#:####(X)</w:t>
      </w:r>
    </w:p>
    <w:p w:rsidR="001A33D0" w:rsidRPr="007463BD" w:rsidRDefault="001A33D0" w:rsidP="001A33D0">
      <w:pPr>
        <w:jc w:val="right"/>
        <w:rPr>
          <w:rFonts w:asciiTheme="majorHAnsi" w:hAnsiTheme="majorHAnsi" w:cstheme="majorHAnsi"/>
        </w:rPr>
      </w:pPr>
      <w:r w:rsidRPr="007463BD">
        <w:rPr>
          <w:rFonts w:asciiTheme="majorHAnsi" w:hAnsiTheme="majorHAnsi" w:cstheme="majorHAnsi"/>
          <w:noProof/>
        </w:rPr>
        <w:t>ISO </w:t>
      </w:r>
      <w:r w:rsidRPr="007463BD">
        <w:rPr>
          <w:rFonts w:asciiTheme="majorHAnsi" w:hAnsiTheme="majorHAnsi" w:cstheme="majorHAnsi"/>
        </w:rPr>
        <w:t>TC </w:t>
      </w:r>
      <w:r w:rsidRPr="007463BD">
        <w:rPr>
          <w:rFonts w:asciiTheme="majorHAnsi" w:hAnsiTheme="majorHAnsi" w:cstheme="majorHAnsi"/>
          <w:noProof/>
        </w:rPr>
        <w:t>###</w:t>
      </w:r>
      <w:r w:rsidRPr="007463BD">
        <w:rPr>
          <w:rFonts w:asciiTheme="majorHAnsi" w:hAnsiTheme="majorHAnsi" w:cstheme="majorHAnsi"/>
        </w:rPr>
        <w:t>/SC </w:t>
      </w:r>
      <w:r w:rsidRPr="007463BD">
        <w:rPr>
          <w:rFonts w:asciiTheme="majorHAnsi" w:hAnsiTheme="majorHAnsi" w:cstheme="majorHAnsi"/>
          <w:noProof/>
        </w:rPr>
        <w:t>##</w:t>
      </w:r>
      <w:r w:rsidRPr="007463BD">
        <w:rPr>
          <w:rFonts w:asciiTheme="majorHAnsi" w:hAnsiTheme="majorHAnsi" w:cstheme="majorHAnsi"/>
        </w:rPr>
        <w:t>/WG #</w:t>
      </w:r>
    </w:p>
    <w:p w:rsidR="001A33D0" w:rsidRPr="007463BD" w:rsidRDefault="001A33D0" w:rsidP="001A33D0">
      <w:pPr>
        <w:spacing w:after="2000"/>
        <w:jc w:val="right"/>
        <w:rPr>
          <w:rFonts w:asciiTheme="majorHAnsi" w:hAnsiTheme="majorHAnsi" w:cstheme="majorHAnsi"/>
        </w:rPr>
      </w:pPr>
      <w:bookmarkStart w:id="0" w:name="CVP_Secretariat_Loca"/>
      <w:r w:rsidRPr="007463BD">
        <w:rPr>
          <w:rFonts w:asciiTheme="majorHAnsi" w:hAnsiTheme="majorHAnsi" w:cstheme="majorHAnsi"/>
        </w:rPr>
        <w:t>Secretariat</w:t>
      </w:r>
      <w:bookmarkEnd w:id="0"/>
      <w:r w:rsidRPr="007463BD">
        <w:rPr>
          <w:rFonts w:asciiTheme="majorHAnsi" w:hAnsiTheme="majorHAnsi" w:cstheme="majorHAnsi"/>
        </w:rPr>
        <w:t xml:space="preserve">: </w:t>
      </w:r>
      <w:r w:rsidRPr="007463BD">
        <w:rPr>
          <w:rFonts w:asciiTheme="majorHAnsi" w:hAnsiTheme="majorHAnsi" w:cstheme="majorHAnsi"/>
          <w:noProof/>
        </w:rPr>
        <w:t>XXXX</w:t>
      </w:r>
    </w:p>
    <w:p w:rsidR="001A33D0" w:rsidRPr="007463BD" w:rsidRDefault="001A33D0" w:rsidP="001A33D0">
      <w:pPr>
        <w:spacing w:line="360" w:lineRule="atLeast"/>
        <w:jc w:val="left"/>
        <w:rPr>
          <w:rFonts w:asciiTheme="majorHAnsi" w:hAnsiTheme="majorHAnsi" w:cstheme="majorHAnsi"/>
          <w:b/>
          <w:sz w:val="32"/>
          <w:szCs w:val="32"/>
        </w:rPr>
      </w:pPr>
      <w:r w:rsidRPr="007463BD">
        <w:rPr>
          <w:rFonts w:asciiTheme="majorHAnsi" w:hAnsiTheme="majorHAnsi" w:cstheme="majorHAnsi"/>
          <w:b/>
          <w:sz w:val="32"/>
          <w:szCs w:val="32"/>
        </w:rPr>
        <w:t xml:space="preserve">Title </w:t>
      </w:r>
      <w:r w:rsidRPr="007463BD">
        <w:rPr>
          <w:rFonts w:asciiTheme="majorHAnsi" w:hAnsiTheme="majorHAnsi" w:cstheme="majorHAnsi"/>
          <w:sz w:val="32"/>
          <w:szCs w:val="32"/>
        </w:rPr>
        <w:t>(Introductory element — Main element — Part #: Part title)</w:t>
      </w:r>
      <w:bookmarkStart w:id="1" w:name="_GoBack"/>
      <w:bookmarkEnd w:id="1"/>
    </w:p>
    <w:p w:rsidR="001A33D0" w:rsidRPr="007463BD" w:rsidRDefault="001A33D0" w:rsidP="001A33D0">
      <w:pPr>
        <w:spacing w:before="2000"/>
        <w:rPr>
          <w:rFonts w:asciiTheme="majorHAnsi" w:hAnsiTheme="majorHAnsi" w:cstheme="majorHAnsi"/>
        </w:rPr>
      </w:pPr>
    </w:p>
    <w:p w:rsidR="001A33D0" w:rsidRPr="007463BD" w:rsidRDefault="001A33D0" w:rsidP="001A33D0">
      <w:pPr>
        <w:pBdr>
          <w:top w:val="single" w:sz="4" w:space="1" w:color="auto"/>
          <w:left w:val="single" w:sz="4" w:space="4" w:color="auto"/>
          <w:bottom w:val="single" w:sz="4" w:space="1" w:color="auto"/>
          <w:right w:val="single" w:sz="4" w:space="4" w:color="auto"/>
        </w:pBdr>
        <w:ind w:left="85" w:right="85"/>
        <w:jc w:val="center"/>
        <w:rPr>
          <w:rFonts w:asciiTheme="majorHAnsi" w:hAnsiTheme="majorHAnsi" w:cstheme="majorHAnsi"/>
          <w:sz w:val="80"/>
          <w:szCs w:val="80"/>
        </w:rPr>
      </w:pPr>
      <w:r w:rsidRPr="007463BD">
        <w:rPr>
          <w:rFonts w:asciiTheme="majorHAnsi" w:hAnsiTheme="majorHAnsi" w:cstheme="majorHAnsi"/>
          <w:sz w:val="80"/>
          <w:szCs w:val="80"/>
        </w:rPr>
        <w:t>WD/CD/DIS/FDIS stage</w:t>
      </w:r>
    </w:p>
    <w:p w:rsidR="001A33D0" w:rsidRPr="007463BD" w:rsidRDefault="001A33D0" w:rsidP="001A33D0">
      <w:pPr>
        <w:spacing w:after="120"/>
        <w:rPr>
          <w:rFonts w:asciiTheme="majorHAnsi" w:hAnsiTheme="majorHAnsi" w:cstheme="majorHAnsi"/>
        </w:rPr>
      </w:pPr>
    </w:p>
    <w:p w:rsidR="001A33D0" w:rsidRPr="007463BD" w:rsidRDefault="001A33D0" w:rsidP="001A33D0">
      <w:pPr>
        <w:pBdr>
          <w:top w:val="single" w:sz="4" w:space="1" w:color="auto"/>
          <w:left w:val="single" w:sz="4" w:space="4" w:color="auto"/>
          <w:bottom w:val="single" w:sz="4" w:space="1" w:color="auto"/>
          <w:right w:val="single" w:sz="4" w:space="4" w:color="auto"/>
        </w:pBdr>
        <w:spacing w:after="120"/>
        <w:ind w:left="85" w:right="85"/>
        <w:jc w:val="center"/>
        <w:rPr>
          <w:rFonts w:asciiTheme="majorHAnsi" w:hAnsiTheme="majorHAnsi" w:cstheme="majorHAnsi"/>
          <w:b/>
          <w:sz w:val="20"/>
        </w:rPr>
      </w:pPr>
      <w:r w:rsidRPr="007463BD">
        <w:rPr>
          <w:rFonts w:asciiTheme="majorHAnsi" w:hAnsiTheme="majorHAnsi" w:cstheme="majorHAnsi"/>
          <w:b/>
          <w:sz w:val="20"/>
        </w:rPr>
        <w:t>Warning for WDs and CDs</w:t>
      </w:r>
    </w:p>
    <w:p w:rsidR="001A33D0" w:rsidRPr="007463BD" w:rsidRDefault="001A33D0" w:rsidP="001A33D0">
      <w:pPr>
        <w:pBdr>
          <w:top w:val="single" w:sz="4" w:space="1" w:color="auto"/>
          <w:left w:val="single" w:sz="4" w:space="4" w:color="auto"/>
          <w:bottom w:val="single" w:sz="4" w:space="1" w:color="auto"/>
          <w:right w:val="single" w:sz="4" w:space="4" w:color="auto"/>
        </w:pBdr>
        <w:spacing w:after="120"/>
        <w:ind w:left="85" w:right="85"/>
        <w:rPr>
          <w:rFonts w:asciiTheme="majorHAnsi" w:hAnsiTheme="majorHAnsi" w:cstheme="majorHAnsi"/>
          <w:bCs/>
          <w:sz w:val="20"/>
        </w:rPr>
      </w:pPr>
      <w:r w:rsidRPr="007463BD">
        <w:rPr>
          <w:rFonts w:asciiTheme="majorHAnsi" w:hAnsiTheme="majorHAnsi" w:cstheme="majorHAnsi"/>
          <w:bCs/>
          <w:sz w:val="20"/>
        </w:rPr>
        <w:t>This document is not an ISO International Standard. It is distributed for review and comment. It is subject to change without notice and may not be referred to as an International Standard.</w:t>
      </w:r>
    </w:p>
    <w:p w:rsidR="001A33D0" w:rsidRPr="007463BD" w:rsidRDefault="001A33D0" w:rsidP="001A33D0">
      <w:pPr>
        <w:pBdr>
          <w:top w:val="single" w:sz="4" w:space="1" w:color="auto"/>
          <w:left w:val="single" w:sz="4" w:space="4" w:color="auto"/>
          <w:bottom w:val="single" w:sz="4" w:space="1" w:color="auto"/>
          <w:right w:val="single" w:sz="4" w:space="4" w:color="auto"/>
        </w:pBdr>
        <w:ind w:left="85" w:right="85"/>
        <w:rPr>
          <w:rFonts w:asciiTheme="majorHAnsi" w:hAnsiTheme="majorHAnsi" w:cstheme="majorHAnsi"/>
          <w:sz w:val="20"/>
        </w:rPr>
      </w:pPr>
      <w:r w:rsidRPr="007463BD">
        <w:rPr>
          <w:rFonts w:asciiTheme="majorHAnsi" w:hAnsiTheme="majorHAnsi" w:cstheme="majorHAnsi"/>
          <w:bCs/>
          <w:sz w:val="20"/>
        </w:rPr>
        <w:t>Recipients of this draft are invited to submit, with their comments, notification of any relevant patent rights of which they are aware and to provide supporting documentation.</w:t>
      </w:r>
    </w:p>
    <w:p w:rsidR="001A33D0" w:rsidRPr="007463BD" w:rsidRDefault="001A33D0" w:rsidP="001A33D0">
      <w:pPr>
        <w:spacing w:before="1200" w:after="120"/>
        <w:jc w:val="left"/>
        <w:rPr>
          <w:rStyle w:val="Hyperlink"/>
          <w:rFonts w:asciiTheme="majorHAnsi" w:hAnsiTheme="majorHAnsi" w:cstheme="majorHAnsi"/>
          <w:i/>
          <w:color w:val="0070C0"/>
          <w:sz w:val="20"/>
          <w:szCs w:val="20"/>
          <w:lang w:val="en-GB"/>
        </w:rPr>
      </w:pPr>
      <w:r w:rsidRPr="007463BD">
        <w:rPr>
          <w:rFonts w:asciiTheme="majorHAnsi" w:hAnsiTheme="majorHAnsi" w:cstheme="majorHAnsi"/>
          <w:i/>
          <w:color w:val="0070C0"/>
          <w:sz w:val="20"/>
          <w:szCs w:val="20"/>
        </w:rPr>
        <w:t xml:space="preserve">To help you, this guide on writing standards was produced by the ISO/TMB and is available at </w:t>
      </w:r>
      <w:hyperlink r:id="rId11" w:history="1">
        <w:r w:rsidR="005B3EC6" w:rsidRPr="007463BD">
          <w:rPr>
            <w:rStyle w:val="Hyperlink"/>
            <w:rFonts w:asciiTheme="majorHAnsi" w:hAnsiTheme="majorHAnsi" w:cstheme="majorHAnsi"/>
            <w:i/>
            <w:sz w:val="20"/>
            <w:szCs w:val="20"/>
            <w:lang w:val="en-GB"/>
          </w:rPr>
          <w:t>https://www.iso.org/iso/how-to-write-standards.pdf</w:t>
        </w:r>
      </w:hyperlink>
    </w:p>
    <w:p w:rsidR="001A33D0" w:rsidRPr="007463BD" w:rsidRDefault="001A33D0" w:rsidP="001A33D0">
      <w:pPr>
        <w:spacing w:before="240" w:after="120"/>
        <w:jc w:val="left"/>
        <w:rPr>
          <w:rStyle w:val="Hyperlink"/>
          <w:rFonts w:asciiTheme="majorHAnsi" w:hAnsiTheme="majorHAnsi" w:cstheme="majorHAnsi"/>
          <w:i/>
          <w:color w:val="0070C0"/>
          <w:sz w:val="20"/>
          <w:szCs w:val="20"/>
          <w:lang w:val="en-GB"/>
        </w:rPr>
      </w:pPr>
      <w:r w:rsidRPr="007463BD">
        <w:rPr>
          <w:rFonts w:asciiTheme="majorHAnsi" w:hAnsiTheme="majorHAnsi" w:cstheme="majorHAnsi"/>
          <w:i/>
          <w:color w:val="0070C0"/>
          <w:sz w:val="20"/>
          <w:szCs w:val="20"/>
        </w:rPr>
        <w:t xml:space="preserve">A model manuscript of a draft International Standard (known as “The Rice Model”) is available at </w:t>
      </w:r>
      <w:hyperlink r:id="rId12" w:history="1">
        <w:r w:rsidR="005B3EC6" w:rsidRPr="007463BD">
          <w:rPr>
            <w:rStyle w:val="Hyperlink"/>
            <w:rFonts w:asciiTheme="majorHAnsi" w:eastAsia="Times New Roman" w:hAnsiTheme="majorHAnsi" w:cstheme="majorHAnsi"/>
            <w:i/>
            <w:sz w:val="20"/>
            <w:szCs w:val="20"/>
            <w:lang w:val="en-GB"/>
          </w:rPr>
          <w:t>https://www.iso.org/iso/model_document-rice_model.pdf</w:t>
        </w:r>
      </w:hyperlink>
    </w:p>
    <w:p w:rsidR="001A33D0" w:rsidRPr="007463BD" w:rsidRDefault="001A33D0" w:rsidP="001A33D0">
      <w:pPr>
        <w:rPr>
          <w:rFonts w:asciiTheme="majorHAnsi" w:hAnsiTheme="majorHAnsi" w:cstheme="majorHAnsi"/>
        </w:rPr>
      </w:pPr>
    </w:p>
    <w:p w:rsidR="001A33D0" w:rsidRPr="007463BD" w:rsidRDefault="001A33D0" w:rsidP="001A33D0">
      <w:pPr>
        <w:rPr>
          <w:rFonts w:asciiTheme="majorHAnsi" w:hAnsiTheme="majorHAnsi" w:cstheme="majorHAnsi"/>
        </w:rPr>
        <w:sectPr w:rsidR="001A33D0" w:rsidRPr="007463BD" w:rsidSect="007463BD">
          <w:headerReference w:type="even" r:id="rId13"/>
          <w:headerReference w:type="default" r:id="rId14"/>
          <w:footerReference w:type="even" r:id="rId15"/>
          <w:footerReference w:type="default" r:id="rId16"/>
          <w:type w:val="oddPage"/>
          <w:pgSz w:w="11906" w:h="16838" w:code="9"/>
          <w:pgMar w:top="1440" w:right="1440" w:bottom="1440" w:left="1440" w:header="709" w:footer="0" w:gutter="567"/>
          <w:cols w:space="720"/>
          <w:docGrid w:linePitch="299"/>
        </w:sectPr>
      </w:pPr>
    </w:p>
    <w:p w:rsidR="001A33D0" w:rsidRPr="007463BD" w:rsidRDefault="001A33D0" w:rsidP="001A33D0">
      <w:pPr>
        <w:pStyle w:val="zzCopyright"/>
        <w:pageBreakBefore/>
        <w:pBdr>
          <w:top w:val="single" w:sz="4" w:space="1" w:color="auto"/>
          <w:left w:val="single" w:sz="4" w:space="4" w:color="auto"/>
          <w:bottom w:val="none" w:sz="0" w:space="0" w:color="auto"/>
          <w:right w:val="single" w:sz="4" w:space="4" w:color="auto"/>
        </w:pBdr>
        <w:autoSpaceDE w:val="0"/>
        <w:autoSpaceDN w:val="0"/>
        <w:adjustRightInd w:val="0"/>
        <w:spacing w:before="40"/>
        <w:ind w:left="102" w:right="102"/>
        <w:jc w:val="left"/>
        <w:rPr>
          <w:rFonts w:asciiTheme="majorHAnsi" w:hAnsiTheme="majorHAnsi" w:cstheme="majorHAnsi"/>
          <w:color w:val="auto"/>
        </w:rPr>
      </w:pPr>
      <w:r w:rsidRPr="007463BD">
        <w:rPr>
          <w:rFonts w:asciiTheme="majorHAnsi" w:hAnsiTheme="majorHAnsi" w:cstheme="majorHAnsi"/>
          <w:color w:val="auto"/>
        </w:rPr>
        <w:lastRenderedPageBreak/>
        <w:t>© ISO 20</w:t>
      </w:r>
      <w:r w:rsidR="007F3B91" w:rsidRPr="007463BD">
        <w:rPr>
          <w:rFonts w:asciiTheme="majorHAnsi" w:hAnsiTheme="majorHAnsi" w:cstheme="majorHAnsi"/>
          <w:color w:val="auto"/>
        </w:rPr>
        <w:t>XX</w:t>
      </w:r>
    </w:p>
    <w:p w:rsidR="001A33D0" w:rsidRPr="007463BD"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rPr>
          <w:rFonts w:asciiTheme="majorHAnsi" w:hAnsiTheme="majorHAnsi" w:cstheme="majorHAnsi"/>
          <w:color w:val="auto"/>
          <w:sz w:val="20"/>
        </w:rPr>
      </w:pPr>
      <w:r w:rsidRPr="007463BD">
        <w:rPr>
          <w:rFonts w:asciiTheme="majorHAnsi" w:hAnsiTheme="majorHAnsi" w:cstheme="majorHAnsi"/>
          <w:color w:val="auto"/>
          <w:sz w:val="20"/>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rsidR="001A33D0" w:rsidRPr="007463BD"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rFonts w:asciiTheme="majorHAnsi" w:hAnsiTheme="majorHAnsi" w:cstheme="majorHAnsi"/>
          <w:color w:val="auto"/>
          <w:sz w:val="20"/>
        </w:rPr>
      </w:pPr>
      <w:r w:rsidRPr="007463BD">
        <w:rPr>
          <w:rFonts w:asciiTheme="majorHAnsi" w:hAnsiTheme="majorHAnsi" w:cstheme="majorHAnsi"/>
          <w:color w:val="auto"/>
          <w:sz w:val="20"/>
        </w:rPr>
        <w:t>ISO copyright office</w:t>
      </w:r>
    </w:p>
    <w:p w:rsidR="001A33D0" w:rsidRPr="007463BD"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rFonts w:asciiTheme="majorHAnsi" w:hAnsiTheme="majorHAnsi" w:cstheme="majorHAnsi"/>
          <w:color w:val="auto"/>
          <w:sz w:val="20"/>
        </w:rPr>
      </w:pPr>
      <w:r w:rsidRPr="007463BD">
        <w:rPr>
          <w:rFonts w:asciiTheme="majorHAnsi" w:hAnsiTheme="majorHAnsi" w:cstheme="majorHAnsi"/>
          <w:color w:val="auto"/>
          <w:sz w:val="20"/>
        </w:rPr>
        <w:t>CP 401</w:t>
      </w:r>
      <w:r w:rsidR="001A33D0" w:rsidRPr="007463BD">
        <w:rPr>
          <w:rFonts w:asciiTheme="majorHAnsi" w:hAnsiTheme="majorHAnsi" w:cstheme="majorHAnsi"/>
          <w:color w:val="auto"/>
          <w:sz w:val="20"/>
        </w:rPr>
        <w:t xml:space="preserve"> • </w:t>
      </w:r>
      <w:r w:rsidRPr="007463BD">
        <w:rPr>
          <w:rFonts w:asciiTheme="majorHAnsi" w:hAnsiTheme="majorHAnsi" w:cstheme="majorHAnsi"/>
          <w:color w:val="auto"/>
          <w:sz w:val="20"/>
        </w:rPr>
        <w:t>Ch. de Blandonnet 8</w:t>
      </w:r>
    </w:p>
    <w:p w:rsidR="001A33D0" w:rsidRPr="007463BD"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rFonts w:asciiTheme="majorHAnsi" w:hAnsiTheme="majorHAnsi" w:cstheme="majorHAnsi"/>
          <w:color w:val="auto"/>
          <w:sz w:val="20"/>
        </w:rPr>
      </w:pPr>
      <w:r w:rsidRPr="007463BD">
        <w:rPr>
          <w:rFonts w:asciiTheme="majorHAnsi" w:hAnsiTheme="majorHAnsi" w:cstheme="majorHAnsi"/>
          <w:color w:val="auto"/>
          <w:sz w:val="20"/>
        </w:rPr>
        <w:t>CH-1214 Vernier, Geneva</w:t>
      </w:r>
    </w:p>
    <w:p w:rsidR="001A33D0" w:rsidRPr="007463BD"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rFonts w:asciiTheme="majorHAnsi" w:hAnsiTheme="majorHAnsi" w:cstheme="majorHAnsi"/>
          <w:color w:val="auto"/>
          <w:sz w:val="20"/>
          <w:lang w:val="en-US"/>
        </w:rPr>
      </w:pPr>
      <w:r w:rsidRPr="007463BD">
        <w:rPr>
          <w:rFonts w:asciiTheme="majorHAnsi" w:hAnsiTheme="majorHAnsi" w:cstheme="majorHAnsi"/>
          <w:color w:val="auto"/>
          <w:sz w:val="20"/>
          <w:lang w:val="en-US"/>
        </w:rPr>
        <w:t xml:space="preserve">Phone: </w:t>
      </w:r>
      <w:r w:rsidR="001A33D0" w:rsidRPr="007463BD">
        <w:rPr>
          <w:rFonts w:asciiTheme="majorHAnsi" w:hAnsiTheme="majorHAnsi" w:cstheme="majorHAnsi"/>
          <w:color w:val="auto"/>
          <w:sz w:val="20"/>
          <w:lang w:val="en-US"/>
        </w:rPr>
        <w:t>+41 22 749 01 11</w:t>
      </w:r>
    </w:p>
    <w:p w:rsidR="001A33D0" w:rsidRPr="007463BD"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rFonts w:asciiTheme="majorHAnsi" w:hAnsiTheme="majorHAnsi" w:cstheme="majorHAnsi"/>
          <w:color w:val="auto"/>
          <w:sz w:val="20"/>
          <w:lang w:val="en-US"/>
        </w:rPr>
      </w:pPr>
      <w:r w:rsidRPr="007463BD">
        <w:rPr>
          <w:rFonts w:asciiTheme="majorHAnsi" w:hAnsiTheme="majorHAnsi" w:cstheme="majorHAnsi"/>
          <w:color w:val="auto"/>
          <w:sz w:val="20"/>
          <w:lang w:val="en-US"/>
        </w:rPr>
        <w:t xml:space="preserve">Email: </w:t>
      </w:r>
      <w:r w:rsidR="001A33D0" w:rsidRPr="007463BD">
        <w:rPr>
          <w:rFonts w:asciiTheme="majorHAnsi" w:hAnsiTheme="majorHAnsi" w:cstheme="majorHAnsi"/>
          <w:color w:val="auto"/>
          <w:sz w:val="20"/>
          <w:lang w:val="en-US"/>
        </w:rPr>
        <w:t>copyright@iso.org</w:t>
      </w:r>
    </w:p>
    <w:p w:rsidR="00BC394B" w:rsidRPr="007463BD" w:rsidRDefault="00BC394B" w:rsidP="00BC394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firstLine="403"/>
        <w:rPr>
          <w:rFonts w:asciiTheme="majorHAnsi" w:hAnsiTheme="majorHAnsi" w:cstheme="majorHAnsi"/>
          <w:color w:val="auto"/>
          <w:sz w:val="20"/>
        </w:rPr>
      </w:pPr>
      <w:r w:rsidRPr="007463BD">
        <w:rPr>
          <w:rFonts w:asciiTheme="majorHAnsi" w:hAnsiTheme="majorHAnsi" w:cstheme="majorHAnsi"/>
          <w:color w:val="auto"/>
          <w:sz w:val="20"/>
        </w:rPr>
        <w:t>Website: www.iso.org</w:t>
      </w:r>
    </w:p>
    <w:p w:rsidR="001A33D0" w:rsidRPr="007463BD" w:rsidRDefault="00BC394B" w:rsidP="00BC394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rPr>
          <w:rFonts w:asciiTheme="majorHAnsi" w:hAnsiTheme="majorHAnsi" w:cstheme="majorHAnsi"/>
          <w:color w:val="auto"/>
          <w:sz w:val="20"/>
        </w:rPr>
      </w:pPr>
      <w:r w:rsidRPr="007463BD">
        <w:rPr>
          <w:rFonts w:asciiTheme="majorHAnsi" w:hAnsiTheme="majorHAnsi" w:cstheme="majorHAnsi"/>
          <w:color w:val="auto"/>
          <w:sz w:val="20"/>
        </w:rPr>
        <w:t>Published in Switzerland</w:t>
      </w:r>
    </w:p>
    <w:p w:rsidR="001A33D0" w:rsidRPr="007463BD" w:rsidRDefault="001A33D0" w:rsidP="001A33D0">
      <w:pPr>
        <w:pStyle w:val="zzContents"/>
        <w:spacing w:before="0"/>
        <w:rPr>
          <w:rFonts w:asciiTheme="majorHAnsi" w:hAnsiTheme="majorHAnsi" w:cstheme="majorHAnsi"/>
        </w:rPr>
      </w:pPr>
      <w:r w:rsidRPr="007463BD">
        <w:rPr>
          <w:rFonts w:asciiTheme="majorHAnsi" w:hAnsiTheme="majorHAnsi" w:cstheme="majorHAnsi"/>
        </w:rPr>
        <w:lastRenderedPageBreak/>
        <w:t>Contents</w:t>
      </w:r>
    </w:p>
    <w:p w:rsidR="001A33D0" w:rsidRPr="007463BD" w:rsidRDefault="001A33D0" w:rsidP="001A33D0">
      <w:pPr>
        <w:rPr>
          <w:rFonts w:asciiTheme="majorHAnsi" w:hAnsiTheme="majorHAnsi" w:cstheme="majorHAnsi"/>
          <w:i/>
          <w:color w:val="0070C0"/>
        </w:rPr>
      </w:pPr>
      <w:r w:rsidRPr="007463BD">
        <w:rPr>
          <w:rFonts w:asciiTheme="majorHAnsi" w:hAnsiTheme="majorHAnsi" w:cstheme="majorHAnsi"/>
          <w:i/>
          <w:color w:val="0070C0"/>
        </w:rPr>
        <w:t>This template allows you to work with default MS Word functions and styles. You can use these if you want to maintain the Table of Contents automatically and apply auto-numbering.</w:t>
      </w:r>
    </w:p>
    <w:p w:rsidR="001A33D0" w:rsidRPr="007463BD" w:rsidRDefault="001A33D0" w:rsidP="001A33D0">
      <w:pPr>
        <w:rPr>
          <w:rFonts w:asciiTheme="majorHAnsi" w:hAnsiTheme="majorHAnsi" w:cstheme="majorHAnsi"/>
          <w:i/>
          <w:color w:val="0070C0"/>
        </w:rPr>
      </w:pPr>
      <w:r w:rsidRPr="007463BD">
        <w:rPr>
          <w:rFonts w:asciiTheme="majorHAnsi" w:hAnsiTheme="majorHAnsi" w:cstheme="majorHAnsi"/>
          <w:i/>
          <w:color w:val="0070C0"/>
        </w:rPr>
        <w:t>To update the Table of Contents please select it and press "F9".</w:t>
      </w:r>
    </w:p>
    <w:p w:rsidR="0054733A" w:rsidRPr="007463BD" w:rsidRDefault="0054733A">
      <w:pPr>
        <w:pStyle w:val="TOC1"/>
        <w:rPr>
          <w:rFonts w:asciiTheme="majorHAnsi" w:eastAsiaTheme="minorEastAsia" w:hAnsiTheme="majorHAnsi" w:cstheme="majorHAnsi"/>
          <w:b w:val="0"/>
          <w:noProof/>
        </w:rPr>
      </w:pPr>
      <w:r w:rsidRPr="007463BD">
        <w:rPr>
          <w:rFonts w:asciiTheme="majorHAnsi" w:hAnsiTheme="majorHAnsi" w:cstheme="majorHAnsi"/>
        </w:rPr>
        <w:fldChar w:fldCharType="begin"/>
      </w:r>
      <w:r w:rsidRPr="007463BD">
        <w:rPr>
          <w:rFonts w:asciiTheme="majorHAnsi" w:hAnsiTheme="majorHAnsi" w:cstheme="majorHAnsi"/>
        </w:rPr>
        <w:instrText xml:space="preserve"> TOC \o "</w:instrText>
      </w:r>
      <w:r w:rsidR="002C453D" w:rsidRPr="007463BD">
        <w:rPr>
          <w:rFonts w:asciiTheme="majorHAnsi" w:hAnsiTheme="majorHAnsi" w:cstheme="majorHAnsi"/>
        </w:rPr>
        <w:instrText>1</w:instrText>
      </w:r>
      <w:r w:rsidRPr="007463BD">
        <w:rPr>
          <w:rFonts w:asciiTheme="majorHAnsi" w:hAnsiTheme="majorHAnsi" w:cstheme="majorHAnsi"/>
        </w:rPr>
        <w:instrText xml:space="preserve">-3" \h \z \t "Heading 1;1;ANNEX;1;Biblio Title;1;Foreword Title;1;Intro Title;1" </w:instrText>
      </w:r>
      <w:r w:rsidRPr="007463BD">
        <w:rPr>
          <w:rFonts w:asciiTheme="majorHAnsi" w:hAnsiTheme="majorHAnsi" w:cstheme="majorHAnsi"/>
        </w:rPr>
        <w:fldChar w:fldCharType="separate"/>
      </w:r>
      <w:hyperlink w:anchor="_Toc485815077" w:history="1">
        <w:r w:rsidRPr="007463BD">
          <w:rPr>
            <w:rStyle w:val="Hyperlink"/>
            <w:rFonts w:asciiTheme="majorHAnsi" w:hAnsiTheme="majorHAnsi" w:cstheme="majorHAnsi"/>
            <w:noProof/>
            <w:lang w:val="en-GB"/>
          </w:rPr>
          <w:t>Foreword</w:t>
        </w:r>
        <w:r w:rsidRPr="007463BD">
          <w:rPr>
            <w:rFonts w:asciiTheme="majorHAnsi" w:hAnsiTheme="majorHAnsi" w:cstheme="majorHAnsi"/>
            <w:noProof/>
            <w:webHidden/>
          </w:rPr>
          <w:tab/>
        </w:r>
        <w:r w:rsidRPr="007463BD">
          <w:rPr>
            <w:rFonts w:asciiTheme="majorHAnsi" w:hAnsiTheme="majorHAnsi" w:cstheme="majorHAnsi"/>
            <w:noProof/>
            <w:webHidden/>
          </w:rPr>
          <w:fldChar w:fldCharType="begin"/>
        </w:r>
        <w:r w:rsidRPr="007463BD">
          <w:rPr>
            <w:rFonts w:asciiTheme="majorHAnsi" w:hAnsiTheme="majorHAnsi" w:cstheme="majorHAnsi"/>
            <w:noProof/>
            <w:webHidden/>
          </w:rPr>
          <w:instrText xml:space="preserve"> PAGEREF _Toc485815077 \h </w:instrText>
        </w:r>
        <w:r w:rsidRPr="007463BD">
          <w:rPr>
            <w:rFonts w:asciiTheme="majorHAnsi" w:hAnsiTheme="majorHAnsi" w:cstheme="majorHAnsi"/>
            <w:noProof/>
            <w:webHidden/>
          </w:rPr>
        </w:r>
        <w:r w:rsidRPr="007463BD">
          <w:rPr>
            <w:rFonts w:asciiTheme="majorHAnsi" w:hAnsiTheme="majorHAnsi" w:cstheme="majorHAnsi"/>
            <w:noProof/>
            <w:webHidden/>
          </w:rPr>
          <w:fldChar w:fldCharType="separate"/>
        </w:r>
        <w:r w:rsidR="007463BD" w:rsidRPr="007463BD">
          <w:rPr>
            <w:rFonts w:asciiTheme="majorHAnsi" w:hAnsiTheme="majorHAnsi" w:cstheme="majorHAnsi"/>
            <w:noProof/>
            <w:webHidden/>
          </w:rPr>
          <w:t>iii</w:t>
        </w:r>
        <w:r w:rsidRPr="007463BD">
          <w:rPr>
            <w:rFonts w:asciiTheme="majorHAnsi" w:hAnsiTheme="majorHAnsi" w:cstheme="majorHAnsi"/>
            <w:noProof/>
            <w:webHidden/>
          </w:rPr>
          <w:fldChar w:fldCharType="end"/>
        </w:r>
      </w:hyperlink>
    </w:p>
    <w:p w:rsidR="0054733A" w:rsidRPr="007463BD" w:rsidRDefault="007F36B5">
      <w:pPr>
        <w:pStyle w:val="TOC1"/>
        <w:rPr>
          <w:rFonts w:asciiTheme="majorHAnsi" w:eastAsiaTheme="minorEastAsia" w:hAnsiTheme="majorHAnsi" w:cstheme="majorHAnsi"/>
          <w:b w:val="0"/>
          <w:noProof/>
        </w:rPr>
      </w:pPr>
      <w:hyperlink w:anchor="_Toc485815078" w:history="1">
        <w:r w:rsidR="0054733A" w:rsidRPr="007463BD">
          <w:rPr>
            <w:rStyle w:val="Hyperlink"/>
            <w:rFonts w:asciiTheme="majorHAnsi" w:hAnsiTheme="majorHAnsi" w:cstheme="majorHAnsi"/>
            <w:noProof/>
            <w:lang w:val="en-GB"/>
          </w:rPr>
          <w:t>Introduction</w:t>
        </w:r>
        <w:r w:rsidR="0054733A" w:rsidRPr="007463BD">
          <w:rPr>
            <w:rFonts w:asciiTheme="majorHAnsi" w:hAnsiTheme="majorHAnsi" w:cstheme="majorHAnsi"/>
            <w:noProof/>
            <w:webHidden/>
          </w:rPr>
          <w:tab/>
        </w:r>
        <w:r w:rsidR="0054733A" w:rsidRPr="007463BD">
          <w:rPr>
            <w:rFonts w:asciiTheme="majorHAnsi" w:hAnsiTheme="majorHAnsi" w:cstheme="majorHAnsi"/>
            <w:noProof/>
            <w:webHidden/>
          </w:rPr>
          <w:fldChar w:fldCharType="begin"/>
        </w:r>
        <w:r w:rsidR="0054733A" w:rsidRPr="007463BD">
          <w:rPr>
            <w:rFonts w:asciiTheme="majorHAnsi" w:hAnsiTheme="majorHAnsi" w:cstheme="majorHAnsi"/>
            <w:noProof/>
            <w:webHidden/>
          </w:rPr>
          <w:instrText xml:space="preserve"> PAGEREF _Toc485815078 \h </w:instrText>
        </w:r>
        <w:r w:rsidR="0054733A" w:rsidRPr="007463BD">
          <w:rPr>
            <w:rFonts w:asciiTheme="majorHAnsi" w:hAnsiTheme="majorHAnsi" w:cstheme="majorHAnsi"/>
            <w:noProof/>
            <w:webHidden/>
          </w:rPr>
        </w:r>
        <w:r w:rsidR="0054733A" w:rsidRPr="007463BD">
          <w:rPr>
            <w:rFonts w:asciiTheme="majorHAnsi" w:hAnsiTheme="majorHAnsi" w:cstheme="majorHAnsi"/>
            <w:noProof/>
            <w:webHidden/>
          </w:rPr>
          <w:fldChar w:fldCharType="separate"/>
        </w:r>
        <w:r w:rsidR="007463BD" w:rsidRPr="007463BD">
          <w:rPr>
            <w:rFonts w:asciiTheme="majorHAnsi" w:hAnsiTheme="majorHAnsi" w:cstheme="majorHAnsi"/>
            <w:noProof/>
            <w:webHidden/>
          </w:rPr>
          <w:t>iii</w:t>
        </w:r>
        <w:r w:rsidR="0054733A" w:rsidRPr="007463BD">
          <w:rPr>
            <w:rFonts w:asciiTheme="majorHAnsi" w:hAnsiTheme="majorHAnsi" w:cstheme="majorHAnsi"/>
            <w:noProof/>
            <w:webHidden/>
          </w:rPr>
          <w:fldChar w:fldCharType="end"/>
        </w:r>
      </w:hyperlink>
    </w:p>
    <w:p w:rsidR="0054733A" w:rsidRPr="007463BD" w:rsidRDefault="007F36B5">
      <w:pPr>
        <w:pStyle w:val="TOC1"/>
        <w:rPr>
          <w:rFonts w:asciiTheme="majorHAnsi" w:eastAsiaTheme="minorEastAsia" w:hAnsiTheme="majorHAnsi" w:cstheme="majorHAnsi"/>
          <w:b w:val="0"/>
          <w:noProof/>
        </w:rPr>
      </w:pPr>
      <w:hyperlink w:anchor="_Toc485815079" w:history="1">
        <w:r w:rsidR="0054733A" w:rsidRPr="007463BD">
          <w:rPr>
            <w:rStyle w:val="Hyperlink"/>
            <w:rFonts w:asciiTheme="majorHAnsi" w:hAnsiTheme="majorHAnsi" w:cstheme="majorHAnsi"/>
            <w:noProof/>
            <w:lang w:val="en-GB"/>
          </w:rPr>
          <w:t>1</w:t>
        </w:r>
        <w:r w:rsidR="0054733A" w:rsidRPr="007463BD">
          <w:rPr>
            <w:rFonts w:asciiTheme="majorHAnsi" w:eastAsiaTheme="minorEastAsia" w:hAnsiTheme="majorHAnsi" w:cstheme="majorHAnsi"/>
            <w:b w:val="0"/>
            <w:noProof/>
          </w:rPr>
          <w:tab/>
        </w:r>
        <w:r w:rsidR="0054733A" w:rsidRPr="007463BD">
          <w:rPr>
            <w:rStyle w:val="Hyperlink"/>
            <w:rFonts w:asciiTheme="majorHAnsi" w:hAnsiTheme="majorHAnsi" w:cstheme="majorHAnsi"/>
            <w:noProof/>
            <w:lang w:val="en-GB"/>
          </w:rPr>
          <w:t xml:space="preserve">Scope </w:t>
        </w:r>
        <w:r w:rsidR="0054733A" w:rsidRPr="007463BD">
          <w:rPr>
            <w:rStyle w:val="Hyperlink"/>
            <w:rFonts w:asciiTheme="majorHAnsi" w:hAnsiTheme="majorHAnsi" w:cstheme="majorHAnsi"/>
            <w:i/>
            <w:noProof/>
            <w:lang w:val="en-GB"/>
          </w:rPr>
          <w:t>(mandatory)</w:t>
        </w:r>
        <w:r w:rsidR="0054733A" w:rsidRPr="007463BD">
          <w:rPr>
            <w:rFonts w:asciiTheme="majorHAnsi" w:hAnsiTheme="majorHAnsi" w:cstheme="majorHAnsi"/>
            <w:noProof/>
            <w:webHidden/>
          </w:rPr>
          <w:tab/>
        </w:r>
        <w:r w:rsidR="0054733A" w:rsidRPr="007463BD">
          <w:rPr>
            <w:rFonts w:asciiTheme="majorHAnsi" w:hAnsiTheme="majorHAnsi" w:cstheme="majorHAnsi"/>
            <w:noProof/>
            <w:webHidden/>
          </w:rPr>
          <w:fldChar w:fldCharType="begin"/>
        </w:r>
        <w:r w:rsidR="0054733A" w:rsidRPr="007463BD">
          <w:rPr>
            <w:rFonts w:asciiTheme="majorHAnsi" w:hAnsiTheme="majorHAnsi" w:cstheme="majorHAnsi"/>
            <w:noProof/>
            <w:webHidden/>
          </w:rPr>
          <w:instrText xml:space="preserve"> PAGEREF _Toc485815079 \h </w:instrText>
        </w:r>
        <w:r w:rsidR="0054733A" w:rsidRPr="007463BD">
          <w:rPr>
            <w:rFonts w:asciiTheme="majorHAnsi" w:hAnsiTheme="majorHAnsi" w:cstheme="majorHAnsi"/>
            <w:noProof/>
            <w:webHidden/>
          </w:rPr>
        </w:r>
        <w:r w:rsidR="0054733A" w:rsidRPr="007463BD">
          <w:rPr>
            <w:rFonts w:asciiTheme="majorHAnsi" w:hAnsiTheme="majorHAnsi" w:cstheme="majorHAnsi"/>
            <w:noProof/>
            <w:webHidden/>
          </w:rPr>
          <w:fldChar w:fldCharType="separate"/>
        </w:r>
        <w:r w:rsidR="007463BD" w:rsidRPr="007463BD">
          <w:rPr>
            <w:rFonts w:asciiTheme="majorHAnsi" w:hAnsiTheme="majorHAnsi" w:cstheme="majorHAnsi"/>
            <w:noProof/>
            <w:webHidden/>
          </w:rPr>
          <w:t>3</w:t>
        </w:r>
        <w:r w:rsidR="0054733A" w:rsidRPr="007463BD">
          <w:rPr>
            <w:rFonts w:asciiTheme="majorHAnsi" w:hAnsiTheme="majorHAnsi" w:cstheme="majorHAnsi"/>
            <w:noProof/>
            <w:webHidden/>
          </w:rPr>
          <w:fldChar w:fldCharType="end"/>
        </w:r>
      </w:hyperlink>
    </w:p>
    <w:p w:rsidR="0054733A" w:rsidRPr="007463BD" w:rsidRDefault="007F36B5">
      <w:pPr>
        <w:pStyle w:val="TOC1"/>
        <w:rPr>
          <w:rFonts w:asciiTheme="majorHAnsi" w:eastAsiaTheme="minorEastAsia" w:hAnsiTheme="majorHAnsi" w:cstheme="majorHAnsi"/>
          <w:b w:val="0"/>
          <w:noProof/>
        </w:rPr>
      </w:pPr>
      <w:hyperlink w:anchor="_Toc485815080" w:history="1">
        <w:r w:rsidR="0054733A" w:rsidRPr="007463BD">
          <w:rPr>
            <w:rStyle w:val="Hyperlink"/>
            <w:rFonts w:asciiTheme="majorHAnsi" w:hAnsiTheme="majorHAnsi" w:cstheme="majorHAnsi"/>
            <w:noProof/>
            <w:lang w:val="en-GB"/>
          </w:rPr>
          <w:t>2</w:t>
        </w:r>
        <w:r w:rsidR="0054733A" w:rsidRPr="007463BD">
          <w:rPr>
            <w:rFonts w:asciiTheme="majorHAnsi" w:eastAsiaTheme="minorEastAsia" w:hAnsiTheme="majorHAnsi" w:cstheme="majorHAnsi"/>
            <w:b w:val="0"/>
            <w:noProof/>
          </w:rPr>
          <w:tab/>
        </w:r>
        <w:r w:rsidR="0054733A" w:rsidRPr="007463BD">
          <w:rPr>
            <w:rStyle w:val="Hyperlink"/>
            <w:rFonts w:asciiTheme="majorHAnsi" w:hAnsiTheme="majorHAnsi" w:cstheme="majorHAnsi"/>
            <w:noProof/>
            <w:lang w:val="en-GB"/>
          </w:rPr>
          <w:t xml:space="preserve">Normative references </w:t>
        </w:r>
        <w:r w:rsidR="0054733A" w:rsidRPr="007463BD">
          <w:rPr>
            <w:rStyle w:val="Hyperlink"/>
            <w:rFonts w:asciiTheme="majorHAnsi" w:hAnsiTheme="majorHAnsi" w:cstheme="majorHAnsi"/>
            <w:i/>
            <w:noProof/>
            <w:lang w:val="en-GB"/>
          </w:rPr>
          <w:t>(mandatory)</w:t>
        </w:r>
        <w:r w:rsidR="0054733A" w:rsidRPr="007463BD">
          <w:rPr>
            <w:rFonts w:asciiTheme="majorHAnsi" w:hAnsiTheme="majorHAnsi" w:cstheme="majorHAnsi"/>
            <w:noProof/>
            <w:webHidden/>
          </w:rPr>
          <w:tab/>
        </w:r>
        <w:r w:rsidR="0054733A" w:rsidRPr="007463BD">
          <w:rPr>
            <w:rFonts w:asciiTheme="majorHAnsi" w:hAnsiTheme="majorHAnsi" w:cstheme="majorHAnsi"/>
            <w:noProof/>
            <w:webHidden/>
          </w:rPr>
          <w:fldChar w:fldCharType="begin"/>
        </w:r>
        <w:r w:rsidR="0054733A" w:rsidRPr="007463BD">
          <w:rPr>
            <w:rFonts w:asciiTheme="majorHAnsi" w:hAnsiTheme="majorHAnsi" w:cstheme="majorHAnsi"/>
            <w:noProof/>
            <w:webHidden/>
          </w:rPr>
          <w:instrText xml:space="preserve"> PAGEREF _Toc485815080 \h </w:instrText>
        </w:r>
        <w:r w:rsidR="0054733A" w:rsidRPr="007463BD">
          <w:rPr>
            <w:rFonts w:asciiTheme="majorHAnsi" w:hAnsiTheme="majorHAnsi" w:cstheme="majorHAnsi"/>
            <w:noProof/>
            <w:webHidden/>
          </w:rPr>
        </w:r>
        <w:r w:rsidR="0054733A" w:rsidRPr="007463BD">
          <w:rPr>
            <w:rFonts w:asciiTheme="majorHAnsi" w:hAnsiTheme="majorHAnsi" w:cstheme="majorHAnsi"/>
            <w:noProof/>
            <w:webHidden/>
          </w:rPr>
          <w:fldChar w:fldCharType="separate"/>
        </w:r>
        <w:r w:rsidR="007463BD" w:rsidRPr="007463BD">
          <w:rPr>
            <w:rFonts w:asciiTheme="majorHAnsi" w:hAnsiTheme="majorHAnsi" w:cstheme="majorHAnsi"/>
            <w:noProof/>
            <w:webHidden/>
          </w:rPr>
          <w:t>3</w:t>
        </w:r>
        <w:r w:rsidR="0054733A" w:rsidRPr="007463BD">
          <w:rPr>
            <w:rFonts w:asciiTheme="majorHAnsi" w:hAnsiTheme="majorHAnsi" w:cstheme="majorHAnsi"/>
            <w:noProof/>
            <w:webHidden/>
          </w:rPr>
          <w:fldChar w:fldCharType="end"/>
        </w:r>
      </w:hyperlink>
    </w:p>
    <w:p w:rsidR="0054733A" w:rsidRPr="007463BD" w:rsidRDefault="007F36B5">
      <w:pPr>
        <w:pStyle w:val="TOC1"/>
        <w:rPr>
          <w:rFonts w:asciiTheme="majorHAnsi" w:eastAsiaTheme="minorEastAsia" w:hAnsiTheme="majorHAnsi" w:cstheme="majorHAnsi"/>
          <w:b w:val="0"/>
          <w:noProof/>
        </w:rPr>
      </w:pPr>
      <w:hyperlink w:anchor="_Toc485815081" w:history="1">
        <w:r w:rsidR="0054733A" w:rsidRPr="007463BD">
          <w:rPr>
            <w:rStyle w:val="Hyperlink"/>
            <w:rFonts w:asciiTheme="majorHAnsi" w:hAnsiTheme="majorHAnsi" w:cstheme="majorHAnsi"/>
            <w:noProof/>
            <w:lang w:val="en-GB"/>
          </w:rPr>
          <w:t>3</w:t>
        </w:r>
        <w:r w:rsidR="0054733A" w:rsidRPr="007463BD">
          <w:rPr>
            <w:rFonts w:asciiTheme="majorHAnsi" w:eastAsiaTheme="minorEastAsia" w:hAnsiTheme="majorHAnsi" w:cstheme="majorHAnsi"/>
            <w:b w:val="0"/>
            <w:noProof/>
          </w:rPr>
          <w:tab/>
        </w:r>
        <w:r w:rsidR="0054733A" w:rsidRPr="007463BD">
          <w:rPr>
            <w:rStyle w:val="Hyperlink"/>
            <w:rFonts w:asciiTheme="majorHAnsi" w:hAnsiTheme="majorHAnsi" w:cstheme="majorHAnsi"/>
            <w:noProof/>
            <w:lang w:val="en-GB"/>
          </w:rPr>
          <w:t xml:space="preserve">Terms and definitions </w:t>
        </w:r>
        <w:r w:rsidR="0054733A" w:rsidRPr="007463BD">
          <w:rPr>
            <w:rStyle w:val="Hyperlink"/>
            <w:rFonts w:asciiTheme="majorHAnsi" w:hAnsiTheme="majorHAnsi" w:cstheme="majorHAnsi"/>
            <w:i/>
            <w:noProof/>
            <w:lang w:val="en-GB"/>
          </w:rPr>
          <w:t>(mandatory)</w:t>
        </w:r>
        <w:r w:rsidR="0054733A" w:rsidRPr="007463BD">
          <w:rPr>
            <w:rFonts w:asciiTheme="majorHAnsi" w:hAnsiTheme="majorHAnsi" w:cstheme="majorHAnsi"/>
            <w:noProof/>
            <w:webHidden/>
          </w:rPr>
          <w:tab/>
        </w:r>
        <w:r w:rsidR="0054733A" w:rsidRPr="007463BD">
          <w:rPr>
            <w:rFonts w:asciiTheme="majorHAnsi" w:hAnsiTheme="majorHAnsi" w:cstheme="majorHAnsi"/>
            <w:noProof/>
            <w:webHidden/>
          </w:rPr>
          <w:fldChar w:fldCharType="begin"/>
        </w:r>
        <w:r w:rsidR="0054733A" w:rsidRPr="007463BD">
          <w:rPr>
            <w:rFonts w:asciiTheme="majorHAnsi" w:hAnsiTheme="majorHAnsi" w:cstheme="majorHAnsi"/>
            <w:noProof/>
            <w:webHidden/>
          </w:rPr>
          <w:instrText xml:space="preserve"> PAGEREF _Toc485815081 \h </w:instrText>
        </w:r>
        <w:r w:rsidR="0054733A" w:rsidRPr="007463BD">
          <w:rPr>
            <w:rFonts w:asciiTheme="majorHAnsi" w:hAnsiTheme="majorHAnsi" w:cstheme="majorHAnsi"/>
            <w:noProof/>
            <w:webHidden/>
          </w:rPr>
        </w:r>
        <w:r w:rsidR="0054733A" w:rsidRPr="007463BD">
          <w:rPr>
            <w:rFonts w:asciiTheme="majorHAnsi" w:hAnsiTheme="majorHAnsi" w:cstheme="majorHAnsi"/>
            <w:noProof/>
            <w:webHidden/>
          </w:rPr>
          <w:fldChar w:fldCharType="separate"/>
        </w:r>
        <w:r w:rsidR="007463BD" w:rsidRPr="007463BD">
          <w:rPr>
            <w:rFonts w:asciiTheme="majorHAnsi" w:hAnsiTheme="majorHAnsi" w:cstheme="majorHAnsi"/>
            <w:noProof/>
            <w:webHidden/>
          </w:rPr>
          <w:t>3</w:t>
        </w:r>
        <w:r w:rsidR="0054733A" w:rsidRPr="007463BD">
          <w:rPr>
            <w:rFonts w:asciiTheme="majorHAnsi" w:hAnsiTheme="majorHAnsi" w:cstheme="majorHAnsi"/>
            <w:noProof/>
            <w:webHidden/>
          </w:rPr>
          <w:fldChar w:fldCharType="end"/>
        </w:r>
      </w:hyperlink>
    </w:p>
    <w:p w:rsidR="0054733A" w:rsidRPr="007463BD" w:rsidRDefault="007F36B5">
      <w:pPr>
        <w:pStyle w:val="TOC1"/>
        <w:rPr>
          <w:rFonts w:asciiTheme="majorHAnsi" w:eastAsiaTheme="minorEastAsia" w:hAnsiTheme="majorHAnsi" w:cstheme="majorHAnsi"/>
          <w:b w:val="0"/>
          <w:noProof/>
        </w:rPr>
      </w:pPr>
      <w:hyperlink w:anchor="_Toc485815082" w:history="1">
        <w:r w:rsidR="0054733A" w:rsidRPr="007463BD">
          <w:rPr>
            <w:rStyle w:val="Hyperlink"/>
            <w:rFonts w:asciiTheme="majorHAnsi" w:hAnsiTheme="majorHAnsi" w:cstheme="majorHAnsi"/>
            <w:noProof/>
            <w:lang w:val="en-GB"/>
          </w:rPr>
          <w:t>4</w:t>
        </w:r>
        <w:r w:rsidR="0054733A" w:rsidRPr="007463BD">
          <w:rPr>
            <w:rFonts w:asciiTheme="majorHAnsi" w:eastAsiaTheme="minorEastAsia" w:hAnsiTheme="majorHAnsi" w:cstheme="majorHAnsi"/>
            <w:b w:val="0"/>
            <w:noProof/>
          </w:rPr>
          <w:tab/>
        </w:r>
        <w:r w:rsidR="0054733A" w:rsidRPr="007463BD">
          <w:rPr>
            <w:rStyle w:val="Hyperlink"/>
            <w:rFonts w:asciiTheme="majorHAnsi" w:hAnsiTheme="majorHAnsi" w:cstheme="majorHAnsi"/>
            <w:noProof/>
            <w:lang w:val="en-GB"/>
          </w:rPr>
          <w:t>Clause title autonumber</w:t>
        </w:r>
        <w:r w:rsidR="0054733A" w:rsidRPr="007463BD">
          <w:rPr>
            <w:rFonts w:asciiTheme="majorHAnsi" w:hAnsiTheme="majorHAnsi" w:cstheme="majorHAnsi"/>
            <w:noProof/>
            <w:webHidden/>
          </w:rPr>
          <w:tab/>
        </w:r>
        <w:r w:rsidR="0054733A" w:rsidRPr="007463BD">
          <w:rPr>
            <w:rFonts w:asciiTheme="majorHAnsi" w:hAnsiTheme="majorHAnsi" w:cstheme="majorHAnsi"/>
            <w:noProof/>
            <w:webHidden/>
          </w:rPr>
          <w:fldChar w:fldCharType="begin"/>
        </w:r>
        <w:r w:rsidR="0054733A" w:rsidRPr="007463BD">
          <w:rPr>
            <w:rFonts w:asciiTheme="majorHAnsi" w:hAnsiTheme="majorHAnsi" w:cstheme="majorHAnsi"/>
            <w:noProof/>
            <w:webHidden/>
          </w:rPr>
          <w:instrText xml:space="preserve"> PAGEREF _Toc485815082 \h </w:instrText>
        </w:r>
        <w:r w:rsidR="0054733A" w:rsidRPr="007463BD">
          <w:rPr>
            <w:rFonts w:asciiTheme="majorHAnsi" w:hAnsiTheme="majorHAnsi" w:cstheme="majorHAnsi"/>
            <w:noProof/>
            <w:webHidden/>
          </w:rPr>
        </w:r>
        <w:r w:rsidR="0054733A" w:rsidRPr="007463BD">
          <w:rPr>
            <w:rFonts w:asciiTheme="majorHAnsi" w:hAnsiTheme="majorHAnsi" w:cstheme="majorHAnsi"/>
            <w:noProof/>
            <w:webHidden/>
          </w:rPr>
          <w:fldChar w:fldCharType="separate"/>
        </w:r>
        <w:r w:rsidR="007463BD" w:rsidRPr="007463BD">
          <w:rPr>
            <w:rFonts w:asciiTheme="majorHAnsi" w:hAnsiTheme="majorHAnsi" w:cstheme="majorHAnsi"/>
            <w:noProof/>
            <w:webHidden/>
          </w:rPr>
          <w:t>3</w:t>
        </w:r>
        <w:r w:rsidR="0054733A" w:rsidRPr="007463BD">
          <w:rPr>
            <w:rFonts w:asciiTheme="majorHAnsi" w:hAnsiTheme="majorHAnsi" w:cstheme="majorHAnsi"/>
            <w:noProof/>
            <w:webHidden/>
          </w:rPr>
          <w:fldChar w:fldCharType="end"/>
        </w:r>
      </w:hyperlink>
    </w:p>
    <w:p w:rsidR="0054733A" w:rsidRPr="007463BD" w:rsidRDefault="007F36B5">
      <w:pPr>
        <w:pStyle w:val="TOC1"/>
        <w:rPr>
          <w:rFonts w:asciiTheme="majorHAnsi" w:eastAsiaTheme="minorEastAsia" w:hAnsiTheme="majorHAnsi" w:cstheme="majorHAnsi"/>
          <w:b w:val="0"/>
          <w:noProof/>
        </w:rPr>
      </w:pPr>
      <w:hyperlink w:anchor="_Toc485815083" w:history="1">
        <w:r w:rsidR="0054733A" w:rsidRPr="007463BD">
          <w:rPr>
            <w:rStyle w:val="Hyperlink"/>
            <w:rFonts w:asciiTheme="majorHAnsi" w:hAnsiTheme="majorHAnsi" w:cstheme="majorHAnsi"/>
            <w:noProof/>
            <w:lang w:val="en-GB"/>
          </w:rPr>
          <w:t>5</w:t>
        </w:r>
        <w:r w:rsidR="0054733A" w:rsidRPr="007463BD">
          <w:rPr>
            <w:rFonts w:asciiTheme="majorHAnsi" w:eastAsiaTheme="minorEastAsia" w:hAnsiTheme="majorHAnsi" w:cstheme="majorHAnsi"/>
            <w:b w:val="0"/>
            <w:noProof/>
          </w:rPr>
          <w:tab/>
        </w:r>
        <w:r w:rsidR="0054733A" w:rsidRPr="007463BD">
          <w:rPr>
            <w:rStyle w:val="Hyperlink"/>
            <w:rFonts w:asciiTheme="majorHAnsi" w:hAnsiTheme="majorHAnsi" w:cstheme="majorHAnsi"/>
            <w:noProof/>
            <w:lang w:val="en-GB"/>
          </w:rPr>
          <w:t>Clause title</w:t>
        </w:r>
        <w:r w:rsidR="0054733A" w:rsidRPr="007463BD">
          <w:rPr>
            <w:rFonts w:asciiTheme="majorHAnsi" w:hAnsiTheme="majorHAnsi" w:cstheme="majorHAnsi"/>
            <w:noProof/>
            <w:webHidden/>
          </w:rPr>
          <w:tab/>
        </w:r>
        <w:r w:rsidR="0054733A" w:rsidRPr="007463BD">
          <w:rPr>
            <w:rFonts w:asciiTheme="majorHAnsi" w:hAnsiTheme="majorHAnsi" w:cstheme="majorHAnsi"/>
            <w:noProof/>
            <w:webHidden/>
          </w:rPr>
          <w:fldChar w:fldCharType="begin"/>
        </w:r>
        <w:r w:rsidR="0054733A" w:rsidRPr="007463BD">
          <w:rPr>
            <w:rFonts w:asciiTheme="majorHAnsi" w:hAnsiTheme="majorHAnsi" w:cstheme="majorHAnsi"/>
            <w:noProof/>
            <w:webHidden/>
          </w:rPr>
          <w:instrText xml:space="preserve"> PAGEREF _Toc485815083 \h </w:instrText>
        </w:r>
        <w:r w:rsidR="0054733A" w:rsidRPr="007463BD">
          <w:rPr>
            <w:rFonts w:asciiTheme="majorHAnsi" w:hAnsiTheme="majorHAnsi" w:cstheme="majorHAnsi"/>
            <w:noProof/>
            <w:webHidden/>
          </w:rPr>
        </w:r>
        <w:r w:rsidR="0054733A" w:rsidRPr="007463BD">
          <w:rPr>
            <w:rFonts w:asciiTheme="majorHAnsi" w:hAnsiTheme="majorHAnsi" w:cstheme="majorHAnsi"/>
            <w:noProof/>
            <w:webHidden/>
          </w:rPr>
          <w:fldChar w:fldCharType="separate"/>
        </w:r>
        <w:r w:rsidR="007463BD" w:rsidRPr="007463BD">
          <w:rPr>
            <w:rFonts w:asciiTheme="majorHAnsi" w:hAnsiTheme="majorHAnsi" w:cstheme="majorHAnsi"/>
            <w:noProof/>
            <w:webHidden/>
          </w:rPr>
          <w:t>3</w:t>
        </w:r>
        <w:r w:rsidR="0054733A" w:rsidRPr="007463BD">
          <w:rPr>
            <w:rFonts w:asciiTheme="majorHAnsi" w:hAnsiTheme="majorHAnsi" w:cstheme="majorHAnsi"/>
            <w:noProof/>
            <w:webHidden/>
          </w:rPr>
          <w:fldChar w:fldCharType="end"/>
        </w:r>
      </w:hyperlink>
    </w:p>
    <w:p w:rsidR="0054733A" w:rsidRPr="007463BD" w:rsidRDefault="007F36B5">
      <w:pPr>
        <w:pStyle w:val="TOC2"/>
        <w:rPr>
          <w:rFonts w:asciiTheme="majorHAnsi" w:eastAsiaTheme="minorEastAsia" w:hAnsiTheme="majorHAnsi" w:cstheme="majorHAnsi"/>
          <w:b w:val="0"/>
          <w:noProof/>
        </w:rPr>
      </w:pPr>
      <w:hyperlink w:anchor="_Toc485815084" w:history="1">
        <w:r w:rsidR="0054733A" w:rsidRPr="007463BD">
          <w:rPr>
            <w:rStyle w:val="Hyperlink"/>
            <w:rFonts w:asciiTheme="majorHAnsi" w:hAnsiTheme="majorHAnsi" w:cstheme="majorHAnsi"/>
            <w:noProof/>
            <w:lang w:val="en-GB"/>
          </w:rPr>
          <w:t>5.1</w:t>
        </w:r>
        <w:r w:rsidR="0054733A" w:rsidRPr="007463BD">
          <w:rPr>
            <w:rFonts w:asciiTheme="majorHAnsi" w:eastAsiaTheme="minorEastAsia" w:hAnsiTheme="majorHAnsi" w:cstheme="majorHAnsi"/>
            <w:b w:val="0"/>
            <w:noProof/>
          </w:rPr>
          <w:tab/>
        </w:r>
        <w:r w:rsidR="0054733A" w:rsidRPr="007463BD">
          <w:rPr>
            <w:rStyle w:val="Hyperlink"/>
            <w:rFonts w:asciiTheme="majorHAnsi" w:hAnsiTheme="majorHAnsi" w:cstheme="majorHAnsi"/>
            <w:noProof/>
            <w:lang w:val="en-GB"/>
          </w:rPr>
          <w:t>Subclause autonumber</w:t>
        </w:r>
        <w:r w:rsidR="0054733A" w:rsidRPr="007463BD">
          <w:rPr>
            <w:rFonts w:asciiTheme="majorHAnsi" w:hAnsiTheme="majorHAnsi" w:cstheme="majorHAnsi"/>
            <w:noProof/>
            <w:webHidden/>
          </w:rPr>
          <w:tab/>
        </w:r>
        <w:r w:rsidR="0054733A" w:rsidRPr="007463BD">
          <w:rPr>
            <w:rFonts w:asciiTheme="majorHAnsi" w:hAnsiTheme="majorHAnsi" w:cstheme="majorHAnsi"/>
            <w:noProof/>
            <w:webHidden/>
          </w:rPr>
          <w:fldChar w:fldCharType="begin"/>
        </w:r>
        <w:r w:rsidR="0054733A" w:rsidRPr="007463BD">
          <w:rPr>
            <w:rFonts w:asciiTheme="majorHAnsi" w:hAnsiTheme="majorHAnsi" w:cstheme="majorHAnsi"/>
            <w:noProof/>
            <w:webHidden/>
          </w:rPr>
          <w:instrText xml:space="preserve"> PAGEREF _Toc485815084 \h </w:instrText>
        </w:r>
        <w:r w:rsidR="0054733A" w:rsidRPr="007463BD">
          <w:rPr>
            <w:rFonts w:asciiTheme="majorHAnsi" w:hAnsiTheme="majorHAnsi" w:cstheme="majorHAnsi"/>
            <w:noProof/>
            <w:webHidden/>
          </w:rPr>
        </w:r>
        <w:r w:rsidR="0054733A" w:rsidRPr="007463BD">
          <w:rPr>
            <w:rFonts w:asciiTheme="majorHAnsi" w:hAnsiTheme="majorHAnsi" w:cstheme="majorHAnsi"/>
            <w:noProof/>
            <w:webHidden/>
          </w:rPr>
          <w:fldChar w:fldCharType="separate"/>
        </w:r>
        <w:r w:rsidR="007463BD" w:rsidRPr="007463BD">
          <w:rPr>
            <w:rFonts w:asciiTheme="majorHAnsi" w:hAnsiTheme="majorHAnsi" w:cstheme="majorHAnsi"/>
            <w:noProof/>
            <w:webHidden/>
          </w:rPr>
          <w:t>3</w:t>
        </w:r>
        <w:r w:rsidR="0054733A" w:rsidRPr="007463BD">
          <w:rPr>
            <w:rFonts w:asciiTheme="majorHAnsi" w:hAnsiTheme="majorHAnsi" w:cstheme="majorHAnsi"/>
            <w:noProof/>
            <w:webHidden/>
          </w:rPr>
          <w:fldChar w:fldCharType="end"/>
        </w:r>
      </w:hyperlink>
    </w:p>
    <w:p w:rsidR="0054733A" w:rsidRPr="007463BD" w:rsidRDefault="007F36B5">
      <w:pPr>
        <w:pStyle w:val="TOC3"/>
        <w:rPr>
          <w:rFonts w:asciiTheme="majorHAnsi" w:eastAsiaTheme="minorEastAsia" w:hAnsiTheme="majorHAnsi" w:cstheme="majorHAnsi"/>
          <w:b w:val="0"/>
          <w:noProof/>
        </w:rPr>
      </w:pPr>
      <w:hyperlink w:anchor="_Toc485815085" w:history="1">
        <w:r w:rsidR="0054733A" w:rsidRPr="007463BD">
          <w:rPr>
            <w:rStyle w:val="Hyperlink"/>
            <w:rFonts w:asciiTheme="majorHAnsi" w:hAnsiTheme="majorHAnsi" w:cstheme="majorHAnsi"/>
            <w:noProof/>
            <w:lang w:val="en-GB"/>
          </w:rPr>
          <w:t>5.1.1</w:t>
        </w:r>
        <w:r w:rsidR="0054733A" w:rsidRPr="007463BD">
          <w:rPr>
            <w:rFonts w:asciiTheme="majorHAnsi" w:eastAsiaTheme="minorEastAsia" w:hAnsiTheme="majorHAnsi" w:cstheme="majorHAnsi"/>
            <w:b w:val="0"/>
            <w:noProof/>
          </w:rPr>
          <w:tab/>
        </w:r>
        <w:r w:rsidR="0054733A" w:rsidRPr="007463BD">
          <w:rPr>
            <w:rStyle w:val="Hyperlink"/>
            <w:rFonts w:asciiTheme="majorHAnsi" w:hAnsiTheme="majorHAnsi" w:cstheme="majorHAnsi"/>
            <w:noProof/>
            <w:lang w:val="en-GB"/>
          </w:rPr>
          <w:t>Subclause autonumber</w:t>
        </w:r>
        <w:r w:rsidR="0054733A" w:rsidRPr="007463BD">
          <w:rPr>
            <w:rFonts w:asciiTheme="majorHAnsi" w:hAnsiTheme="majorHAnsi" w:cstheme="majorHAnsi"/>
            <w:noProof/>
            <w:webHidden/>
          </w:rPr>
          <w:tab/>
        </w:r>
        <w:r w:rsidR="0054733A" w:rsidRPr="007463BD">
          <w:rPr>
            <w:rFonts w:asciiTheme="majorHAnsi" w:hAnsiTheme="majorHAnsi" w:cstheme="majorHAnsi"/>
            <w:noProof/>
            <w:webHidden/>
          </w:rPr>
          <w:fldChar w:fldCharType="begin"/>
        </w:r>
        <w:r w:rsidR="0054733A" w:rsidRPr="007463BD">
          <w:rPr>
            <w:rFonts w:asciiTheme="majorHAnsi" w:hAnsiTheme="majorHAnsi" w:cstheme="majorHAnsi"/>
            <w:noProof/>
            <w:webHidden/>
          </w:rPr>
          <w:instrText xml:space="preserve"> PAGEREF _Toc485815085 \h </w:instrText>
        </w:r>
        <w:r w:rsidR="0054733A" w:rsidRPr="007463BD">
          <w:rPr>
            <w:rFonts w:asciiTheme="majorHAnsi" w:hAnsiTheme="majorHAnsi" w:cstheme="majorHAnsi"/>
            <w:noProof/>
            <w:webHidden/>
          </w:rPr>
        </w:r>
        <w:r w:rsidR="0054733A" w:rsidRPr="007463BD">
          <w:rPr>
            <w:rFonts w:asciiTheme="majorHAnsi" w:hAnsiTheme="majorHAnsi" w:cstheme="majorHAnsi"/>
            <w:noProof/>
            <w:webHidden/>
          </w:rPr>
          <w:fldChar w:fldCharType="separate"/>
        </w:r>
        <w:r w:rsidR="007463BD" w:rsidRPr="007463BD">
          <w:rPr>
            <w:rFonts w:asciiTheme="majorHAnsi" w:hAnsiTheme="majorHAnsi" w:cstheme="majorHAnsi"/>
            <w:noProof/>
            <w:webHidden/>
          </w:rPr>
          <w:t>3</w:t>
        </w:r>
        <w:r w:rsidR="0054733A" w:rsidRPr="007463BD">
          <w:rPr>
            <w:rFonts w:asciiTheme="majorHAnsi" w:hAnsiTheme="majorHAnsi" w:cstheme="majorHAnsi"/>
            <w:noProof/>
            <w:webHidden/>
          </w:rPr>
          <w:fldChar w:fldCharType="end"/>
        </w:r>
      </w:hyperlink>
    </w:p>
    <w:p w:rsidR="0054733A" w:rsidRPr="007463BD" w:rsidRDefault="007F36B5">
      <w:pPr>
        <w:pStyle w:val="TOC1"/>
        <w:rPr>
          <w:rFonts w:asciiTheme="majorHAnsi" w:eastAsiaTheme="minorEastAsia" w:hAnsiTheme="majorHAnsi" w:cstheme="majorHAnsi"/>
          <w:b w:val="0"/>
          <w:noProof/>
        </w:rPr>
      </w:pPr>
      <w:hyperlink w:anchor="_Toc485815086" w:history="1">
        <w:r w:rsidR="0054733A" w:rsidRPr="007463BD">
          <w:rPr>
            <w:rStyle w:val="Hyperlink"/>
            <w:rFonts w:asciiTheme="majorHAnsi" w:hAnsiTheme="majorHAnsi" w:cstheme="majorHAnsi"/>
            <w:noProof/>
            <w:lang w:val="en-GB"/>
          </w:rPr>
          <w:t>6</w:t>
        </w:r>
        <w:r w:rsidR="0054733A" w:rsidRPr="007463BD">
          <w:rPr>
            <w:rFonts w:asciiTheme="majorHAnsi" w:eastAsiaTheme="minorEastAsia" w:hAnsiTheme="majorHAnsi" w:cstheme="majorHAnsi"/>
            <w:b w:val="0"/>
            <w:noProof/>
          </w:rPr>
          <w:tab/>
        </w:r>
        <w:r w:rsidR="0054733A" w:rsidRPr="007463BD">
          <w:rPr>
            <w:rStyle w:val="Hyperlink"/>
            <w:rFonts w:asciiTheme="majorHAnsi" w:hAnsiTheme="majorHAnsi" w:cstheme="majorHAnsi"/>
            <w:noProof/>
            <w:lang w:val="en-GB"/>
          </w:rPr>
          <w:t>Clause title</w:t>
        </w:r>
        <w:r w:rsidR="0054733A" w:rsidRPr="007463BD">
          <w:rPr>
            <w:rFonts w:asciiTheme="majorHAnsi" w:hAnsiTheme="majorHAnsi" w:cstheme="majorHAnsi"/>
            <w:noProof/>
            <w:webHidden/>
          </w:rPr>
          <w:tab/>
        </w:r>
        <w:r w:rsidR="0054733A" w:rsidRPr="007463BD">
          <w:rPr>
            <w:rFonts w:asciiTheme="majorHAnsi" w:hAnsiTheme="majorHAnsi" w:cstheme="majorHAnsi"/>
            <w:noProof/>
            <w:webHidden/>
          </w:rPr>
          <w:fldChar w:fldCharType="begin"/>
        </w:r>
        <w:r w:rsidR="0054733A" w:rsidRPr="007463BD">
          <w:rPr>
            <w:rFonts w:asciiTheme="majorHAnsi" w:hAnsiTheme="majorHAnsi" w:cstheme="majorHAnsi"/>
            <w:noProof/>
            <w:webHidden/>
          </w:rPr>
          <w:instrText xml:space="preserve"> PAGEREF _Toc485815086 \h </w:instrText>
        </w:r>
        <w:r w:rsidR="0054733A" w:rsidRPr="007463BD">
          <w:rPr>
            <w:rFonts w:asciiTheme="majorHAnsi" w:hAnsiTheme="majorHAnsi" w:cstheme="majorHAnsi"/>
            <w:noProof/>
            <w:webHidden/>
          </w:rPr>
        </w:r>
        <w:r w:rsidR="0054733A" w:rsidRPr="007463BD">
          <w:rPr>
            <w:rFonts w:asciiTheme="majorHAnsi" w:hAnsiTheme="majorHAnsi" w:cstheme="majorHAnsi"/>
            <w:noProof/>
            <w:webHidden/>
          </w:rPr>
          <w:fldChar w:fldCharType="separate"/>
        </w:r>
        <w:r w:rsidR="007463BD" w:rsidRPr="007463BD">
          <w:rPr>
            <w:rFonts w:asciiTheme="majorHAnsi" w:hAnsiTheme="majorHAnsi" w:cstheme="majorHAnsi"/>
            <w:noProof/>
            <w:webHidden/>
          </w:rPr>
          <w:t>3</w:t>
        </w:r>
        <w:r w:rsidR="0054733A" w:rsidRPr="007463BD">
          <w:rPr>
            <w:rFonts w:asciiTheme="majorHAnsi" w:hAnsiTheme="majorHAnsi" w:cstheme="majorHAnsi"/>
            <w:noProof/>
            <w:webHidden/>
          </w:rPr>
          <w:fldChar w:fldCharType="end"/>
        </w:r>
      </w:hyperlink>
    </w:p>
    <w:p w:rsidR="0054733A" w:rsidRPr="007463BD" w:rsidRDefault="007F36B5">
      <w:pPr>
        <w:pStyle w:val="TOC1"/>
        <w:rPr>
          <w:rFonts w:asciiTheme="majorHAnsi" w:eastAsiaTheme="minorEastAsia" w:hAnsiTheme="majorHAnsi" w:cstheme="majorHAnsi"/>
          <w:b w:val="0"/>
          <w:noProof/>
        </w:rPr>
      </w:pPr>
      <w:hyperlink w:anchor="_Toc485815087" w:history="1">
        <w:r w:rsidR="0054733A" w:rsidRPr="007463BD">
          <w:rPr>
            <w:rStyle w:val="Hyperlink"/>
            <w:rFonts w:asciiTheme="majorHAnsi" w:hAnsiTheme="majorHAnsi" w:cstheme="majorHAnsi"/>
            <w:noProof/>
            <w:lang w:val="en-GB"/>
          </w:rPr>
          <w:t>Annex A (informative)  Annex title e.g. Example of a figure and a table</w:t>
        </w:r>
        <w:r w:rsidR="0054733A" w:rsidRPr="007463BD">
          <w:rPr>
            <w:rFonts w:asciiTheme="majorHAnsi" w:hAnsiTheme="majorHAnsi" w:cstheme="majorHAnsi"/>
            <w:noProof/>
            <w:webHidden/>
          </w:rPr>
          <w:tab/>
        </w:r>
        <w:r w:rsidR="0054733A" w:rsidRPr="007463BD">
          <w:rPr>
            <w:rFonts w:asciiTheme="majorHAnsi" w:hAnsiTheme="majorHAnsi" w:cstheme="majorHAnsi"/>
            <w:noProof/>
            <w:webHidden/>
          </w:rPr>
          <w:fldChar w:fldCharType="begin"/>
        </w:r>
        <w:r w:rsidR="0054733A" w:rsidRPr="007463BD">
          <w:rPr>
            <w:rFonts w:asciiTheme="majorHAnsi" w:hAnsiTheme="majorHAnsi" w:cstheme="majorHAnsi"/>
            <w:noProof/>
            <w:webHidden/>
          </w:rPr>
          <w:instrText xml:space="preserve"> PAGEREF _Toc485815087 \h </w:instrText>
        </w:r>
        <w:r w:rsidR="0054733A" w:rsidRPr="007463BD">
          <w:rPr>
            <w:rFonts w:asciiTheme="majorHAnsi" w:hAnsiTheme="majorHAnsi" w:cstheme="majorHAnsi"/>
            <w:noProof/>
            <w:webHidden/>
          </w:rPr>
        </w:r>
        <w:r w:rsidR="0054733A" w:rsidRPr="007463BD">
          <w:rPr>
            <w:rFonts w:asciiTheme="majorHAnsi" w:hAnsiTheme="majorHAnsi" w:cstheme="majorHAnsi"/>
            <w:noProof/>
            <w:webHidden/>
          </w:rPr>
          <w:fldChar w:fldCharType="separate"/>
        </w:r>
        <w:r w:rsidR="007463BD" w:rsidRPr="007463BD">
          <w:rPr>
            <w:rFonts w:asciiTheme="majorHAnsi" w:hAnsiTheme="majorHAnsi" w:cstheme="majorHAnsi"/>
            <w:noProof/>
            <w:webHidden/>
          </w:rPr>
          <w:t>3</w:t>
        </w:r>
        <w:r w:rsidR="0054733A" w:rsidRPr="007463BD">
          <w:rPr>
            <w:rFonts w:asciiTheme="majorHAnsi" w:hAnsiTheme="majorHAnsi" w:cstheme="majorHAnsi"/>
            <w:noProof/>
            <w:webHidden/>
          </w:rPr>
          <w:fldChar w:fldCharType="end"/>
        </w:r>
      </w:hyperlink>
    </w:p>
    <w:p w:rsidR="0054733A" w:rsidRPr="007463BD" w:rsidRDefault="007F36B5">
      <w:pPr>
        <w:pStyle w:val="TOC1"/>
        <w:rPr>
          <w:rFonts w:asciiTheme="majorHAnsi" w:eastAsiaTheme="minorEastAsia" w:hAnsiTheme="majorHAnsi" w:cstheme="majorHAnsi"/>
          <w:b w:val="0"/>
          <w:noProof/>
        </w:rPr>
      </w:pPr>
      <w:hyperlink w:anchor="_Toc485815088" w:history="1">
        <w:r w:rsidR="0054733A" w:rsidRPr="007463BD">
          <w:rPr>
            <w:rStyle w:val="Hyperlink"/>
            <w:rFonts w:asciiTheme="majorHAnsi" w:hAnsiTheme="majorHAnsi" w:cstheme="majorHAnsi"/>
            <w:noProof/>
            <w:lang w:val="en-GB"/>
          </w:rPr>
          <w:t>Bibliography</w:t>
        </w:r>
        <w:r w:rsidR="0054733A" w:rsidRPr="007463BD">
          <w:rPr>
            <w:rFonts w:asciiTheme="majorHAnsi" w:hAnsiTheme="majorHAnsi" w:cstheme="majorHAnsi"/>
            <w:noProof/>
            <w:webHidden/>
          </w:rPr>
          <w:tab/>
        </w:r>
        <w:r w:rsidR="0054733A" w:rsidRPr="007463BD">
          <w:rPr>
            <w:rFonts w:asciiTheme="majorHAnsi" w:hAnsiTheme="majorHAnsi" w:cstheme="majorHAnsi"/>
            <w:noProof/>
            <w:webHidden/>
          </w:rPr>
          <w:fldChar w:fldCharType="begin"/>
        </w:r>
        <w:r w:rsidR="0054733A" w:rsidRPr="007463BD">
          <w:rPr>
            <w:rFonts w:asciiTheme="majorHAnsi" w:hAnsiTheme="majorHAnsi" w:cstheme="majorHAnsi"/>
            <w:noProof/>
            <w:webHidden/>
          </w:rPr>
          <w:instrText xml:space="preserve"> PAGEREF _Toc485815088 \h </w:instrText>
        </w:r>
        <w:r w:rsidR="0054733A" w:rsidRPr="007463BD">
          <w:rPr>
            <w:rFonts w:asciiTheme="majorHAnsi" w:hAnsiTheme="majorHAnsi" w:cstheme="majorHAnsi"/>
            <w:noProof/>
            <w:webHidden/>
          </w:rPr>
        </w:r>
        <w:r w:rsidR="0054733A" w:rsidRPr="007463BD">
          <w:rPr>
            <w:rFonts w:asciiTheme="majorHAnsi" w:hAnsiTheme="majorHAnsi" w:cstheme="majorHAnsi"/>
            <w:noProof/>
            <w:webHidden/>
          </w:rPr>
          <w:fldChar w:fldCharType="separate"/>
        </w:r>
        <w:r w:rsidR="007463BD" w:rsidRPr="007463BD">
          <w:rPr>
            <w:rFonts w:asciiTheme="majorHAnsi" w:hAnsiTheme="majorHAnsi" w:cstheme="majorHAnsi"/>
            <w:noProof/>
            <w:webHidden/>
          </w:rPr>
          <w:t>3</w:t>
        </w:r>
        <w:r w:rsidR="0054733A" w:rsidRPr="007463BD">
          <w:rPr>
            <w:rFonts w:asciiTheme="majorHAnsi" w:hAnsiTheme="majorHAnsi" w:cstheme="majorHAnsi"/>
            <w:noProof/>
            <w:webHidden/>
          </w:rPr>
          <w:fldChar w:fldCharType="end"/>
        </w:r>
      </w:hyperlink>
    </w:p>
    <w:p w:rsidR="001A33D0" w:rsidRPr="007463BD" w:rsidRDefault="0054733A" w:rsidP="001A33D0">
      <w:pPr>
        <w:pStyle w:val="TOC1"/>
        <w:rPr>
          <w:rFonts w:asciiTheme="majorHAnsi" w:hAnsiTheme="majorHAnsi" w:cstheme="majorHAnsi"/>
        </w:rPr>
      </w:pPr>
      <w:r w:rsidRPr="007463BD">
        <w:rPr>
          <w:rFonts w:asciiTheme="majorHAnsi" w:hAnsiTheme="majorHAnsi" w:cstheme="majorHAnsi"/>
        </w:rPr>
        <w:fldChar w:fldCharType="end"/>
      </w:r>
    </w:p>
    <w:p w:rsidR="001A33D0" w:rsidRPr="007463BD" w:rsidRDefault="001A33D0" w:rsidP="001A33D0">
      <w:pPr>
        <w:pStyle w:val="ForewordTitle"/>
        <w:rPr>
          <w:rFonts w:asciiTheme="majorHAnsi" w:hAnsiTheme="majorHAnsi" w:cstheme="majorHAnsi"/>
        </w:rPr>
      </w:pPr>
      <w:bookmarkStart w:id="2" w:name="_Toc353342667"/>
      <w:bookmarkStart w:id="3" w:name="_Toc485815077"/>
      <w:r w:rsidRPr="007463BD">
        <w:rPr>
          <w:rFonts w:asciiTheme="majorHAnsi" w:hAnsiTheme="majorHAnsi" w:cstheme="majorHAnsi"/>
        </w:rPr>
        <w:lastRenderedPageBreak/>
        <w:t>Foreword</w:t>
      </w:r>
      <w:bookmarkEnd w:id="2"/>
      <w:bookmarkEnd w:id="3"/>
    </w:p>
    <w:p w:rsidR="00BC394B" w:rsidRPr="007463BD" w:rsidRDefault="00BC394B" w:rsidP="00BC394B">
      <w:pPr>
        <w:rPr>
          <w:rFonts w:asciiTheme="majorHAnsi" w:hAnsiTheme="majorHAnsi" w:cstheme="majorHAnsi"/>
        </w:rPr>
      </w:pPr>
      <w:r w:rsidRPr="007463BD">
        <w:rPr>
          <w:rFonts w:asciiTheme="majorHAnsi" w:hAnsiTheme="majorHAnsi" w:cstheme="majorHAnsi"/>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rsidR="00BC394B" w:rsidRPr="007463BD" w:rsidRDefault="00BC394B" w:rsidP="00BC394B">
      <w:pPr>
        <w:rPr>
          <w:rFonts w:asciiTheme="majorHAnsi" w:hAnsiTheme="majorHAnsi" w:cstheme="majorHAnsi"/>
        </w:rPr>
      </w:pPr>
      <w:r w:rsidRPr="007463BD">
        <w:rPr>
          <w:rFonts w:asciiTheme="majorHAnsi" w:hAnsiTheme="majorHAnsi" w:cstheme="majorHAnsi"/>
        </w:rPr>
        <w:t>The procedures used to develop this document and those intended for its further maintenance are described in the ISO/IEC Directives, Part 1. In particular</w:t>
      </w:r>
      <w:r w:rsidR="00F81ACE" w:rsidRPr="007463BD">
        <w:rPr>
          <w:rFonts w:asciiTheme="majorHAnsi" w:hAnsiTheme="majorHAnsi" w:cstheme="majorHAnsi"/>
        </w:rPr>
        <w:t>,</w:t>
      </w:r>
      <w:r w:rsidRPr="007463BD">
        <w:rPr>
          <w:rFonts w:asciiTheme="majorHAnsi" w:hAnsiTheme="majorHAnsi" w:cstheme="majorHAnsi"/>
        </w:rPr>
        <w:t xml:space="preserve"> the different approval criteria needed for the different types of ISO documents should be noted. This document was drafted in accordance with the editorial rules of the ISO/IEC Directives, Part 2 (see </w:t>
      </w:r>
      <w:hyperlink r:id="rId17" w:history="1">
        <w:r w:rsidRPr="007463BD">
          <w:rPr>
            <w:rStyle w:val="Hyperlink"/>
            <w:rFonts w:asciiTheme="majorHAnsi" w:hAnsiTheme="majorHAnsi" w:cstheme="majorHAnsi"/>
            <w:lang w:val="en-GB"/>
          </w:rPr>
          <w:t>www.iso.org/directives</w:t>
        </w:r>
      </w:hyperlink>
      <w:r w:rsidRPr="007463BD">
        <w:rPr>
          <w:rFonts w:asciiTheme="majorHAnsi" w:hAnsiTheme="majorHAnsi" w:cstheme="majorHAnsi"/>
        </w:rPr>
        <w:t>).</w:t>
      </w:r>
    </w:p>
    <w:p w:rsidR="00BC394B" w:rsidRPr="007463BD" w:rsidRDefault="00BC394B" w:rsidP="00BC394B">
      <w:pPr>
        <w:rPr>
          <w:rFonts w:asciiTheme="majorHAnsi" w:hAnsiTheme="majorHAnsi" w:cstheme="majorHAnsi"/>
        </w:rPr>
      </w:pPr>
      <w:r w:rsidRPr="007463BD">
        <w:rPr>
          <w:rFonts w:asciiTheme="majorHAnsi" w:hAnsiTheme="majorHAnsi" w:cstheme="majorHAnsi"/>
        </w:rPr>
        <w:t xml:space="preserve">Attention is drawn to the possibility that some of the elements of this document may be the subject of patent rights. ISO shall not be held responsible for identifying any or all such patent rights. Details of any patent rights identified during the development of the document will be in the Introduction and/or on the ISO list of patent declarations received (see </w:t>
      </w:r>
      <w:hyperlink r:id="rId18" w:history="1">
        <w:r w:rsidRPr="007463BD">
          <w:rPr>
            <w:rStyle w:val="Hyperlink"/>
            <w:rFonts w:asciiTheme="majorHAnsi" w:hAnsiTheme="majorHAnsi" w:cstheme="majorHAnsi"/>
            <w:lang w:val="en-GB"/>
          </w:rPr>
          <w:t>www.iso.org/patents</w:t>
        </w:r>
      </w:hyperlink>
      <w:r w:rsidRPr="007463BD">
        <w:rPr>
          <w:rFonts w:asciiTheme="majorHAnsi" w:hAnsiTheme="majorHAnsi" w:cstheme="majorHAnsi"/>
        </w:rPr>
        <w:t>).</w:t>
      </w:r>
    </w:p>
    <w:p w:rsidR="00BC394B" w:rsidRPr="007463BD" w:rsidRDefault="00BC394B" w:rsidP="00BC394B">
      <w:pPr>
        <w:rPr>
          <w:rFonts w:asciiTheme="majorHAnsi" w:hAnsiTheme="majorHAnsi" w:cstheme="majorHAnsi"/>
        </w:rPr>
      </w:pPr>
      <w:r w:rsidRPr="007463BD">
        <w:rPr>
          <w:rFonts w:asciiTheme="majorHAnsi" w:hAnsiTheme="majorHAnsi" w:cstheme="majorHAnsi"/>
        </w:rPr>
        <w:t>Any trade name used in this document is information given for the convenience of users and does not constitute an endorsement.</w:t>
      </w:r>
    </w:p>
    <w:p w:rsidR="00BC394B" w:rsidRPr="007463BD" w:rsidRDefault="00BC394B" w:rsidP="00BC394B">
      <w:pPr>
        <w:rPr>
          <w:rFonts w:asciiTheme="majorHAnsi" w:hAnsiTheme="majorHAnsi" w:cstheme="majorHAnsi"/>
        </w:rPr>
      </w:pPr>
      <w:r w:rsidRPr="007463BD">
        <w:rPr>
          <w:rFonts w:asciiTheme="majorHAnsi" w:hAnsiTheme="majorHAnsi" w:cstheme="majorHAnsi"/>
        </w:rPr>
        <w:t>For an explanation o</w:t>
      </w:r>
      <w:r w:rsidR="00F81ACE" w:rsidRPr="007463BD">
        <w:rPr>
          <w:rFonts w:asciiTheme="majorHAnsi" w:hAnsiTheme="majorHAnsi" w:cstheme="majorHAnsi"/>
        </w:rPr>
        <w:t>f</w:t>
      </w:r>
      <w:r w:rsidRPr="007463BD">
        <w:rPr>
          <w:rFonts w:asciiTheme="majorHAnsi" w:hAnsiTheme="majorHAnsi" w:cstheme="majorHAnsi"/>
        </w:rPr>
        <w:t xml:space="preserve"> the voluntary nature of standards, the meaning of ISO specific terms and expressions related to conformity assessment, as well as information about ISO's adherence to the World Trade Organization (WTO) principles in the Technical Barriers to Trade (TBT)</w:t>
      </w:r>
      <w:r w:rsidR="00294FB0" w:rsidRPr="007463BD">
        <w:rPr>
          <w:rFonts w:asciiTheme="majorHAnsi" w:hAnsiTheme="majorHAnsi" w:cstheme="majorHAnsi"/>
        </w:rPr>
        <w:t>,</w:t>
      </w:r>
      <w:r w:rsidRPr="007463BD">
        <w:rPr>
          <w:rFonts w:asciiTheme="majorHAnsi" w:hAnsiTheme="majorHAnsi" w:cstheme="majorHAnsi"/>
          <w:color w:val="FF0000"/>
        </w:rPr>
        <w:t xml:space="preserve"> </w:t>
      </w:r>
      <w:r w:rsidRPr="007463BD">
        <w:rPr>
          <w:rFonts w:asciiTheme="majorHAnsi" w:hAnsiTheme="majorHAnsi" w:cstheme="majorHAnsi"/>
        </w:rPr>
        <w:t xml:space="preserve">see </w:t>
      </w:r>
      <w:hyperlink r:id="rId19" w:history="1">
        <w:r w:rsidRPr="007463BD">
          <w:rPr>
            <w:rStyle w:val="Hyperlink"/>
            <w:rFonts w:asciiTheme="majorHAnsi" w:eastAsia="Malgun Gothic" w:hAnsiTheme="majorHAnsi" w:cstheme="majorHAnsi"/>
            <w:szCs w:val="24"/>
            <w:lang w:val="en-GB"/>
          </w:rPr>
          <w:t>www.iso.org/iso/foreword.html</w:t>
        </w:r>
      </w:hyperlink>
      <w:r w:rsidRPr="007463BD">
        <w:rPr>
          <w:rFonts w:asciiTheme="majorHAnsi" w:eastAsia="Malgun Gothic" w:hAnsiTheme="majorHAnsi" w:cstheme="majorHAnsi"/>
        </w:rPr>
        <w:t>.</w:t>
      </w:r>
    </w:p>
    <w:p w:rsidR="001A33D0" w:rsidRPr="007463BD" w:rsidRDefault="00B9118A" w:rsidP="001A33D0">
      <w:pPr>
        <w:rPr>
          <w:rFonts w:asciiTheme="majorHAnsi" w:hAnsiTheme="majorHAnsi" w:cstheme="majorHAnsi"/>
        </w:rPr>
      </w:pPr>
      <w:r w:rsidRPr="007463BD">
        <w:rPr>
          <w:rFonts w:asciiTheme="majorHAnsi" w:hAnsiTheme="majorHAnsi" w:cstheme="majorHAnsi"/>
        </w:rPr>
        <w:t>This document was prepared by Technical Committee</w:t>
      </w:r>
      <w:r w:rsidR="001A33D0" w:rsidRPr="007463BD">
        <w:rPr>
          <w:rFonts w:asciiTheme="majorHAnsi" w:hAnsiTheme="majorHAnsi" w:cstheme="majorHAnsi"/>
        </w:rPr>
        <w:t xml:space="preserve"> </w:t>
      </w:r>
      <w:r w:rsidR="001A33D0" w:rsidRPr="007463BD">
        <w:rPr>
          <w:rFonts w:asciiTheme="majorHAnsi" w:hAnsiTheme="majorHAnsi" w:cstheme="majorHAnsi"/>
          <w:i/>
        </w:rPr>
        <w:t>[or Project Committee]</w:t>
      </w:r>
      <w:r w:rsidR="001A33D0" w:rsidRPr="007463BD">
        <w:rPr>
          <w:rFonts w:asciiTheme="majorHAnsi" w:hAnsiTheme="majorHAnsi" w:cstheme="majorHAnsi"/>
        </w:rPr>
        <w:t xml:space="preserve"> ISO/TC </w:t>
      </w:r>
      <w:r w:rsidR="001A33D0" w:rsidRPr="007463BD">
        <w:rPr>
          <w:rFonts w:asciiTheme="majorHAnsi" w:hAnsiTheme="majorHAnsi" w:cstheme="majorHAnsi"/>
          <w:i/>
        </w:rPr>
        <w:t>[or ISO/PC]</w:t>
      </w:r>
      <w:r w:rsidR="001A33D0" w:rsidRPr="007463BD">
        <w:rPr>
          <w:rFonts w:asciiTheme="majorHAnsi" w:hAnsiTheme="majorHAnsi" w:cstheme="majorHAnsi"/>
        </w:rPr>
        <w:t xml:space="preserve"> </w:t>
      </w:r>
      <w:r w:rsidR="001A33D0" w:rsidRPr="007463BD">
        <w:rPr>
          <w:rFonts w:asciiTheme="majorHAnsi" w:hAnsiTheme="majorHAnsi" w:cstheme="majorHAnsi"/>
          <w:color w:val="FF0000"/>
        </w:rPr>
        <w:t>###</w:t>
      </w:r>
      <w:r w:rsidR="001A33D0" w:rsidRPr="007463BD">
        <w:rPr>
          <w:rFonts w:asciiTheme="majorHAnsi" w:hAnsiTheme="majorHAnsi" w:cstheme="majorHAnsi"/>
        </w:rPr>
        <w:t xml:space="preserve">, </w:t>
      </w:r>
      <w:r w:rsidR="001A33D0" w:rsidRPr="007463BD">
        <w:rPr>
          <w:rFonts w:asciiTheme="majorHAnsi" w:hAnsiTheme="majorHAnsi" w:cstheme="majorHAnsi"/>
          <w:i/>
          <w:color w:val="FF0000"/>
        </w:rPr>
        <w:t>[name of committee]</w:t>
      </w:r>
      <w:r w:rsidR="001A33D0" w:rsidRPr="007463BD">
        <w:rPr>
          <w:rFonts w:asciiTheme="majorHAnsi" w:hAnsiTheme="majorHAnsi" w:cstheme="majorHAnsi"/>
        </w:rPr>
        <w:t xml:space="preserve">, Subcommittee SC </w:t>
      </w:r>
      <w:r w:rsidR="001A33D0" w:rsidRPr="007463BD">
        <w:rPr>
          <w:rFonts w:asciiTheme="majorHAnsi" w:hAnsiTheme="majorHAnsi" w:cstheme="majorHAnsi"/>
          <w:color w:val="FF0000"/>
        </w:rPr>
        <w:t>##</w:t>
      </w:r>
      <w:r w:rsidR="001A33D0" w:rsidRPr="007463BD">
        <w:rPr>
          <w:rFonts w:asciiTheme="majorHAnsi" w:hAnsiTheme="majorHAnsi" w:cstheme="majorHAnsi"/>
        </w:rPr>
        <w:t xml:space="preserve">, </w:t>
      </w:r>
      <w:r w:rsidR="001A33D0" w:rsidRPr="007463BD">
        <w:rPr>
          <w:rFonts w:asciiTheme="majorHAnsi" w:hAnsiTheme="majorHAnsi" w:cstheme="majorHAnsi"/>
          <w:i/>
          <w:color w:val="FF0000"/>
        </w:rPr>
        <w:t>[name of subcommittee]</w:t>
      </w:r>
      <w:r w:rsidR="001A33D0" w:rsidRPr="007463BD">
        <w:rPr>
          <w:rFonts w:asciiTheme="majorHAnsi" w:hAnsiTheme="majorHAnsi" w:cstheme="majorHAnsi"/>
        </w:rPr>
        <w:t>.</w:t>
      </w:r>
    </w:p>
    <w:p w:rsidR="001A33D0" w:rsidRPr="007463BD" w:rsidRDefault="001A33D0" w:rsidP="001A33D0">
      <w:pPr>
        <w:rPr>
          <w:rFonts w:asciiTheme="majorHAnsi" w:hAnsiTheme="majorHAnsi" w:cstheme="majorHAnsi"/>
        </w:rPr>
      </w:pPr>
      <w:r w:rsidRPr="007463BD">
        <w:rPr>
          <w:rFonts w:asciiTheme="majorHAnsi" w:hAnsiTheme="majorHAnsi" w:cstheme="majorHAnsi"/>
        </w:rPr>
        <w:t xml:space="preserve">This </w:t>
      </w:r>
      <w:r w:rsidRPr="007463BD">
        <w:rPr>
          <w:rFonts w:asciiTheme="majorHAnsi" w:hAnsiTheme="majorHAnsi" w:cstheme="majorHAnsi"/>
          <w:color w:val="FF0000"/>
        </w:rPr>
        <w:t>second/third/…</w:t>
      </w:r>
      <w:r w:rsidRPr="007463BD">
        <w:rPr>
          <w:rFonts w:asciiTheme="majorHAnsi" w:hAnsiTheme="majorHAnsi" w:cstheme="majorHAnsi"/>
        </w:rPr>
        <w:t xml:space="preserve"> edition cancels and replaces the </w:t>
      </w:r>
      <w:r w:rsidRPr="007463BD">
        <w:rPr>
          <w:rFonts w:asciiTheme="majorHAnsi" w:hAnsiTheme="majorHAnsi" w:cstheme="majorHAnsi"/>
          <w:color w:val="FF0000"/>
        </w:rPr>
        <w:t>first/second/…</w:t>
      </w:r>
      <w:r w:rsidRPr="007463BD">
        <w:rPr>
          <w:rFonts w:asciiTheme="majorHAnsi" w:hAnsiTheme="majorHAnsi" w:cstheme="majorHAnsi"/>
        </w:rPr>
        <w:t xml:space="preserve"> edition (ISO #####</w:t>
      </w:r>
      <w:r w:rsidR="00B9118A" w:rsidRPr="007463BD">
        <w:rPr>
          <w:rFonts w:asciiTheme="majorHAnsi" w:hAnsiTheme="majorHAnsi" w:cstheme="majorHAnsi"/>
        </w:rPr>
        <w:t>:</w:t>
      </w:r>
      <w:r w:rsidRPr="007463BD">
        <w:rPr>
          <w:rFonts w:asciiTheme="majorHAnsi" w:hAnsiTheme="majorHAnsi" w:cstheme="majorHAnsi"/>
          <w:color w:val="FF0000"/>
        </w:rPr>
        <w:t>####</w:t>
      </w:r>
      <w:r w:rsidRPr="007463BD">
        <w:rPr>
          <w:rFonts w:asciiTheme="majorHAnsi" w:hAnsiTheme="majorHAnsi" w:cstheme="majorHAnsi"/>
        </w:rPr>
        <w:t>), which has been technically revised.</w:t>
      </w:r>
    </w:p>
    <w:p w:rsidR="001A33D0" w:rsidRPr="007463BD" w:rsidRDefault="001A33D0" w:rsidP="001A33D0">
      <w:pPr>
        <w:rPr>
          <w:rFonts w:asciiTheme="majorHAnsi" w:hAnsiTheme="majorHAnsi" w:cstheme="majorHAnsi"/>
        </w:rPr>
      </w:pPr>
      <w:r w:rsidRPr="007463BD">
        <w:rPr>
          <w:rFonts w:asciiTheme="majorHAnsi" w:hAnsiTheme="majorHAnsi" w:cstheme="majorHAnsi"/>
        </w:rPr>
        <w:t>The main changes compared to the previous edition are as follows:</w:t>
      </w:r>
    </w:p>
    <w:p w:rsidR="001A33D0" w:rsidRPr="007463BD" w:rsidRDefault="001A33D0" w:rsidP="001A33D0">
      <w:pPr>
        <w:ind w:left="403" w:hanging="403"/>
        <w:rPr>
          <w:rFonts w:asciiTheme="majorHAnsi" w:hAnsiTheme="majorHAnsi" w:cstheme="majorHAnsi"/>
        </w:rPr>
      </w:pPr>
      <w:r w:rsidRPr="007463BD">
        <w:rPr>
          <w:rFonts w:asciiTheme="majorHAnsi" w:hAnsiTheme="majorHAnsi" w:cstheme="majorHAnsi"/>
        </w:rPr>
        <w:t>—</w:t>
      </w:r>
      <w:r w:rsidRPr="007463BD">
        <w:rPr>
          <w:rFonts w:asciiTheme="majorHAnsi" w:hAnsiTheme="majorHAnsi" w:cstheme="majorHAnsi"/>
        </w:rPr>
        <w:tab/>
        <w:t>xxx xxxxxxx xxx xxxx</w:t>
      </w:r>
    </w:p>
    <w:p w:rsidR="001A33D0" w:rsidRPr="007463BD" w:rsidRDefault="001A33D0" w:rsidP="001A33D0">
      <w:pPr>
        <w:rPr>
          <w:rFonts w:asciiTheme="majorHAnsi" w:hAnsiTheme="majorHAnsi" w:cstheme="majorHAnsi"/>
        </w:rPr>
      </w:pPr>
      <w:r w:rsidRPr="007463BD">
        <w:rPr>
          <w:rFonts w:asciiTheme="majorHAnsi" w:hAnsiTheme="majorHAnsi" w:cstheme="majorHAnsi"/>
        </w:rPr>
        <w:t xml:space="preserve">A list of all parts in the ISO </w:t>
      </w:r>
      <w:r w:rsidRPr="007463BD">
        <w:rPr>
          <w:rFonts w:asciiTheme="majorHAnsi" w:hAnsiTheme="majorHAnsi" w:cstheme="majorHAnsi"/>
          <w:color w:val="FF0000"/>
        </w:rPr>
        <w:t>#####</w:t>
      </w:r>
      <w:r w:rsidRPr="007463BD">
        <w:rPr>
          <w:rFonts w:asciiTheme="majorHAnsi" w:hAnsiTheme="majorHAnsi" w:cstheme="majorHAnsi"/>
        </w:rPr>
        <w:t xml:space="preserve"> series can be found on the ISO website.</w:t>
      </w:r>
    </w:p>
    <w:p w:rsidR="00DF121D" w:rsidRPr="007463BD" w:rsidRDefault="0097303B" w:rsidP="001A33D0">
      <w:pPr>
        <w:rPr>
          <w:rFonts w:asciiTheme="majorHAnsi" w:hAnsiTheme="majorHAnsi" w:cstheme="majorHAnsi"/>
          <w:iCs/>
        </w:rPr>
      </w:pPr>
      <w:r w:rsidRPr="007463BD">
        <w:rPr>
          <w:rFonts w:asciiTheme="majorHAnsi" w:hAnsiTheme="majorHAnsi" w:cstheme="majorHAnsi"/>
          <w:iCs/>
        </w:rPr>
        <w:t xml:space="preserve">Any feedback or questions on this document should be directed to the user’s national standards body. A complete listing of these bodies can be found at </w:t>
      </w:r>
      <w:hyperlink r:id="rId20" w:history="1">
        <w:r w:rsidR="00F81ACE" w:rsidRPr="007463BD">
          <w:rPr>
            <w:rStyle w:val="Hyperlink"/>
            <w:rFonts w:asciiTheme="majorHAnsi" w:hAnsiTheme="majorHAnsi" w:cstheme="majorHAnsi"/>
            <w:iCs/>
            <w:lang w:val="en-US"/>
          </w:rPr>
          <w:t>www.iso.org/members.html</w:t>
        </w:r>
      </w:hyperlink>
      <w:r w:rsidRPr="007463BD">
        <w:rPr>
          <w:rFonts w:asciiTheme="majorHAnsi" w:hAnsiTheme="majorHAnsi" w:cstheme="majorHAnsi"/>
          <w:iCs/>
        </w:rPr>
        <w:t>.</w:t>
      </w:r>
    </w:p>
    <w:p w:rsidR="001A33D0" w:rsidRPr="007463BD" w:rsidRDefault="001A33D0" w:rsidP="001A33D0">
      <w:pPr>
        <w:pStyle w:val="IntroTitle"/>
        <w:pageBreakBefore/>
        <w:rPr>
          <w:rFonts w:asciiTheme="majorHAnsi" w:hAnsiTheme="majorHAnsi" w:cstheme="majorHAnsi"/>
        </w:rPr>
      </w:pPr>
      <w:bookmarkStart w:id="4" w:name="_Toc353342668"/>
      <w:bookmarkStart w:id="5" w:name="_Toc485815078"/>
      <w:r w:rsidRPr="007463BD">
        <w:rPr>
          <w:rFonts w:asciiTheme="majorHAnsi" w:hAnsiTheme="majorHAnsi" w:cstheme="majorHAnsi"/>
        </w:rPr>
        <w:lastRenderedPageBreak/>
        <w:t>Introduction</w:t>
      </w:r>
      <w:bookmarkEnd w:id="4"/>
      <w:bookmarkEnd w:id="5"/>
    </w:p>
    <w:p w:rsidR="001C6575" w:rsidRPr="007463BD" w:rsidRDefault="001A33D0" w:rsidP="001A33D0">
      <w:pPr>
        <w:rPr>
          <w:rFonts w:asciiTheme="majorHAnsi" w:hAnsiTheme="majorHAnsi" w:cstheme="majorHAnsi"/>
        </w:rPr>
      </w:pPr>
      <w:r w:rsidRPr="007463BD">
        <w:rPr>
          <w:rFonts w:asciiTheme="majorHAnsi" w:hAnsiTheme="majorHAnsi" w:cstheme="majorHAnsi"/>
        </w:rPr>
        <w:t>Type text.</w:t>
      </w:r>
    </w:p>
    <w:p w:rsidR="001A33D0" w:rsidRPr="007463BD" w:rsidRDefault="001A33D0" w:rsidP="001A33D0">
      <w:pPr>
        <w:rPr>
          <w:rFonts w:asciiTheme="majorHAnsi" w:hAnsiTheme="majorHAnsi" w:cstheme="majorHAnsi"/>
          <w:i/>
          <w:color w:val="0070C0"/>
        </w:rPr>
      </w:pPr>
      <w:r w:rsidRPr="007463BD">
        <w:rPr>
          <w:rFonts w:asciiTheme="majorHAnsi" w:hAnsiTheme="majorHAnsi" w:cstheme="majorHAnsi"/>
          <w:i/>
          <w:color w:val="0070C0"/>
        </w:rPr>
        <w:t>Identification of patent holders</w:t>
      </w:r>
      <w:r w:rsidR="001C6575" w:rsidRPr="007463BD">
        <w:rPr>
          <w:rFonts w:asciiTheme="majorHAnsi" w:hAnsiTheme="majorHAnsi" w:cstheme="majorHAnsi"/>
          <w:i/>
          <w:color w:val="0070C0"/>
        </w:rPr>
        <w:t>: the following text shall be included if patent rights have been identified.</w:t>
      </w:r>
    </w:p>
    <w:p w:rsidR="00DF121D" w:rsidRPr="007463BD" w:rsidRDefault="00DF121D" w:rsidP="00DF121D">
      <w:pPr>
        <w:autoSpaceDE w:val="0"/>
        <w:autoSpaceDN w:val="0"/>
        <w:adjustRightInd w:val="0"/>
        <w:spacing w:after="0" w:line="240" w:lineRule="auto"/>
        <w:rPr>
          <w:rFonts w:asciiTheme="majorHAnsi" w:hAnsiTheme="majorHAnsi" w:cstheme="majorHAnsi"/>
        </w:rPr>
      </w:pPr>
    </w:p>
    <w:p w:rsidR="00DF121D" w:rsidRPr="007463BD" w:rsidRDefault="00DF121D" w:rsidP="00DF121D">
      <w:pPr>
        <w:pStyle w:val="NormalWeb"/>
        <w:jc w:val="both"/>
        <w:rPr>
          <w:rFonts w:asciiTheme="majorHAnsi" w:eastAsia="Calibri" w:hAnsiTheme="majorHAnsi" w:cstheme="majorHAnsi"/>
          <w:sz w:val="22"/>
          <w:szCs w:val="22"/>
          <w:lang w:val="en-GB"/>
        </w:rPr>
      </w:pPr>
      <w:r w:rsidRPr="007463BD">
        <w:rPr>
          <w:rFonts w:asciiTheme="majorHAnsi" w:eastAsia="Calibri" w:hAnsiTheme="majorHAnsi" w:cstheme="majorHAnsi"/>
          <w:sz w:val="22"/>
          <w:szCs w:val="22"/>
          <w:lang w:val="en-GB"/>
        </w:rPr>
        <w:t xml:space="preserve">The International Organization for Standardization (ISO) </w:t>
      </w:r>
      <w:r w:rsidRPr="007463BD">
        <w:rPr>
          <w:rFonts w:asciiTheme="majorHAnsi" w:eastAsia="Calibri" w:hAnsiTheme="majorHAnsi" w:cstheme="majorHAnsi"/>
          <w:i/>
          <w:iCs/>
          <w:sz w:val="22"/>
          <w:szCs w:val="22"/>
          <w:lang w:val="en-GB"/>
        </w:rPr>
        <w:t>[and/or] International Electrotechnical Commission (IEC)</w:t>
      </w:r>
      <w:r w:rsidRPr="007463BD">
        <w:rPr>
          <w:rFonts w:asciiTheme="majorHAnsi" w:eastAsia="Calibri" w:hAnsiTheme="majorHAnsi" w:cstheme="majorHAnsi"/>
          <w:sz w:val="22"/>
          <w:szCs w:val="22"/>
          <w:lang w:val="en-GB"/>
        </w:rPr>
        <w:t xml:space="preserve"> draw[s] attention to the fact that it is claimed that compliance with this document may involve the use of a patent.</w:t>
      </w:r>
    </w:p>
    <w:p w:rsidR="00DF121D" w:rsidRPr="007463BD" w:rsidRDefault="00DF121D" w:rsidP="00DF121D">
      <w:pPr>
        <w:pStyle w:val="NormalWeb"/>
        <w:jc w:val="both"/>
        <w:rPr>
          <w:rFonts w:asciiTheme="majorHAnsi" w:eastAsia="Calibri" w:hAnsiTheme="majorHAnsi" w:cstheme="majorHAnsi"/>
          <w:sz w:val="22"/>
          <w:szCs w:val="22"/>
          <w:lang w:val="en-GB"/>
        </w:rPr>
      </w:pPr>
      <w:r w:rsidRPr="007463BD">
        <w:rPr>
          <w:rFonts w:asciiTheme="majorHAnsi" w:eastAsia="Calibri" w:hAnsiTheme="majorHAnsi" w:cstheme="majorHAnsi"/>
          <w:sz w:val="22"/>
          <w:szCs w:val="22"/>
          <w:lang w:val="en-GB"/>
        </w:rPr>
        <w:t xml:space="preserve">ISO </w:t>
      </w:r>
      <w:r w:rsidRPr="007463BD">
        <w:rPr>
          <w:rFonts w:asciiTheme="majorHAnsi" w:eastAsia="Calibri" w:hAnsiTheme="majorHAnsi" w:cstheme="majorHAnsi"/>
          <w:i/>
          <w:iCs/>
          <w:sz w:val="22"/>
          <w:szCs w:val="22"/>
          <w:lang w:val="en-GB"/>
        </w:rPr>
        <w:t>[and/or] IEC</w:t>
      </w:r>
      <w:r w:rsidRPr="007463BD">
        <w:rPr>
          <w:rFonts w:asciiTheme="majorHAnsi" w:eastAsia="Calibri" w:hAnsiTheme="majorHAnsi" w:cstheme="majorHAnsi"/>
          <w:sz w:val="22"/>
          <w:szCs w:val="22"/>
          <w:lang w:val="en-GB"/>
        </w:rPr>
        <w:t xml:space="preserve"> take[s] no position concerning the evidence, validity and scope of this patent right.</w:t>
      </w:r>
    </w:p>
    <w:p w:rsidR="00DF121D" w:rsidRPr="007463BD" w:rsidRDefault="00DF121D" w:rsidP="00DF121D">
      <w:pPr>
        <w:pStyle w:val="NormalWeb"/>
        <w:jc w:val="both"/>
        <w:rPr>
          <w:rFonts w:asciiTheme="majorHAnsi" w:eastAsia="Calibri" w:hAnsiTheme="majorHAnsi" w:cstheme="majorHAnsi"/>
          <w:sz w:val="22"/>
          <w:szCs w:val="22"/>
          <w:lang w:val="en-GB"/>
        </w:rPr>
      </w:pPr>
      <w:r w:rsidRPr="007463BD">
        <w:rPr>
          <w:rFonts w:asciiTheme="majorHAnsi" w:eastAsia="Calibri" w:hAnsiTheme="majorHAnsi" w:cstheme="majorHAnsi"/>
          <w:sz w:val="22"/>
          <w:szCs w:val="22"/>
          <w:lang w:val="en-GB"/>
        </w:rPr>
        <w:t xml:space="preserve">The holder of this patent right has assured ISO </w:t>
      </w:r>
      <w:r w:rsidRPr="007463BD">
        <w:rPr>
          <w:rFonts w:asciiTheme="majorHAnsi" w:eastAsia="Calibri" w:hAnsiTheme="majorHAnsi" w:cstheme="majorHAnsi"/>
          <w:i/>
          <w:iCs/>
          <w:sz w:val="22"/>
          <w:szCs w:val="22"/>
          <w:lang w:val="en-GB"/>
        </w:rPr>
        <w:t>[and/or] IEC</w:t>
      </w:r>
      <w:r w:rsidRPr="007463BD">
        <w:rPr>
          <w:rFonts w:asciiTheme="majorHAnsi" w:eastAsia="Calibri" w:hAnsiTheme="majorHAnsi" w:cstheme="majorHAnsi"/>
          <w:sz w:val="22"/>
          <w:szCs w:val="22"/>
          <w:lang w:val="en-GB"/>
        </w:rPr>
        <w:t xml:space="preserve"> that he/she is willing to negotiate licences under reasonable and non-discriminatory terms and conditions with applicants throughout the world. In this respect, the statement of the holder of this patent right is registered with ISO </w:t>
      </w:r>
      <w:r w:rsidRPr="007463BD">
        <w:rPr>
          <w:rFonts w:asciiTheme="majorHAnsi" w:eastAsia="Calibri" w:hAnsiTheme="majorHAnsi" w:cstheme="majorHAnsi"/>
          <w:i/>
          <w:iCs/>
          <w:sz w:val="22"/>
          <w:szCs w:val="22"/>
          <w:lang w:val="en-GB"/>
        </w:rPr>
        <w:t>[and/or] IEC</w:t>
      </w:r>
      <w:r w:rsidRPr="007463BD">
        <w:rPr>
          <w:rFonts w:asciiTheme="majorHAnsi" w:eastAsia="Calibri" w:hAnsiTheme="majorHAnsi" w:cstheme="majorHAnsi"/>
          <w:sz w:val="22"/>
          <w:szCs w:val="22"/>
          <w:lang w:val="en-GB"/>
        </w:rPr>
        <w:t xml:space="preserve">. Information may be obtained from the patent database available at </w:t>
      </w:r>
      <w:hyperlink r:id="rId21" w:history="1">
        <w:r w:rsidRPr="007463BD">
          <w:rPr>
            <w:rFonts w:asciiTheme="majorHAnsi" w:eastAsia="Calibri" w:hAnsiTheme="majorHAnsi" w:cstheme="majorHAnsi"/>
            <w:sz w:val="22"/>
            <w:szCs w:val="22"/>
            <w:lang w:val="en-GB"/>
          </w:rPr>
          <w:t>www.iso.org/patents</w:t>
        </w:r>
      </w:hyperlink>
      <w:r w:rsidRPr="007463BD">
        <w:rPr>
          <w:rFonts w:asciiTheme="majorHAnsi" w:eastAsia="Calibri" w:hAnsiTheme="majorHAnsi" w:cstheme="majorHAnsi"/>
          <w:sz w:val="22"/>
          <w:szCs w:val="22"/>
          <w:lang w:val="en-GB"/>
        </w:rPr>
        <w:t>.</w:t>
      </w:r>
    </w:p>
    <w:p w:rsidR="00DF121D" w:rsidRPr="007463BD" w:rsidRDefault="00DF121D" w:rsidP="00DF121D">
      <w:pPr>
        <w:pStyle w:val="NormalWeb"/>
        <w:jc w:val="both"/>
        <w:rPr>
          <w:rFonts w:asciiTheme="majorHAnsi" w:eastAsia="Calibri" w:hAnsiTheme="majorHAnsi" w:cstheme="majorHAnsi"/>
          <w:sz w:val="22"/>
          <w:szCs w:val="22"/>
          <w:lang w:val="en-GB"/>
        </w:rPr>
      </w:pPr>
      <w:r w:rsidRPr="007463BD">
        <w:rPr>
          <w:rFonts w:asciiTheme="majorHAnsi" w:eastAsia="Calibri" w:hAnsiTheme="majorHAnsi" w:cstheme="majorHAnsi"/>
          <w:sz w:val="22"/>
          <w:szCs w:val="22"/>
          <w:lang w:val="en-GB"/>
        </w:rPr>
        <w:t xml:space="preserve">Attention is drawn to the possibility that some of the elements of this document may be the subject of patent rights other than those in the patent database. ISO </w:t>
      </w:r>
      <w:r w:rsidRPr="007463BD">
        <w:rPr>
          <w:rFonts w:asciiTheme="majorHAnsi" w:eastAsia="Calibri" w:hAnsiTheme="majorHAnsi" w:cstheme="majorHAnsi"/>
          <w:i/>
          <w:iCs/>
          <w:sz w:val="22"/>
          <w:szCs w:val="22"/>
          <w:lang w:val="en-GB"/>
        </w:rPr>
        <w:t>[and/or] IEC</w:t>
      </w:r>
      <w:r w:rsidRPr="007463BD">
        <w:rPr>
          <w:rFonts w:asciiTheme="majorHAnsi" w:eastAsia="Calibri" w:hAnsiTheme="majorHAnsi" w:cstheme="majorHAnsi"/>
          <w:sz w:val="22"/>
          <w:szCs w:val="22"/>
          <w:lang w:val="en-GB"/>
        </w:rPr>
        <w:t xml:space="preserve"> shall not be held responsible for identifying any or all such patent rights.</w:t>
      </w:r>
    </w:p>
    <w:p w:rsidR="001A33D0" w:rsidRPr="007463BD" w:rsidRDefault="001A33D0" w:rsidP="001A33D0">
      <w:pPr>
        <w:rPr>
          <w:rFonts w:asciiTheme="majorHAnsi" w:hAnsiTheme="majorHAnsi" w:cstheme="majorHAnsi"/>
        </w:rPr>
      </w:pPr>
    </w:p>
    <w:p w:rsidR="001A33D0" w:rsidRPr="007463BD" w:rsidRDefault="001A33D0" w:rsidP="001A33D0">
      <w:pPr>
        <w:pageBreakBefore/>
        <w:spacing w:after="360" w:line="360" w:lineRule="atLeast"/>
        <w:jc w:val="left"/>
        <w:rPr>
          <w:rFonts w:asciiTheme="majorHAnsi" w:hAnsiTheme="majorHAnsi" w:cstheme="majorHAnsi"/>
          <w:b/>
          <w:sz w:val="32"/>
          <w:szCs w:val="32"/>
        </w:rPr>
        <w:sectPr w:rsidR="001A33D0" w:rsidRPr="007463BD" w:rsidSect="007463BD">
          <w:headerReference w:type="even" r:id="rId22"/>
          <w:headerReference w:type="default" r:id="rId23"/>
          <w:footerReference w:type="even" r:id="rId24"/>
          <w:footerReference w:type="default" r:id="rId25"/>
          <w:pgSz w:w="11906" w:h="16838" w:code="9"/>
          <w:pgMar w:top="1440" w:right="1440" w:bottom="1440" w:left="1440" w:header="709" w:footer="0" w:gutter="567"/>
          <w:pgNumType w:fmt="lowerRoman"/>
          <w:cols w:space="720"/>
          <w:docGrid w:linePitch="299"/>
        </w:sectPr>
      </w:pPr>
    </w:p>
    <w:p w:rsidR="001A33D0" w:rsidRPr="007463BD" w:rsidRDefault="001A33D0" w:rsidP="001A33D0">
      <w:pPr>
        <w:pStyle w:val="zzSTDTitle"/>
        <w:spacing w:before="0" w:after="360"/>
        <w:rPr>
          <w:rFonts w:asciiTheme="majorHAnsi" w:hAnsiTheme="majorHAnsi" w:cstheme="majorHAnsi"/>
          <w:b w:val="0"/>
          <w:color w:val="auto"/>
        </w:rPr>
      </w:pPr>
      <w:r w:rsidRPr="007463BD">
        <w:rPr>
          <w:rFonts w:asciiTheme="majorHAnsi" w:hAnsiTheme="majorHAnsi" w:cstheme="majorHAnsi"/>
          <w:color w:val="auto"/>
          <w:szCs w:val="32"/>
        </w:rPr>
        <w:lastRenderedPageBreak/>
        <w:t>Title</w:t>
      </w:r>
      <w:r w:rsidRPr="007463BD">
        <w:rPr>
          <w:rFonts w:asciiTheme="majorHAnsi" w:hAnsiTheme="majorHAnsi" w:cstheme="majorHAnsi"/>
          <w:b w:val="0"/>
          <w:color w:val="auto"/>
          <w:szCs w:val="32"/>
        </w:rPr>
        <w:t xml:space="preserve"> (Introductory element — Main element — Part #: Part title)</w:t>
      </w:r>
    </w:p>
    <w:p w:rsidR="001A33D0" w:rsidRPr="007463BD" w:rsidRDefault="001A33D0" w:rsidP="001A33D0">
      <w:pPr>
        <w:pStyle w:val="Heading1"/>
        <w:numPr>
          <w:ilvl w:val="0"/>
          <w:numId w:val="1"/>
        </w:numPr>
        <w:tabs>
          <w:tab w:val="clear" w:pos="432"/>
        </w:tabs>
        <w:ind w:left="0" w:firstLine="0"/>
        <w:rPr>
          <w:rFonts w:asciiTheme="majorHAnsi" w:hAnsiTheme="majorHAnsi" w:cstheme="majorHAnsi"/>
        </w:rPr>
      </w:pPr>
      <w:bookmarkStart w:id="6" w:name="_Toc353342669"/>
      <w:bookmarkStart w:id="7" w:name="_Toc485815079"/>
      <w:r w:rsidRPr="007463BD">
        <w:rPr>
          <w:rFonts w:asciiTheme="majorHAnsi" w:hAnsiTheme="majorHAnsi" w:cstheme="majorHAnsi"/>
        </w:rPr>
        <w:t>Scope</w:t>
      </w:r>
      <w:bookmarkEnd w:id="6"/>
      <w:r w:rsidRPr="007463BD">
        <w:rPr>
          <w:rFonts w:asciiTheme="majorHAnsi" w:hAnsiTheme="majorHAnsi" w:cstheme="majorHAnsi"/>
        </w:rPr>
        <w:t xml:space="preserve"> </w:t>
      </w:r>
      <w:r w:rsidRPr="007463BD">
        <w:rPr>
          <w:rFonts w:asciiTheme="majorHAnsi" w:hAnsiTheme="majorHAnsi" w:cstheme="majorHAnsi"/>
          <w:i/>
          <w:color w:val="0070C0"/>
        </w:rPr>
        <w:t>(mandatory)</w:t>
      </w:r>
      <w:bookmarkEnd w:id="7"/>
    </w:p>
    <w:p w:rsidR="001A33D0" w:rsidRPr="007463BD" w:rsidRDefault="001A33D0" w:rsidP="001A33D0">
      <w:pPr>
        <w:rPr>
          <w:rFonts w:asciiTheme="majorHAnsi" w:hAnsiTheme="majorHAnsi" w:cstheme="majorHAnsi"/>
        </w:rPr>
      </w:pPr>
      <w:r w:rsidRPr="007463BD">
        <w:rPr>
          <w:rFonts w:asciiTheme="majorHAnsi" w:hAnsiTheme="majorHAnsi" w:cstheme="majorHAnsi"/>
        </w:rPr>
        <w:t>Type text.</w:t>
      </w:r>
    </w:p>
    <w:p w:rsidR="001A33D0" w:rsidRPr="007463BD" w:rsidRDefault="001A33D0" w:rsidP="001A33D0">
      <w:pPr>
        <w:pStyle w:val="Heading1"/>
        <w:numPr>
          <w:ilvl w:val="0"/>
          <w:numId w:val="1"/>
        </w:numPr>
        <w:tabs>
          <w:tab w:val="clear" w:pos="432"/>
        </w:tabs>
        <w:ind w:left="0" w:firstLine="0"/>
        <w:rPr>
          <w:rFonts w:asciiTheme="majorHAnsi" w:hAnsiTheme="majorHAnsi" w:cstheme="majorHAnsi"/>
        </w:rPr>
      </w:pPr>
      <w:bookmarkStart w:id="8" w:name="_Toc353342670"/>
      <w:bookmarkStart w:id="9" w:name="_Toc485815080"/>
      <w:r w:rsidRPr="007463BD">
        <w:rPr>
          <w:rFonts w:asciiTheme="majorHAnsi" w:hAnsiTheme="majorHAnsi" w:cstheme="majorHAnsi"/>
        </w:rPr>
        <w:t>Normative references</w:t>
      </w:r>
      <w:bookmarkEnd w:id="8"/>
      <w:r w:rsidRPr="007463BD">
        <w:rPr>
          <w:rFonts w:asciiTheme="majorHAnsi" w:hAnsiTheme="majorHAnsi" w:cstheme="majorHAnsi"/>
        </w:rPr>
        <w:t xml:space="preserve"> </w:t>
      </w:r>
      <w:r w:rsidRPr="007463BD">
        <w:rPr>
          <w:rFonts w:asciiTheme="majorHAnsi" w:hAnsiTheme="majorHAnsi" w:cstheme="majorHAnsi"/>
          <w:i/>
          <w:color w:val="0070C0"/>
        </w:rPr>
        <w:t>(mandatory)</w:t>
      </w:r>
      <w:bookmarkEnd w:id="9"/>
    </w:p>
    <w:p w:rsidR="001A33D0" w:rsidRPr="007463BD" w:rsidRDefault="001A33D0" w:rsidP="001A33D0">
      <w:pPr>
        <w:rPr>
          <w:rFonts w:asciiTheme="majorHAnsi" w:hAnsiTheme="majorHAnsi" w:cstheme="majorHAnsi"/>
          <w:i/>
          <w:color w:val="0070C0"/>
        </w:rPr>
      </w:pPr>
      <w:r w:rsidRPr="007463BD">
        <w:rPr>
          <w:rFonts w:asciiTheme="majorHAnsi" w:hAnsiTheme="majorHAnsi" w:cstheme="majorHAnsi"/>
          <w:i/>
          <w:color w:val="0070C0"/>
        </w:rPr>
        <w:t>Two options of text (remove the inappropriate option).</w:t>
      </w:r>
    </w:p>
    <w:p w:rsidR="001A33D0" w:rsidRPr="007463BD" w:rsidRDefault="001A33D0" w:rsidP="001A33D0">
      <w:pPr>
        <w:rPr>
          <w:rFonts w:asciiTheme="majorHAnsi" w:hAnsiTheme="majorHAnsi" w:cstheme="majorHAnsi"/>
          <w:i/>
          <w:color w:val="0070C0"/>
        </w:rPr>
      </w:pPr>
      <w:r w:rsidRPr="007463BD">
        <w:rPr>
          <w:rFonts w:asciiTheme="majorHAnsi" w:hAnsiTheme="majorHAnsi" w:cstheme="majorHAnsi"/>
          <w:i/>
          <w:color w:val="0070C0"/>
        </w:rPr>
        <w:t>1)</w:t>
      </w:r>
      <w:r w:rsidRPr="007463BD">
        <w:rPr>
          <w:rFonts w:asciiTheme="majorHAnsi" w:hAnsiTheme="majorHAnsi" w:cstheme="majorHAnsi"/>
          <w:i/>
          <w:color w:val="0070C0"/>
        </w:rPr>
        <w:tab/>
        <w:t>The normative references shall be introduced by the following wording.</w:t>
      </w:r>
    </w:p>
    <w:p w:rsidR="001A33D0" w:rsidRPr="007463BD" w:rsidRDefault="001A33D0" w:rsidP="001A33D0">
      <w:pPr>
        <w:rPr>
          <w:rFonts w:asciiTheme="majorHAnsi" w:hAnsiTheme="majorHAnsi" w:cstheme="majorHAnsi"/>
        </w:rPr>
      </w:pPr>
      <w:r w:rsidRPr="007463BD">
        <w:rPr>
          <w:rFonts w:asciiTheme="majorHAnsi" w:hAnsiTheme="majorHAnsi" w:cstheme="majorHAnsi"/>
        </w:rPr>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rsidR="001A33D0" w:rsidRPr="007463BD" w:rsidRDefault="001A33D0" w:rsidP="001A33D0">
      <w:pPr>
        <w:rPr>
          <w:rFonts w:asciiTheme="majorHAnsi" w:hAnsiTheme="majorHAnsi" w:cstheme="majorHAnsi"/>
        </w:rPr>
      </w:pPr>
      <w:r w:rsidRPr="007463BD">
        <w:rPr>
          <w:rFonts w:asciiTheme="majorHAnsi" w:hAnsiTheme="majorHAnsi" w:cstheme="majorHAnsi"/>
        </w:rPr>
        <w:t>ISO #####</w:t>
      </w:r>
      <w:r w:rsidRPr="007463BD">
        <w:rPr>
          <w:rFonts w:asciiTheme="majorHAnsi" w:hAnsiTheme="majorHAnsi" w:cstheme="majorHAnsi"/>
        </w:rPr>
        <w:noBreakHyphen/>
        <w:t xml:space="preserve">#, </w:t>
      </w:r>
      <w:r w:rsidRPr="007463BD">
        <w:rPr>
          <w:rFonts w:asciiTheme="majorHAnsi" w:hAnsiTheme="majorHAnsi" w:cstheme="majorHAnsi"/>
          <w:i/>
        </w:rPr>
        <w:t>General title — Part #: Title of part</w:t>
      </w:r>
    </w:p>
    <w:p w:rsidR="001A33D0" w:rsidRPr="007463BD" w:rsidRDefault="001A33D0" w:rsidP="001A33D0">
      <w:pPr>
        <w:rPr>
          <w:rFonts w:asciiTheme="majorHAnsi" w:hAnsiTheme="majorHAnsi" w:cstheme="majorHAnsi"/>
        </w:rPr>
      </w:pPr>
      <w:r w:rsidRPr="007463BD">
        <w:rPr>
          <w:rFonts w:asciiTheme="majorHAnsi" w:hAnsiTheme="majorHAnsi" w:cstheme="majorHAnsi"/>
        </w:rPr>
        <w:t>ISO #####</w:t>
      </w:r>
      <w:r w:rsidRPr="007463BD">
        <w:rPr>
          <w:rFonts w:asciiTheme="majorHAnsi" w:hAnsiTheme="majorHAnsi" w:cstheme="majorHAnsi"/>
        </w:rPr>
        <w:noBreakHyphen/>
        <w:t xml:space="preserve">##:20##, </w:t>
      </w:r>
      <w:r w:rsidRPr="007463BD">
        <w:rPr>
          <w:rFonts w:asciiTheme="majorHAnsi" w:hAnsiTheme="majorHAnsi" w:cstheme="majorHAnsi"/>
          <w:i/>
        </w:rPr>
        <w:t>General title — Part ##: Title of part</w:t>
      </w:r>
    </w:p>
    <w:p w:rsidR="001A33D0" w:rsidRPr="007463BD" w:rsidRDefault="001A33D0" w:rsidP="001A33D0">
      <w:pPr>
        <w:rPr>
          <w:rFonts w:asciiTheme="majorHAnsi" w:hAnsiTheme="majorHAnsi" w:cstheme="majorHAnsi"/>
          <w:i/>
          <w:color w:val="0070C0"/>
        </w:rPr>
      </w:pPr>
      <w:r w:rsidRPr="007463BD">
        <w:rPr>
          <w:rFonts w:asciiTheme="majorHAnsi" w:hAnsiTheme="majorHAnsi" w:cstheme="majorHAnsi"/>
          <w:i/>
          <w:color w:val="0070C0"/>
        </w:rPr>
        <w:t>2)</w:t>
      </w:r>
      <w:r w:rsidRPr="007463BD">
        <w:rPr>
          <w:rFonts w:asciiTheme="majorHAnsi" w:hAnsiTheme="majorHAnsi" w:cstheme="majorHAnsi"/>
          <w:i/>
          <w:color w:val="0070C0"/>
        </w:rPr>
        <w:tab/>
        <w:t>If no references exist, include the following phrase below the clause title:</w:t>
      </w:r>
    </w:p>
    <w:p w:rsidR="001A33D0" w:rsidRPr="007463BD" w:rsidRDefault="001A33D0" w:rsidP="001A33D0">
      <w:pPr>
        <w:rPr>
          <w:rFonts w:asciiTheme="majorHAnsi" w:hAnsiTheme="majorHAnsi" w:cstheme="majorHAnsi"/>
        </w:rPr>
      </w:pPr>
      <w:r w:rsidRPr="007463BD">
        <w:rPr>
          <w:rFonts w:asciiTheme="majorHAnsi" w:hAnsiTheme="majorHAnsi" w:cstheme="majorHAnsi"/>
        </w:rPr>
        <w:t>There are no normative references in this document.</w:t>
      </w:r>
    </w:p>
    <w:p w:rsidR="001A33D0" w:rsidRPr="007463BD" w:rsidRDefault="001A33D0" w:rsidP="001A33D0">
      <w:pPr>
        <w:pStyle w:val="Heading1"/>
        <w:numPr>
          <w:ilvl w:val="0"/>
          <w:numId w:val="1"/>
        </w:numPr>
        <w:tabs>
          <w:tab w:val="clear" w:pos="432"/>
        </w:tabs>
        <w:ind w:left="0" w:firstLine="0"/>
        <w:rPr>
          <w:rFonts w:asciiTheme="majorHAnsi" w:hAnsiTheme="majorHAnsi" w:cstheme="majorHAnsi"/>
        </w:rPr>
      </w:pPr>
      <w:bookmarkStart w:id="10" w:name="_Toc353342671"/>
      <w:bookmarkStart w:id="11" w:name="_Toc485815081"/>
      <w:r w:rsidRPr="007463BD">
        <w:rPr>
          <w:rFonts w:asciiTheme="majorHAnsi" w:hAnsiTheme="majorHAnsi" w:cstheme="majorHAnsi"/>
        </w:rPr>
        <w:t>Terms and definitions</w:t>
      </w:r>
      <w:bookmarkEnd w:id="10"/>
      <w:r w:rsidRPr="007463BD">
        <w:rPr>
          <w:rFonts w:asciiTheme="majorHAnsi" w:hAnsiTheme="majorHAnsi" w:cstheme="majorHAnsi"/>
        </w:rPr>
        <w:t xml:space="preserve"> </w:t>
      </w:r>
      <w:r w:rsidRPr="007463BD">
        <w:rPr>
          <w:rFonts w:asciiTheme="majorHAnsi" w:hAnsiTheme="majorHAnsi" w:cstheme="majorHAnsi"/>
          <w:i/>
          <w:color w:val="0070C0"/>
        </w:rPr>
        <w:t>(mandatory)</w:t>
      </w:r>
      <w:bookmarkEnd w:id="11"/>
    </w:p>
    <w:p w:rsidR="001A33D0" w:rsidRPr="007463BD" w:rsidRDefault="001A33D0" w:rsidP="001A33D0">
      <w:pPr>
        <w:rPr>
          <w:rFonts w:asciiTheme="majorHAnsi" w:hAnsiTheme="majorHAnsi" w:cstheme="majorHAnsi"/>
          <w:i/>
          <w:color w:val="0070C0"/>
        </w:rPr>
      </w:pPr>
      <w:r w:rsidRPr="007463BD">
        <w:rPr>
          <w:rFonts w:asciiTheme="majorHAnsi" w:hAnsiTheme="majorHAnsi" w:cstheme="majorHAnsi"/>
          <w:i/>
          <w:color w:val="0070C0"/>
        </w:rPr>
        <w:t>Four options of text (remove the inappropriate options).</w:t>
      </w:r>
    </w:p>
    <w:p w:rsidR="001A33D0" w:rsidRPr="007463BD" w:rsidRDefault="001A33D0" w:rsidP="001A33D0">
      <w:pPr>
        <w:rPr>
          <w:rFonts w:asciiTheme="majorHAnsi" w:hAnsiTheme="majorHAnsi" w:cstheme="majorHAnsi"/>
          <w:i/>
          <w:color w:val="0070C0"/>
        </w:rPr>
      </w:pPr>
      <w:r w:rsidRPr="007463BD">
        <w:rPr>
          <w:rFonts w:asciiTheme="majorHAnsi" w:hAnsiTheme="majorHAnsi" w:cstheme="majorHAnsi"/>
          <w:i/>
          <w:color w:val="0070C0"/>
        </w:rPr>
        <w:t>1)</w:t>
      </w:r>
      <w:r w:rsidRPr="007463BD">
        <w:rPr>
          <w:rFonts w:asciiTheme="majorHAnsi" w:hAnsiTheme="majorHAnsi" w:cstheme="majorHAnsi"/>
          <w:i/>
          <w:color w:val="0070C0"/>
        </w:rPr>
        <w:tab/>
        <w:t>If all the specific terms and definitions are provided in Clause 3, use the following introductory text:</w:t>
      </w:r>
    </w:p>
    <w:p w:rsidR="001A33D0" w:rsidRPr="007463BD" w:rsidRDefault="001A33D0" w:rsidP="001A33D0">
      <w:pPr>
        <w:rPr>
          <w:rFonts w:asciiTheme="majorHAnsi" w:hAnsiTheme="majorHAnsi" w:cstheme="majorHAnsi"/>
        </w:rPr>
      </w:pPr>
      <w:r w:rsidRPr="007463BD">
        <w:rPr>
          <w:rFonts w:asciiTheme="majorHAnsi" w:hAnsiTheme="majorHAnsi" w:cstheme="majorHAnsi"/>
        </w:rPr>
        <w:t>For the purposes of this document, the following terms and definitions apply.</w:t>
      </w:r>
    </w:p>
    <w:p w:rsidR="001A33D0" w:rsidRPr="007463BD" w:rsidRDefault="001A33D0" w:rsidP="001A33D0">
      <w:pPr>
        <w:rPr>
          <w:rFonts w:asciiTheme="majorHAnsi" w:hAnsiTheme="majorHAnsi" w:cstheme="majorHAnsi"/>
          <w:i/>
          <w:color w:val="0070C0"/>
        </w:rPr>
      </w:pPr>
      <w:r w:rsidRPr="007463BD">
        <w:rPr>
          <w:rFonts w:asciiTheme="majorHAnsi" w:hAnsiTheme="majorHAnsi" w:cstheme="majorHAnsi"/>
          <w:i/>
          <w:color w:val="0070C0"/>
        </w:rPr>
        <w:t>2)</w:t>
      </w:r>
      <w:r w:rsidRPr="007463BD">
        <w:rPr>
          <w:rFonts w:asciiTheme="majorHAnsi" w:hAnsiTheme="majorHAnsi" w:cstheme="majorHAnsi"/>
          <w:i/>
          <w:color w:val="0070C0"/>
        </w:rPr>
        <w:tab/>
        <w:t>If reference is given to an external document, use the following introductory text:</w:t>
      </w:r>
    </w:p>
    <w:p w:rsidR="001A33D0" w:rsidRPr="007463BD" w:rsidRDefault="001A33D0" w:rsidP="001A33D0">
      <w:pPr>
        <w:rPr>
          <w:rFonts w:asciiTheme="majorHAnsi" w:hAnsiTheme="majorHAnsi" w:cstheme="majorHAnsi"/>
        </w:rPr>
      </w:pPr>
      <w:r w:rsidRPr="007463BD">
        <w:rPr>
          <w:rFonts w:asciiTheme="majorHAnsi" w:hAnsiTheme="majorHAnsi" w:cstheme="majorHAnsi"/>
        </w:rPr>
        <w:t xml:space="preserve">For the purposes of this document, the terms and definitions given in </w:t>
      </w:r>
      <w:r w:rsidRPr="007463BD">
        <w:rPr>
          <w:rFonts w:asciiTheme="majorHAnsi" w:hAnsiTheme="majorHAnsi" w:cstheme="majorHAnsi"/>
          <w:color w:val="FF0000"/>
        </w:rPr>
        <w:t>[external document reference xxx]</w:t>
      </w:r>
      <w:r w:rsidRPr="007463BD">
        <w:rPr>
          <w:rFonts w:asciiTheme="majorHAnsi" w:hAnsiTheme="majorHAnsi" w:cstheme="majorHAnsi"/>
        </w:rPr>
        <w:t xml:space="preserve"> apply.</w:t>
      </w:r>
    </w:p>
    <w:p w:rsidR="001A33D0" w:rsidRPr="007463BD" w:rsidRDefault="001A33D0" w:rsidP="001A33D0">
      <w:pPr>
        <w:rPr>
          <w:rFonts w:asciiTheme="majorHAnsi" w:hAnsiTheme="majorHAnsi" w:cstheme="majorHAnsi"/>
          <w:i/>
          <w:color w:val="0070C0"/>
        </w:rPr>
      </w:pPr>
      <w:r w:rsidRPr="007463BD">
        <w:rPr>
          <w:rFonts w:asciiTheme="majorHAnsi" w:hAnsiTheme="majorHAnsi" w:cstheme="majorHAnsi"/>
          <w:i/>
          <w:color w:val="0070C0"/>
        </w:rPr>
        <w:t>3)</w:t>
      </w:r>
      <w:r w:rsidRPr="007463BD">
        <w:rPr>
          <w:rFonts w:asciiTheme="majorHAnsi" w:hAnsiTheme="majorHAnsi" w:cstheme="majorHAnsi"/>
          <w:i/>
          <w:color w:val="0070C0"/>
        </w:rPr>
        <w:tab/>
        <w:t>If terms and definitions are provided in Clause 3, in addition to a reference to an external document, use the following introductory text:</w:t>
      </w:r>
    </w:p>
    <w:p w:rsidR="001A33D0" w:rsidRPr="007463BD" w:rsidRDefault="001A33D0" w:rsidP="001A33D0">
      <w:pPr>
        <w:rPr>
          <w:rFonts w:asciiTheme="majorHAnsi" w:hAnsiTheme="majorHAnsi" w:cstheme="majorHAnsi"/>
        </w:rPr>
      </w:pPr>
      <w:r w:rsidRPr="007463BD">
        <w:rPr>
          <w:rFonts w:asciiTheme="majorHAnsi" w:hAnsiTheme="majorHAnsi" w:cstheme="majorHAnsi"/>
        </w:rPr>
        <w:t xml:space="preserve">For the purposes of this document, the terms and definitions given in </w:t>
      </w:r>
      <w:r w:rsidRPr="007463BD">
        <w:rPr>
          <w:rFonts w:asciiTheme="majorHAnsi" w:hAnsiTheme="majorHAnsi" w:cstheme="majorHAnsi"/>
          <w:color w:val="FF0000"/>
        </w:rPr>
        <w:t>[external document reference xxx]</w:t>
      </w:r>
      <w:r w:rsidRPr="007463BD">
        <w:rPr>
          <w:rFonts w:asciiTheme="majorHAnsi" w:hAnsiTheme="majorHAnsi" w:cstheme="majorHAnsi"/>
        </w:rPr>
        <w:t xml:space="preserve"> and the following apply.</w:t>
      </w:r>
    </w:p>
    <w:p w:rsidR="001A33D0" w:rsidRPr="007463BD" w:rsidRDefault="001A33D0" w:rsidP="001A33D0">
      <w:pPr>
        <w:rPr>
          <w:rFonts w:asciiTheme="majorHAnsi" w:hAnsiTheme="majorHAnsi" w:cstheme="majorHAnsi"/>
          <w:i/>
          <w:color w:val="0070C0"/>
        </w:rPr>
      </w:pPr>
      <w:r w:rsidRPr="007463BD">
        <w:rPr>
          <w:rFonts w:asciiTheme="majorHAnsi" w:hAnsiTheme="majorHAnsi" w:cstheme="majorHAnsi"/>
          <w:i/>
          <w:color w:val="0070C0"/>
        </w:rPr>
        <w:t>4)</w:t>
      </w:r>
      <w:r w:rsidRPr="007463BD">
        <w:rPr>
          <w:rFonts w:asciiTheme="majorHAnsi" w:hAnsiTheme="majorHAnsi" w:cstheme="majorHAnsi"/>
          <w:i/>
          <w:color w:val="0070C0"/>
        </w:rPr>
        <w:tab/>
        <w:t>If there are no terms and definitions provided, use the following introductory text:</w:t>
      </w:r>
    </w:p>
    <w:p w:rsidR="001A33D0" w:rsidRPr="007463BD" w:rsidRDefault="001A33D0" w:rsidP="001A33D0">
      <w:pPr>
        <w:rPr>
          <w:rFonts w:asciiTheme="majorHAnsi" w:hAnsiTheme="majorHAnsi" w:cstheme="majorHAnsi"/>
        </w:rPr>
      </w:pPr>
      <w:r w:rsidRPr="007463BD">
        <w:rPr>
          <w:rFonts w:asciiTheme="majorHAnsi" w:hAnsiTheme="majorHAnsi" w:cstheme="majorHAnsi"/>
        </w:rPr>
        <w:t>No terms and definitions are listed in this document.</w:t>
      </w:r>
    </w:p>
    <w:p w:rsidR="001A33D0" w:rsidRPr="007463BD" w:rsidRDefault="001A33D0" w:rsidP="001A33D0">
      <w:pPr>
        <w:keepNext/>
        <w:rPr>
          <w:rFonts w:asciiTheme="majorHAnsi" w:hAnsiTheme="majorHAnsi" w:cstheme="majorHAnsi"/>
          <w:i/>
          <w:color w:val="0070C0"/>
          <w:u w:val="single"/>
        </w:rPr>
      </w:pPr>
      <w:r w:rsidRPr="007463BD">
        <w:rPr>
          <w:rFonts w:asciiTheme="majorHAnsi" w:hAnsiTheme="majorHAnsi" w:cstheme="majorHAnsi"/>
          <w:i/>
          <w:color w:val="0070C0"/>
          <w:u w:val="single"/>
        </w:rPr>
        <w:lastRenderedPageBreak/>
        <w:t>The list below is always included after each option:</w:t>
      </w:r>
    </w:p>
    <w:p w:rsidR="001A33D0" w:rsidRPr="007463BD" w:rsidRDefault="001A33D0" w:rsidP="00BC394B">
      <w:pPr>
        <w:keepNext/>
        <w:rPr>
          <w:rFonts w:asciiTheme="majorHAnsi" w:hAnsiTheme="majorHAnsi" w:cstheme="majorHAnsi"/>
        </w:rPr>
      </w:pPr>
      <w:r w:rsidRPr="007463BD">
        <w:rPr>
          <w:rFonts w:asciiTheme="majorHAnsi" w:hAnsiTheme="majorHAnsi" w:cstheme="majorHAnsi"/>
        </w:rPr>
        <w:t>ISO and IEC maintain terminological databases for use in standardization at the following addresses:</w:t>
      </w:r>
    </w:p>
    <w:p w:rsidR="000C033F" w:rsidRPr="007463BD" w:rsidRDefault="000C033F" w:rsidP="000C033F">
      <w:pPr>
        <w:ind w:left="403" w:hanging="403"/>
        <w:rPr>
          <w:rFonts w:asciiTheme="majorHAnsi" w:hAnsiTheme="majorHAnsi" w:cstheme="majorHAnsi"/>
        </w:rPr>
      </w:pPr>
      <w:r w:rsidRPr="007463BD">
        <w:rPr>
          <w:rFonts w:asciiTheme="majorHAnsi" w:hAnsiTheme="majorHAnsi" w:cstheme="majorHAnsi"/>
        </w:rPr>
        <w:t>—</w:t>
      </w:r>
      <w:r w:rsidRPr="007463BD">
        <w:rPr>
          <w:rFonts w:asciiTheme="majorHAnsi" w:hAnsiTheme="majorHAnsi" w:cstheme="majorHAnsi"/>
        </w:rPr>
        <w:tab/>
        <w:t xml:space="preserve">ISO Online browsing platform: available at </w:t>
      </w:r>
      <w:hyperlink r:id="rId26" w:history="1">
        <w:r w:rsidRPr="007463BD">
          <w:rPr>
            <w:rFonts w:asciiTheme="majorHAnsi" w:hAnsiTheme="majorHAnsi" w:cstheme="majorHAnsi"/>
            <w:color w:val="0000FF"/>
            <w:u w:val="single"/>
            <w:lang w:eastAsia="fr-FR"/>
          </w:rPr>
          <w:t>https://www.iso.org/obp</w:t>
        </w:r>
      </w:hyperlink>
    </w:p>
    <w:p w:rsidR="001A33D0" w:rsidRPr="007463BD" w:rsidRDefault="001A33D0" w:rsidP="00BC394B">
      <w:pPr>
        <w:keepNext/>
        <w:ind w:left="403" w:hanging="403"/>
        <w:rPr>
          <w:rFonts w:asciiTheme="majorHAnsi" w:hAnsiTheme="majorHAnsi" w:cstheme="majorHAnsi"/>
        </w:rPr>
      </w:pPr>
      <w:r w:rsidRPr="007463BD">
        <w:rPr>
          <w:rFonts w:asciiTheme="majorHAnsi" w:hAnsiTheme="majorHAnsi" w:cstheme="majorHAnsi"/>
        </w:rPr>
        <w:t>—</w:t>
      </w:r>
      <w:r w:rsidRPr="007463BD">
        <w:rPr>
          <w:rFonts w:asciiTheme="majorHAnsi" w:hAnsiTheme="majorHAnsi" w:cstheme="majorHAnsi"/>
        </w:rPr>
        <w:tab/>
      </w:r>
      <w:r w:rsidR="005B3EC6" w:rsidRPr="007463BD">
        <w:rPr>
          <w:rFonts w:asciiTheme="majorHAnsi" w:hAnsiTheme="majorHAnsi" w:cstheme="majorHAnsi"/>
        </w:rPr>
        <w:t xml:space="preserve">IEC Electropedia: available at </w:t>
      </w:r>
      <w:hyperlink r:id="rId27" w:history="1">
        <w:r w:rsidR="005B3EC6" w:rsidRPr="007463BD">
          <w:rPr>
            <w:rFonts w:asciiTheme="majorHAnsi" w:hAnsiTheme="majorHAnsi" w:cstheme="majorHAnsi"/>
            <w:color w:val="0000FF"/>
            <w:u w:val="single"/>
            <w:lang w:eastAsia="fr-FR"/>
          </w:rPr>
          <w:t>http://www.electropedia.org/</w:t>
        </w:r>
      </w:hyperlink>
    </w:p>
    <w:p w:rsidR="001A33D0" w:rsidRPr="007463BD" w:rsidRDefault="001A33D0" w:rsidP="001A33D0">
      <w:pPr>
        <w:pStyle w:val="TermNum"/>
        <w:rPr>
          <w:rFonts w:asciiTheme="majorHAnsi" w:hAnsiTheme="majorHAnsi" w:cstheme="majorHAnsi"/>
        </w:rPr>
      </w:pPr>
      <w:r w:rsidRPr="007463BD">
        <w:rPr>
          <w:rFonts w:asciiTheme="majorHAnsi" w:hAnsiTheme="majorHAnsi" w:cstheme="majorHAnsi"/>
        </w:rPr>
        <w:t>3.1</w:t>
      </w:r>
    </w:p>
    <w:p w:rsidR="001A33D0" w:rsidRPr="007463BD" w:rsidRDefault="001A33D0" w:rsidP="001A33D0">
      <w:pPr>
        <w:pStyle w:val="Terms"/>
        <w:rPr>
          <w:rFonts w:asciiTheme="majorHAnsi" w:hAnsiTheme="majorHAnsi" w:cstheme="majorHAnsi"/>
        </w:rPr>
      </w:pPr>
      <w:r w:rsidRPr="007463BD">
        <w:rPr>
          <w:rFonts w:asciiTheme="majorHAnsi" w:hAnsiTheme="majorHAnsi" w:cstheme="majorHAnsi"/>
        </w:rPr>
        <w:t>term</w:t>
      </w:r>
    </w:p>
    <w:p w:rsidR="001A33D0" w:rsidRPr="007463BD" w:rsidRDefault="001A33D0" w:rsidP="001A33D0">
      <w:pPr>
        <w:pStyle w:val="Definition"/>
        <w:rPr>
          <w:rFonts w:asciiTheme="majorHAnsi" w:hAnsiTheme="majorHAnsi" w:cstheme="majorHAnsi"/>
        </w:rPr>
      </w:pPr>
      <w:r w:rsidRPr="007463BD">
        <w:rPr>
          <w:rFonts w:asciiTheme="majorHAnsi" w:hAnsiTheme="majorHAnsi" w:cstheme="majorHAnsi"/>
        </w:rPr>
        <w:t>text of the definition</w:t>
      </w:r>
    </w:p>
    <w:p w:rsidR="001A33D0" w:rsidRPr="007463BD" w:rsidRDefault="001A33D0" w:rsidP="001A33D0">
      <w:pPr>
        <w:rPr>
          <w:rFonts w:asciiTheme="majorHAnsi" w:hAnsiTheme="majorHAnsi" w:cstheme="majorHAnsi"/>
          <w:sz w:val="20"/>
        </w:rPr>
      </w:pPr>
      <w:r w:rsidRPr="007463BD">
        <w:rPr>
          <w:rFonts w:asciiTheme="majorHAnsi" w:hAnsiTheme="majorHAnsi" w:cstheme="majorHAnsi"/>
          <w:sz w:val="20"/>
        </w:rPr>
        <w:t>Note 1 to entry: Text of the note.</w:t>
      </w:r>
    </w:p>
    <w:p w:rsidR="001A33D0" w:rsidRPr="007463BD" w:rsidRDefault="001A33D0" w:rsidP="001A33D0">
      <w:pPr>
        <w:pStyle w:val="Definition"/>
        <w:rPr>
          <w:rFonts w:asciiTheme="majorHAnsi" w:hAnsiTheme="majorHAnsi" w:cstheme="majorHAnsi"/>
        </w:rPr>
      </w:pPr>
      <w:r w:rsidRPr="007463BD">
        <w:rPr>
          <w:rFonts w:asciiTheme="majorHAnsi" w:hAnsiTheme="majorHAnsi" w:cstheme="majorHAnsi"/>
        </w:rPr>
        <w:t>[SOURCE: …]</w:t>
      </w:r>
    </w:p>
    <w:p w:rsidR="001A33D0" w:rsidRPr="007463BD" w:rsidRDefault="001A33D0" w:rsidP="001A33D0">
      <w:pPr>
        <w:pStyle w:val="TermNum"/>
        <w:rPr>
          <w:rFonts w:asciiTheme="majorHAnsi" w:hAnsiTheme="majorHAnsi" w:cstheme="majorHAnsi"/>
        </w:rPr>
      </w:pPr>
      <w:r w:rsidRPr="007463BD">
        <w:rPr>
          <w:rFonts w:asciiTheme="majorHAnsi" w:hAnsiTheme="majorHAnsi" w:cstheme="majorHAnsi"/>
        </w:rPr>
        <w:t>3.2</w:t>
      </w:r>
    </w:p>
    <w:p w:rsidR="001A33D0" w:rsidRPr="007463BD" w:rsidRDefault="001A33D0" w:rsidP="001A33D0">
      <w:pPr>
        <w:pStyle w:val="Terms"/>
        <w:rPr>
          <w:rFonts w:asciiTheme="majorHAnsi" w:hAnsiTheme="majorHAnsi" w:cstheme="majorHAnsi"/>
        </w:rPr>
      </w:pPr>
      <w:r w:rsidRPr="007463BD">
        <w:rPr>
          <w:rFonts w:asciiTheme="majorHAnsi" w:hAnsiTheme="majorHAnsi" w:cstheme="majorHAnsi"/>
        </w:rPr>
        <w:t>term</w:t>
      </w:r>
    </w:p>
    <w:p w:rsidR="001A33D0" w:rsidRPr="007463BD" w:rsidRDefault="001A33D0" w:rsidP="001A33D0">
      <w:pPr>
        <w:pStyle w:val="Definition"/>
        <w:rPr>
          <w:rFonts w:asciiTheme="majorHAnsi" w:hAnsiTheme="majorHAnsi" w:cstheme="majorHAnsi"/>
        </w:rPr>
      </w:pPr>
      <w:r w:rsidRPr="007463BD">
        <w:rPr>
          <w:rFonts w:asciiTheme="majorHAnsi" w:hAnsiTheme="majorHAnsi" w:cstheme="majorHAnsi"/>
        </w:rPr>
        <w:t>text of the definition</w:t>
      </w:r>
    </w:p>
    <w:p w:rsidR="001A33D0" w:rsidRPr="007463BD" w:rsidRDefault="001A33D0" w:rsidP="001A33D0">
      <w:pPr>
        <w:pStyle w:val="Heading1"/>
        <w:numPr>
          <w:ilvl w:val="0"/>
          <w:numId w:val="1"/>
        </w:numPr>
        <w:tabs>
          <w:tab w:val="clear" w:pos="432"/>
        </w:tabs>
        <w:ind w:left="0" w:firstLine="0"/>
        <w:rPr>
          <w:rFonts w:asciiTheme="majorHAnsi" w:hAnsiTheme="majorHAnsi" w:cstheme="majorHAnsi"/>
        </w:rPr>
      </w:pPr>
      <w:bookmarkStart w:id="12" w:name="_Toc353798249"/>
      <w:bookmarkStart w:id="13" w:name="_Toc485815082"/>
      <w:r w:rsidRPr="007463BD">
        <w:rPr>
          <w:rFonts w:asciiTheme="majorHAnsi" w:hAnsiTheme="majorHAnsi" w:cstheme="majorHAnsi"/>
        </w:rPr>
        <w:t>Clause title</w:t>
      </w:r>
      <w:bookmarkEnd w:id="12"/>
      <w:r w:rsidRPr="007463BD">
        <w:rPr>
          <w:rFonts w:asciiTheme="majorHAnsi" w:hAnsiTheme="majorHAnsi" w:cstheme="majorHAnsi"/>
        </w:rPr>
        <w:t xml:space="preserve"> autonumber</w:t>
      </w:r>
      <w:bookmarkEnd w:id="13"/>
    </w:p>
    <w:p w:rsidR="001A33D0" w:rsidRPr="007463BD" w:rsidRDefault="001A33D0" w:rsidP="001A33D0">
      <w:pPr>
        <w:rPr>
          <w:rFonts w:asciiTheme="majorHAnsi" w:hAnsiTheme="majorHAnsi" w:cstheme="majorHAnsi"/>
        </w:rPr>
      </w:pPr>
      <w:r w:rsidRPr="007463BD">
        <w:rPr>
          <w:rFonts w:asciiTheme="majorHAnsi" w:hAnsiTheme="majorHAnsi" w:cstheme="majorHAnsi"/>
        </w:rPr>
        <w:t>Type text.</w:t>
      </w:r>
    </w:p>
    <w:p w:rsidR="001A33D0" w:rsidRPr="007463BD" w:rsidRDefault="001A33D0" w:rsidP="001A33D0">
      <w:pPr>
        <w:pStyle w:val="Heading1"/>
        <w:numPr>
          <w:ilvl w:val="0"/>
          <w:numId w:val="1"/>
        </w:numPr>
        <w:tabs>
          <w:tab w:val="clear" w:pos="432"/>
        </w:tabs>
        <w:ind w:left="0" w:firstLine="0"/>
        <w:rPr>
          <w:rFonts w:asciiTheme="majorHAnsi" w:hAnsiTheme="majorHAnsi" w:cstheme="majorHAnsi"/>
        </w:rPr>
      </w:pPr>
      <w:bookmarkStart w:id="14" w:name="_Toc353798250"/>
      <w:bookmarkStart w:id="15" w:name="_Toc485815083"/>
      <w:r w:rsidRPr="007463BD">
        <w:rPr>
          <w:rFonts w:asciiTheme="majorHAnsi" w:hAnsiTheme="majorHAnsi" w:cstheme="majorHAnsi"/>
        </w:rPr>
        <w:t>Clause title</w:t>
      </w:r>
      <w:bookmarkEnd w:id="14"/>
      <w:bookmarkEnd w:id="15"/>
    </w:p>
    <w:p w:rsidR="001A33D0" w:rsidRPr="007463BD" w:rsidRDefault="001A33D0" w:rsidP="001A33D0">
      <w:pPr>
        <w:rPr>
          <w:rFonts w:asciiTheme="majorHAnsi" w:hAnsiTheme="majorHAnsi" w:cstheme="majorHAnsi"/>
        </w:rPr>
      </w:pPr>
      <w:r w:rsidRPr="007463BD">
        <w:rPr>
          <w:rFonts w:asciiTheme="majorHAnsi" w:hAnsiTheme="majorHAnsi" w:cstheme="majorHAnsi"/>
        </w:rPr>
        <w:t>Type text.</w:t>
      </w:r>
    </w:p>
    <w:p w:rsidR="001A33D0" w:rsidRPr="007463BD" w:rsidRDefault="001A33D0" w:rsidP="001A33D0">
      <w:pPr>
        <w:rPr>
          <w:rFonts w:asciiTheme="majorHAnsi" w:hAnsiTheme="majorHAnsi" w:cstheme="majorHAnsi"/>
          <w:i/>
          <w:color w:val="0070C0"/>
        </w:rPr>
      </w:pPr>
      <w:r w:rsidRPr="007463BD">
        <w:rPr>
          <w:rFonts w:asciiTheme="majorHAnsi" w:hAnsiTheme="majorHAnsi" w:cstheme="majorHAnsi"/>
          <w:i/>
          <w:color w:val="0070C0"/>
        </w:rPr>
        <w:t>Use subclauses if required e.g. 5.1 or 5.1.1. For example:</w:t>
      </w:r>
    </w:p>
    <w:p w:rsidR="001A33D0" w:rsidRPr="007463BD" w:rsidRDefault="001A33D0" w:rsidP="001A33D0">
      <w:pPr>
        <w:pStyle w:val="Heading2"/>
        <w:numPr>
          <w:ilvl w:val="1"/>
          <w:numId w:val="1"/>
        </w:numPr>
        <w:tabs>
          <w:tab w:val="clear" w:pos="360"/>
        </w:tabs>
        <w:rPr>
          <w:rFonts w:asciiTheme="majorHAnsi" w:hAnsiTheme="majorHAnsi" w:cstheme="majorHAnsi"/>
        </w:rPr>
      </w:pPr>
      <w:bookmarkStart w:id="16" w:name="_Toc485815084"/>
      <w:r w:rsidRPr="007463BD">
        <w:rPr>
          <w:rFonts w:asciiTheme="majorHAnsi" w:hAnsiTheme="majorHAnsi" w:cstheme="majorHAnsi"/>
        </w:rPr>
        <w:t>Subclause autonumber</w:t>
      </w:r>
      <w:bookmarkEnd w:id="16"/>
    </w:p>
    <w:p w:rsidR="001A33D0" w:rsidRPr="007463BD" w:rsidRDefault="001A33D0" w:rsidP="001A33D0">
      <w:pPr>
        <w:pStyle w:val="Heading3"/>
        <w:numPr>
          <w:ilvl w:val="2"/>
          <w:numId w:val="1"/>
        </w:numPr>
        <w:rPr>
          <w:rFonts w:asciiTheme="majorHAnsi" w:hAnsiTheme="majorHAnsi" w:cstheme="majorHAnsi"/>
        </w:rPr>
      </w:pPr>
      <w:bookmarkStart w:id="17" w:name="_Toc485815085"/>
      <w:r w:rsidRPr="007463BD">
        <w:rPr>
          <w:rFonts w:asciiTheme="majorHAnsi" w:hAnsiTheme="majorHAnsi" w:cstheme="majorHAnsi"/>
        </w:rPr>
        <w:t>Subclause autonumber</w:t>
      </w:r>
      <w:bookmarkEnd w:id="17"/>
    </w:p>
    <w:p w:rsidR="00F85048" w:rsidRPr="007463BD" w:rsidRDefault="00BA1F97" w:rsidP="00314414">
      <w:pPr>
        <w:rPr>
          <w:rFonts w:asciiTheme="majorHAnsi" w:hAnsiTheme="majorHAnsi" w:cstheme="majorHAnsi"/>
          <w:i/>
          <w:color w:val="0070C0"/>
          <w:lang w:eastAsia="ja-JP"/>
        </w:rPr>
      </w:pPr>
      <w:r w:rsidRPr="007463BD">
        <w:rPr>
          <w:rFonts w:asciiTheme="majorHAnsi" w:hAnsiTheme="majorHAnsi" w:cstheme="majorHAnsi"/>
          <w:i/>
          <w:color w:val="0070C0"/>
          <w:lang w:eastAsia="ja-JP"/>
        </w:rPr>
        <w:t xml:space="preserve">There are two options </w:t>
      </w:r>
      <w:r w:rsidR="00DE4393" w:rsidRPr="007463BD">
        <w:rPr>
          <w:rFonts w:asciiTheme="majorHAnsi" w:hAnsiTheme="majorHAnsi" w:cstheme="majorHAnsi"/>
          <w:i/>
          <w:color w:val="0070C0"/>
          <w:lang w:eastAsia="ja-JP"/>
        </w:rPr>
        <w:t>for providing</w:t>
      </w:r>
      <w:r w:rsidRPr="007463BD">
        <w:rPr>
          <w:rFonts w:asciiTheme="majorHAnsi" w:hAnsiTheme="majorHAnsi" w:cstheme="majorHAnsi"/>
          <w:i/>
          <w:color w:val="0070C0"/>
          <w:lang w:eastAsia="ja-JP"/>
        </w:rPr>
        <w:t xml:space="preserve"> formulae</w:t>
      </w:r>
      <w:r w:rsidR="00F85048" w:rsidRPr="007463BD">
        <w:rPr>
          <w:rFonts w:asciiTheme="majorHAnsi" w:hAnsiTheme="majorHAnsi" w:cstheme="majorHAnsi"/>
          <w:i/>
          <w:color w:val="0070C0"/>
          <w:lang w:eastAsia="ja-JP"/>
        </w:rPr>
        <w:t xml:space="preserve">: </w:t>
      </w:r>
      <w:r w:rsidR="00EA7BD6" w:rsidRPr="007463BD">
        <w:rPr>
          <w:rFonts w:asciiTheme="majorHAnsi" w:hAnsiTheme="majorHAnsi" w:cstheme="majorHAnsi"/>
          <w:i/>
          <w:color w:val="0070C0"/>
          <w:lang w:eastAsia="ja-JP"/>
        </w:rPr>
        <w:t>Equation Editor in MS Word</w:t>
      </w:r>
      <w:r w:rsidR="00395E39" w:rsidRPr="007463BD">
        <w:rPr>
          <w:rFonts w:asciiTheme="majorHAnsi" w:hAnsiTheme="majorHAnsi" w:cstheme="majorHAnsi"/>
          <w:i/>
          <w:color w:val="0070C0"/>
          <w:lang w:eastAsia="ja-JP"/>
        </w:rPr>
        <w:t>,</w:t>
      </w:r>
      <w:r w:rsidR="00F85048" w:rsidRPr="007463BD">
        <w:rPr>
          <w:rFonts w:asciiTheme="majorHAnsi" w:hAnsiTheme="majorHAnsi" w:cstheme="majorHAnsi"/>
          <w:i/>
          <w:color w:val="0070C0"/>
          <w:lang w:eastAsia="ja-JP"/>
        </w:rPr>
        <w:t xml:space="preserve"> or MathType Equation.</w:t>
      </w:r>
      <w:r w:rsidR="00BA6E9D" w:rsidRPr="007463BD">
        <w:rPr>
          <w:rFonts w:asciiTheme="majorHAnsi" w:hAnsiTheme="majorHAnsi" w:cstheme="majorHAnsi"/>
          <w:i/>
          <w:color w:val="0070C0"/>
          <w:lang w:eastAsia="ja-JP"/>
        </w:rPr>
        <w:t xml:space="preserve"> </w:t>
      </w:r>
    </w:p>
    <w:p w:rsidR="00314414" w:rsidRPr="007463BD" w:rsidRDefault="00314414" w:rsidP="00314414">
      <w:pPr>
        <w:rPr>
          <w:rFonts w:asciiTheme="majorHAnsi" w:hAnsiTheme="majorHAnsi" w:cstheme="majorHAnsi"/>
          <w:lang w:eastAsia="ja-JP"/>
        </w:rPr>
      </w:pPr>
      <w:r w:rsidRPr="007463BD">
        <w:rPr>
          <w:rFonts w:asciiTheme="majorHAnsi" w:hAnsiTheme="majorHAnsi" w:cstheme="majorHAnsi"/>
          <w:lang w:eastAsia="ja-JP"/>
        </w:rPr>
        <w:t xml:space="preserve">Example of </w:t>
      </w:r>
      <w:r w:rsidR="002E0796" w:rsidRPr="007463BD">
        <w:rPr>
          <w:rFonts w:asciiTheme="majorHAnsi" w:hAnsiTheme="majorHAnsi" w:cstheme="majorHAnsi"/>
          <w:lang w:eastAsia="ja-JP"/>
        </w:rPr>
        <w:t>formula</w:t>
      </w:r>
      <w:r w:rsidR="00F85048" w:rsidRPr="007463BD">
        <w:rPr>
          <w:rFonts w:asciiTheme="majorHAnsi" w:hAnsiTheme="majorHAnsi" w:cstheme="majorHAnsi"/>
          <w:lang w:eastAsia="ja-JP"/>
        </w:rPr>
        <w:t xml:space="preserve"> in MS </w:t>
      </w:r>
      <w:r w:rsidR="00EA7BD6" w:rsidRPr="007463BD">
        <w:rPr>
          <w:rFonts w:asciiTheme="majorHAnsi" w:hAnsiTheme="majorHAnsi" w:cstheme="majorHAnsi"/>
          <w:lang w:eastAsia="ja-JP"/>
        </w:rPr>
        <w:t>Equation Editor</w:t>
      </w:r>
      <w:r w:rsidRPr="007463BD">
        <w:rPr>
          <w:rFonts w:asciiTheme="majorHAnsi" w:hAnsiTheme="majorHAnsi" w:cstheme="majorHAnsi"/>
          <w:lang w:eastAsia="ja-JP"/>
        </w:rPr>
        <w:t>:</w:t>
      </w:r>
    </w:p>
    <w:p w:rsidR="00314414" w:rsidRPr="007463BD" w:rsidRDefault="007F36B5" w:rsidP="00314414">
      <w:pPr>
        <w:tabs>
          <w:tab w:val="clear" w:pos="403"/>
          <w:tab w:val="right" w:pos="9749"/>
        </w:tabs>
        <w:autoSpaceDE w:val="0"/>
        <w:autoSpaceDN w:val="0"/>
        <w:adjustRightInd w:val="0"/>
        <w:spacing w:after="220"/>
        <w:ind w:left="403"/>
        <w:jc w:val="left"/>
        <w:rPr>
          <w:rFonts w:asciiTheme="majorHAnsi" w:eastAsia="Times New Roman" w:hAnsiTheme="majorHAnsi" w:cstheme="majorHAnsi"/>
          <w:szCs w:val="24"/>
        </w:rPr>
      </w:pPr>
      <m:oMathPara>
        <m:oMathParaPr>
          <m:jc m:val="left"/>
        </m:oMathParaPr>
        <m:oMath>
          <m:sSub>
            <m:sSubPr>
              <m:ctrlPr>
                <w:rPr>
                  <w:rFonts w:ascii="Cambria Math" w:hAnsi="Cambria Math" w:cstheme="majorHAnsi"/>
                  <w:i/>
                  <w:szCs w:val="24"/>
                </w:rPr>
              </m:ctrlPr>
            </m:sSubPr>
            <m:e>
              <m:r>
                <w:rPr>
                  <w:rFonts w:ascii="Cambria Math" w:hAnsi="Cambria Math" w:cstheme="majorHAnsi"/>
                  <w:szCs w:val="24"/>
                </w:rPr>
                <m:t>K</m:t>
              </m:r>
            </m:e>
            <m:sub>
              <m:r>
                <w:rPr>
                  <w:rFonts w:ascii="Cambria Math" w:hAnsi="Cambria Math" w:cstheme="majorHAnsi"/>
                  <w:szCs w:val="24"/>
                </w:rPr>
                <m:t>2A</m:t>
              </m:r>
            </m:sub>
          </m:sSub>
          <m:r>
            <w:rPr>
              <w:rFonts w:ascii="Cambria Math" w:hAnsi="Cambria Math" w:cstheme="majorHAnsi"/>
              <w:szCs w:val="24"/>
            </w:rPr>
            <m:t>=10</m:t>
          </m:r>
          <m:func>
            <m:funcPr>
              <m:ctrlPr>
                <w:rPr>
                  <w:rFonts w:ascii="Cambria Math" w:hAnsi="Cambria Math" w:cstheme="majorHAnsi"/>
                  <w:i/>
                  <w:szCs w:val="24"/>
                </w:rPr>
              </m:ctrlPr>
            </m:funcPr>
            <m:fName>
              <m:r>
                <m:rPr>
                  <m:sty m:val="p"/>
                </m:rPr>
                <w:rPr>
                  <w:rFonts w:ascii="Cambria Math" w:hAnsi="Cambria Math" w:cstheme="majorHAnsi"/>
                  <w:szCs w:val="24"/>
                </w:rPr>
                <m:t>log</m:t>
              </m:r>
              <m:ctrlPr>
                <w:rPr>
                  <w:rFonts w:ascii="Cambria Math" w:hAnsi="Cambria Math" w:cstheme="majorHAnsi"/>
                  <w:szCs w:val="24"/>
                </w:rPr>
              </m:ctrlPr>
            </m:fName>
            <m:e>
              <m:d>
                <m:dPr>
                  <m:ctrlPr>
                    <w:rPr>
                      <w:rFonts w:ascii="Cambria Math" w:hAnsi="Cambria Math" w:cstheme="majorHAnsi"/>
                      <w:i/>
                      <w:szCs w:val="24"/>
                    </w:rPr>
                  </m:ctrlPr>
                </m:dPr>
                <m:e>
                  <m:r>
                    <w:rPr>
                      <w:rFonts w:ascii="Cambria Math" w:hAnsi="Cambria Math" w:cstheme="majorHAnsi"/>
                      <w:szCs w:val="24"/>
                    </w:rPr>
                    <m:t>1+</m:t>
                  </m:r>
                  <m:f>
                    <m:fPr>
                      <m:ctrlPr>
                        <w:rPr>
                          <w:rFonts w:ascii="Cambria Math" w:hAnsi="Cambria Math" w:cstheme="majorHAnsi"/>
                          <w:i/>
                          <w:szCs w:val="24"/>
                        </w:rPr>
                      </m:ctrlPr>
                    </m:fPr>
                    <m:num>
                      <m:r>
                        <w:rPr>
                          <w:rFonts w:ascii="Cambria Math" w:hAnsi="Cambria Math" w:cstheme="majorHAnsi"/>
                          <w:szCs w:val="24"/>
                        </w:rPr>
                        <m:t>4S</m:t>
                      </m:r>
                    </m:num>
                    <m:den>
                      <m:r>
                        <w:rPr>
                          <w:rFonts w:ascii="Cambria Math" w:hAnsi="Cambria Math" w:cstheme="majorHAnsi"/>
                          <w:szCs w:val="24"/>
                        </w:rPr>
                        <m:t>A</m:t>
                      </m:r>
                    </m:den>
                  </m:f>
                </m:e>
              </m:d>
            </m:e>
          </m:func>
        </m:oMath>
      </m:oMathPara>
    </w:p>
    <w:p w:rsidR="00314414" w:rsidRPr="007463BD" w:rsidRDefault="00314414" w:rsidP="00314414">
      <w:pPr>
        <w:rPr>
          <w:rFonts w:asciiTheme="majorHAnsi" w:hAnsiTheme="majorHAnsi" w:cstheme="majorHAnsi"/>
        </w:rPr>
      </w:pPr>
      <w:r w:rsidRPr="007463BD">
        <w:rPr>
          <w:rFonts w:asciiTheme="majorHAnsi" w:hAnsiTheme="majorHAnsi" w:cstheme="majorHAnsi"/>
        </w:rPr>
        <w:t>where</w:t>
      </w:r>
    </w:p>
    <w:tbl>
      <w:tblPr>
        <w:tblW w:w="0" w:type="auto"/>
        <w:tblLayout w:type="fixed"/>
        <w:tblCellMar>
          <w:left w:w="0" w:type="dxa"/>
          <w:right w:w="0" w:type="dxa"/>
        </w:tblCellMar>
        <w:tblLook w:val="04A0" w:firstRow="1" w:lastRow="0" w:firstColumn="1" w:lastColumn="0" w:noHBand="0" w:noVBand="1"/>
      </w:tblPr>
      <w:tblGrid>
        <w:gridCol w:w="397"/>
        <w:gridCol w:w="567"/>
        <w:gridCol w:w="8787"/>
      </w:tblGrid>
      <w:tr w:rsidR="00314414" w:rsidRPr="007463BD" w:rsidTr="00314414">
        <w:trPr>
          <w:cantSplit/>
        </w:trPr>
        <w:tc>
          <w:tcPr>
            <w:tcW w:w="397" w:type="dxa"/>
          </w:tcPr>
          <w:p w:rsidR="00314414" w:rsidRPr="007463BD" w:rsidRDefault="00314414" w:rsidP="00314414">
            <w:pPr>
              <w:jc w:val="left"/>
              <w:rPr>
                <w:rFonts w:asciiTheme="majorHAnsi" w:hAnsiTheme="majorHAnsi" w:cstheme="majorHAnsi"/>
              </w:rPr>
            </w:pPr>
            <w:r w:rsidRPr="007463BD">
              <w:rPr>
                <w:rFonts w:asciiTheme="majorHAnsi" w:hAnsiTheme="majorHAnsi" w:cstheme="majorHAnsi"/>
              </w:rPr>
              <w:t> </w:t>
            </w:r>
          </w:p>
        </w:tc>
        <w:tc>
          <w:tcPr>
            <w:tcW w:w="567" w:type="dxa"/>
          </w:tcPr>
          <w:p w:rsidR="00314414" w:rsidRPr="007463BD" w:rsidRDefault="00314414" w:rsidP="00314414">
            <w:pPr>
              <w:jc w:val="left"/>
              <w:rPr>
                <w:rFonts w:asciiTheme="majorHAnsi" w:hAnsiTheme="majorHAnsi" w:cstheme="majorHAnsi"/>
                <w:i/>
              </w:rPr>
            </w:pPr>
            <w:r w:rsidRPr="007463BD">
              <w:rPr>
                <w:rFonts w:asciiTheme="majorHAnsi" w:hAnsiTheme="majorHAnsi" w:cstheme="majorHAnsi"/>
                <w:i/>
              </w:rPr>
              <w:t>A</w:t>
            </w:r>
          </w:p>
        </w:tc>
        <w:tc>
          <w:tcPr>
            <w:tcW w:w="8787" w:type="dxa"/>
          </w:tcPr>
          <w:p w:rsidR="00314414" w:rsidRPr="007463BD" w:rsidRDefault="00314414" w:rsidP="00314414">
            <w:pPr>
              <w:jc w:val="left"/>
              <w:rPr>
                <w:rFonts w:asciiTheme="majorHAnsi" w:hAnsiTheme="majorHAnsi" w:cstheme="majorHAnsi"/>
              </w:rPr>
            </w:pPr>
            <w:r w:rsidRPr="007463BD">
              <w:rPr>
                <w:rFonts w:asciiTheme="majorHAnsi" w:hAnsiTheme="majorHAnsi" w:cstheme="majorHAnsi"/>
              </w:rPr>
              <w:t>is the equivalent absorption area of the room</w:t>
            </w:r>
            <w:r w:rsidR="000C033F" w:rsidRPr="007463BD">
              <w:rPr>
                <w:rFonts w:asciiTheme="majorHAnsi" w:hAnsiTheme="majorHAnsi" w:cstheme="majorHAnsi"/>
              </w:rPr>
              <w:t>,</w:t>
            </w:r>
            <w:r w:rsidRPr="007463BD">
              <w:rPr>
                <w:rFonts w:asciiTheme="majorHAnsi" w:hAnsiTheme="majorHAnsi" w:cstheme="majorHAnsi"/>
              </w:rPr>
              <w:t xml:space="preserve"> in square meters;</w:t>
            </w:r>
          </w:p>
        </w:tc>
      </w:tr>
      <w:tr w:rsidR="00314414" w:rsidRPr="007463BD" w:rsidTr="00314414">
        <w:trPr>
          <w:cantSplit/>
        </w:trPr>
        <w:tc>
          <w:tcPr>
            <w:tcW w:w="397" w:type="dxa"/>
          </w:tcPr>
          <w:p w:rsidR="00314414" w:rsidRPr="007463BD" w:rsidRDefault="00314414" w:rsidP="00314414">
            <w:pPr>
              <w:jc w:val="left"/>
              <w:rPr>
                <w:rFonts w:asciiTheme="majorHAnsi" w:hAnsiTheme="majorHAnsi" w:cstheme="majorHAnsi"/>
              </w:rPr>
            </w:pPr>
            <w:r w:rsidRPr="007463BD">
              <w:rPr>
                <w:rFonts w:asciiTheme="majorHAnsi" w:hAnsiTheme="majorHAnsi" w:cstheme="majorHAnsi"/>
              </w:rPr>
              <w:t> </w:t>
            </w:r>
          </w:p>
        </w:tc>
        <w:tc>
          <w:tcPr>
            <w:tcW w:w="567" w:type="dxa"/>
          </w:tcPr>
          <w:p w:rsidR="00314414" w:rsidRPr="007463BD" w:rsidRDefault="00314414" w:rsidP="00314414">
            <w:pPr>
              <w:jc w:val="left"/>
              <w:rPr>
                <w:rFonts w:asciiTheme="majorHAnsi" w:hAnsiTheme="majorHAnsi" w:cstheme="majorHAnsi"/>
                <w:i/>
              </w:rPr>
            </w:pPr>
            <w:r w:rsidRPr="007463BD">
              <w:rPr>
                <w:rFonts w:asciiTheme="majorHAnsi" w:hAnsiTheme="majorHAnsi" w:cstheme="majorHAnsi"/>
                <w:i/>
              </w:rPr>
              <w:t>S</w:t>
            </w:r>
          </w:p>
        </w:tc>
        <w:tc>
          <w:tcPr>
            <w:tcW w:w="8787" w:type="dxa"/>
          </w:tcPr>
          <w:p w:rsidR="00314414" w:rsidRPr="007463BD" w:rsidRDefault="00314414" w:rsidP="00B77025">
            <w:pPr>
              <w:jc w:val="left"/>
              <w:rPr>
                <w:rFonts w:asciiTheme="majorHAnsi" w:hAnsiTheme="majorHAnsi" w:cstheme="majorHAnsi"/>
              </w:rPr>
            </w:pPr>
            <w:r w:rsidRPr="007463BD">
              <w:rPr>
                <w:rFonts w:asciiTheme="majorHAnsi" w:hAnsiTheme="majorHAnsi" w:cstheme="majorHAnsi"/>
              </w:rPr>
              <w:t>is the area in square meters of the measurement surface</w:t>
            </w:r>
            <w:r w:rsidR="00E45DE1" w:rsidRPr="007463BD">
              <w:rPr>
                <w:rFonts w:asciiTheme="majorHAnsi" w:hAnsiTheme="majorHAnsi" w:cstheme="majorHAnsi"/>
              </w:rPr>
              <w:t xml:space="preserve"> (i</w:t>
            </w:r>
            <w:r w:rsidRPr="007463BD">
              <w:rPr>
                <w:rFonts w:asciiTheme="majorHAnsi" w:hAnsiTheme="majorHAnsi" w:cstheme="majorHAnsi"/>
              </w:rPr>
              <w:t xml:space="preserve">n the case of this procedure, </w:t>
            </w:r>
            <w:r w:rsidRPr="007463BD">
              <w:rPr>
                <w:rFonts w:asciiTheme="majorHAnsi" w:hAnsiTheme="majorHAnsi" w:cstheme="majorHAnsi"/>
                <w:i/>
              </w:rPr>
              <w:t>S</w:t>
            </w:r>
            <w:r w:rsidRPr="007463BD">
              <w:rPr>
                <w:rFonts w:asciiTheme="majorHAnsi" w:hAnsiTheme="majorHAnsi" w:cstheme="majorHAnsi"/>
              </w:rPr>
              <w:t xml:space="preserve"> is a</w:t>
            </w:r>
            <w:r w:rsidR="00B77025" w:rsidRPr="007463BD">
              <w:rPr>
                <w:rFonts w:asciiTheme="majorHAnsi" w:hAnsiTheme="majorHAnsi" w:cstheme="majorHAnsi"/>
              </w:rPr>
              <w:t xml:space="preserve"> </w:t>
            </w:r>
            <w:r w:rsidRPr="007463BD">
              <w:rPr>
                <w:rFonts w:asciiTheme="majorHAnsi" w:hAnsiTheme="majorHAnsi" w:cstheme="majorHAnsi"/>
              </w:rPr>
              <w:t xml:space="preserve">sphere with a radius of 1 m, i.e. </w:t>
            </w:r>
            <w:r w:rsidRPr="007463BD">
              <w:rPr>
                <w:rFonts w:asciiTheme="majorHAnsi" w:hAnsiTheme="majorHAnsi" w:cstheme="majorHAnsi"/>
                <w:i/>
              </w:rPr>
              <w:t>S</w:t>
            </w:r>
            <w:r w:rsidRPr="007463BD">
              <w:rPr>
                <w:rFonts w:asciiTheme="majorHAnsi" w:hAnsiTheme="majorHAnsi" w:cstheme="majorHAnsi"/>
              </w:rPr>
              <w:t> = 4</w:t>
            </w:r>
            <w:r w:rsidRPr="007463BD">
              <w:rPr>
                <w:rFonts w:asciiTheme="majorHAnsi" w:hAnsiTheme="majorHAnsi" w:cstheme="majorHAnsi"/>
                <w:i/>
              </w:rPr>
              <w:t>π</w:t>
            </w:r>
            <w:r w:rsidR="00400F60" w:rsidRPr="007463BD">
              <w:rPr>
                <w:rFonts w:asciiTheme="majorHAnsi" w:hAnsiTheme="majorHAnsi" w:cstheme="majorHAnsi"/>
              </w:rPr>
              <w:t>)</w:t>
            </w:r>
            <w:r w:rsidRPr="007463BD">
              <w:rPr>
                <w:rFonts w:asciiTheme="majorHAnsi" w:hAnsiTheme="majorHAnsi" w:cstheme="majorHAnsi"/>
              </w:rPr>
              <w:t>.</w:t>
            </w:r>
          </w:p>
        </w:tc>
      </w:tr>
    </w:tbl>
    <w:p w:rsidR="00BC394B" w:rsidRPr="007463BD" w:rsidRDefault="00BC394B" w:rsidP="00BC394B">
      <w:pPr>
        <w:spacing w:before="120"/>
        <w:rPr>
          <w:rFonts w:asciiTheme="majorHAnsi" w:hAnsiTheme="majorHAnsi" w:cstheme="majorHAnsi"/>
        </w:rPr>
      </w:pPr>
      <w:bookmarkStart w:id="18" w:name="_Toc353798251"/>
      <w:bookmarkStart w:id="19" w:name="_Toc485815086"/>
      <w:r w:rsidRPr="007463BD">
        <w:rPr>
          <w:rFonts w:asciiTheme="majorHAnsi" w:hAnsiTheme="majorHAnsi" w:cstheme="majorHAnsi"/>
        </w:rPr>
        <w:t>The same formula in MathType Equation:</w:t>
      </w:r>
    </w:p>
    <w:p w:rsidR="00BC394B" w:rsidRPr="007463BD" w:rsidRDefault="00BC394B" w:rsidP="00A10C28">
      <w:pPr>
        <w:ind w:left="403"/>
        <w:rPr>
          <w:rFonts w:asciiTheme="majorHAnsi" w:hAnsiTheme="majorHAnsi" w:cstheme="majorHAnsi"/>
        </w:rPr>
      </w:pPr>
      <w:r w:rsidRPr="007463BD">
        <w:rPr>
          <w:rFonts w:asciiTheme="majorHAnsi" w:hAnsiTheme="majorHAnsi" w:cstheme="majorHAnsi"/>
          <w:position w:val="-28"/>
        </w:rPr>
        <w:object w:dxaOrig="2060" w:dyaOrig="660" w14:anchorId="28F35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3.8pt;height:33pt" o:ole="">
            <v:imagedata r:id="rId28" o:title=""/>
          </v:shape>
          <o:OLEObject Type="Embed" ProgID="Equation.DSMT4" ShapeID="_x0000_i1029" DrawAspect="Content" ObjectID="_1663395430" r:id="rId29"/>
        </w:object>
      </w:r>
    </w:p>
    <w:p w:rsidR="001A33D0" w:rsidRPr="007463BD" w:rsidRDefault="001A33D0" w:rsidP="001A33D0">
      <w:pPr>
        <w:pStyle w:val="Heading1"/>
        <w:numPr>
          <w:ilvl w:val="0"/>
          <w:numId w:val="1"/>
        </w:numPr>
        <w:tabs>
          <w:tab w:val="clear" w:pos="432"/>
        </w:tabs>
        <w:ind w:left="0" w:firstLine="0"/>
        <w:rPr>
          <w:rFonts w:asciiTheme="majorHAnsi" w:hAnsiTheme="majorHAnsi" w:cstheme="majorHAnsi"/>
        </w:rPr>
      </w:pPr>
      <w:r w:rsidRPr="007463BD">
        <w:rPr>
          <w:rFonts w:asciiTheme="majorHAnsi" w:hAnsiTheme="majorHAnsi" w:cstheme="majorHAnsi"/>
        </w:rPr>
        <w:t>Clause title</w:t>
      </w:r>
      <w:bookmarkEnd w:id="18"/>
      <w:bookmarkEnd w:id="19"/>
    </w:p>
    <w:p w:rsidR="001A33D0" w:rsidRPr="007463BD" w:rsidRDefault="00B9118A" w:rsidP="001A33D0">
      <w:pPr>
        <w:rPr>
          <w:rFonts w:asciiTheme="majorHAnsi" w:hAnsiTheme="majorHAnsi" w:cstheme="majorHAnsi"/>
        </w:rPr>
      </w:pPr>
      <w:r w:rsidRPr="007463BD">
        <w:rPr>
          <w:rFonts w:asciiTheme="majorHAnsi" w:hAnsiTheme="majorHAnsi" w:cstheme="majorHAnsi"/>
        </w:rPr>
        <w:t>Example of codes:</w:t>
      </w:r>
    </w:p>
    <w:p w:rsidR="00B9118A" w:rsidRPr="007463BD" w:rsidRDefault="00762AED" w:rsidP="005B3EC6">
      <w:pPr>
        <w:pStyle w:val="Code"/>
        <w:rPr>
          <w:rFonts w:asciiTheme="majorHAnsi" w:hAnsiTheme="majorHAnsi" w:cstheme="majorHAnsi"/>
        </w:rPr>
      </w:pPr>
      <w:r w:rsidRPr="007463BD">
        <w:rPr>
          <w:rFonts w:asciiTheme="majorHAnsi" w:hAnsiTheme="majorHAnsi" w:cstheme="majorHAnsi"/>
        </w:rPr>
        <w:t>&lt;xs:complexType name="Route"&gt;</w:t>
      </w:r>
    </w:p>
    <w:p w:rsidR="00B9118A" w:rsidRPr="007463BD" w:rsidRDefault="00762AED" w:rsidP="005B3EC6">
      <w:pPr>
        <w:pStyle w:val="Code"/>
        <w:rPr>
          <w:rFonts w:asciiTheme="majorHAnsi" w:hAnsiTheme="majorHAnsi" w:cstheme="majorHAnsi"/>
        </w:rPr>
      </w:pPr>
      <w:r w:rsidRPr="007463BD">
        <w:rPr>
          <w:rFonts w:asciiTheme="majorHAnsi" w:hAnsiTheme="majorHAnsi" w:cstheme="majorHAnsi"/>
        </w:rPr>
        <w:t> &lt;xs:sequence&gt;</w:t>
      </w:r>
    </w:p>
    <w:p w:rsidR="00B9118A" w:rsidRPr="007463BD" w:rsidRDefault="00B9118A" w:rsidP="005B3EC6">
      <w:pPr>
        <w:pStyle w:val="Code"/>
        <w:rPr>
          <w:rFonts w:asciiTheme="majorHAnsi" w:hAnsiTheme="majorHAnsi" w:cstheme="majorHAnsi"/>
        </w:rPr>
      </w:pPr>
      <w:r w:rsidRPr="007463BD">
        <w:rPr>
          <w:rFonts w:asciiTheme="majorHAnsi" w:hAnsiTheme="majorHAnsi" w:cstheme="majorHAnsi"/>
        </w:rPr>
        <w:t> &lt;xs:element name="routeID" type="tdt:Int</w:t>
      </w:r>
      <w:r w:rsidR="00762AED" w:rsidRPr="007463BD">
        <w:rPr>
          <w:rFonts w:asciiTheme="majorHAnsi" w:hAnsiTheme="majorHAnsi" w:cstheme="majorHAnsi"/>
        </w:rPr>
        <w:t>UnLoMB"/&gt;</w:t>
      </w:r>
    </w:p>
    <w:p w:rsidR="00B9118A" w:rsidRPr="007463BD" w:rsidRDefault="00B9118A" w:rsidP="005B3EC6">
      <w:pPr>
        <w:pStyle w:val="Code"/>
        <w:rPr>
          <w:rFonts w:asciiTheme="majorHAnsi" w:hAnsiTheme="majorHAnsi" w:cstheme="majorHAnsi"/>
        </w:rPr>
      </w:pPr>
      <w:r w:rsidRPr="007463BD">
        <w:rPr>
          <w:rFonts w:asciiTheme="majorHAnsi" w:hAnsiTheme="majorHAnsi" w:cstheme="majorHAnsi"/>
        </w:rPr>
        <w:t> &lt;xs:element name="rout</w:t>
      </w:r>
      <w:r w:rsidR="00762AED" w:rsidRPr="007463BD">
        <w:rPr>
          <w:rFonts w:asciiTheme="majorHAnsi" w:hAnsiTheme="majorHAnsi" w:cstheme="majorHAnsi"/>
        </w:rPr>
        <w:t>eListID" type="tdt:IntUnLoMB"/&gt;</w:t>
      </w:r>
    </w:p>
    <w:p w:rsidR="00B9118A" w:rsidRPr="007463BD" w:rsidRDefault="00B9118A" w:rsidP="005B3EC6">
      <w:pPr>
        <w:pStyle w:val="Code"/>
        <w:rPr>
          <w:rFonts w:asciiTheme="majorHAnsi" w:hAnsiTheme="majorHAnsi" w:cstheme="majorHAnsi"/>
        </w:rPr>
      </w:pPr>
      <w:r w:rsidRPr="007463BD">
        <w:rPr>
          <w:rFonts w:asciiTheme="majorHAnsi" w:hAnsiTheme="majorHAnsi" w:cstheme="majorHAnsi"/>
        </w:rPr>
        <w:t> &lt;xs:element name="li</w:t>
      </w:r>
      <w:r w:rsidR="00762AED" w:rsidRPr="007463BD">
        <w:rPr>
          <w:rFonts w:asciiTheme="majorHAnsi" w:hAnsiTheme="majorHAnsi" w:cstheme="majorHAnsi"/>
        </w:rPr>
        <w:t>stCount" type="tdt:IntUnLoMB"/&gt;</w:t>
      </w:r>
    </w:p>
    <w:p w:rsidR="00B9118A" w:rsidRPr="007463BD" w:rsidRDefault="00762AED" w:rsidP="005B3EC6">
      <w:pPr>
        <w:pStyle w:val="Code"/>
        <w:rPr>
          <w:rFonts w:asciiTheme="majorHAnsi" w:hAnsiTheme="majorHAnsi" w:cstheme="majorHAnsi"/>
        </w:rPr>
      </w:pPr>
      <w:r w:rsidRPr="007463BD">
        <w:rPr>
          <w:rFonts w:asciiTheme="majorHAnsi" w:hAnsiTheme="majorHAnsi" w:cstheme="majorHAnsi"/>
        </w:rPr>
        <w:t> &lt;/xs:sequence&gt;</w:t>
      </w:r>
    </w:p>
    <w:p w:rsidR="00B9118A" w:rsidRPr="007463BD" w:rsidRDefault="00762AED" w:rsidP="005B3EC6">
      <w:pPr>
        <w:pStyle w:val="Code"/>
        <w:rPr>
          <w:rFonts w:asciiTheme="majorHAnsi" w:hAnsiTheme="majorHAnsi" w:cstheme="majorHAnsi"/>
        </w:rPr>
      </w:pPr>
      <w:r w:rsidRPr="007463BD">
        <w:rPr>
          <w:rFonts w:asciiTheme="majorHAnsi" w:hAnsiTheme="majorHAnsi" w:cstheme="majorHAnsi"/>
        </w:rPr>
        <w:t>&lt;/xs:complexType&gt;</w:t>
      </w:r>
    </w:p>
    <w:p w:rsidR="001A33D0" w:rsidRPr="007463BD" w:rsidRDefault="001A33D0" w:rsidP="00B9118A">
      <w:pPr>
        <w:rPr>
          <w:rFonts w:asciiTheme="majorHAnsi" w:hAnsiTheme="majorHAnsi" w:cstheme="majorHAnsi"/>
        </w:rPr>
      </w:pPr>
    </w:p>
    <w:p w:rsidR="001A33D0" w:rsidRPr="007463BD" w:rsidRDefault="001A33D0" w:rsidP="001A33D0">
      <w:pPr>
        <w:pStyle w:val="ANNEX"/>
        <w:numPr>
          <w:ilvl w:val="0"/>
          <w:numId w:val="7"/>
        </w:numPr>
        <w:rPr>
          <w:rFonts w:asciiTheme="majorHAnsi" w:hAnsiTheme="majorHAnsi" w:cstheme="majorHAnsi"/>
        </w:rPr>
      </w:pPr>
      <w:bookmarkStart w:id="20" w:name="_Toc450303222"/>
      <w:bookmarkStart w:id="21" w:name="_Toc9996972"/>
      <w:bookmarkStart w:id="22" w:name="_Toc438968655"/>
      <w:bookmarkStart w:id="23" w:name="_Toc443461103"/>
      <w:bookmarkStart w:id="24" w:name="_Toc353342675"/>
      <w:r w:rsidRPr="007463BD">
        <w:rPr>
          <w:rFonts w:asciiTheme="majorHAnsi" w:hAnsiTheme="majorHAnsi" w:cstheme="majorHAnsi"/>
        </w:rPr>
        <w:lastRenderedPageBreak/>
        <w:br/>
      </w:r>
      <w:bookmarkStart w:id="25" w:name="_Toc485815087"/>
      <w:r w:rsidRPr="007463BD">
        <w:rPr>
          <w:rFonts w:asciiTheme="majorHAnsi" w:hAnsiTheme="majorHAnsi" w:cstheme="majorHAnsi"/>
          <w:b w:val="0"/>
        </w:rPr>
        <w:t>(informative)</w:t>
      </w:r>
      <w:bookmarkEnd w:id="20"/>
      <w:bookmarkEnd w:id="21"/>
      <w:bookmarkEnd w:id="22"/>
      <w:bookmarkEnd w:id="23"/>
      <w:bookmarkEnd w:id="24"/>
      <w:r w:rsidRPr="007463BD">
        <w:rPr>
          <w:rFonts w:asciiTheme="majorHAnsi" w:hAnsiTheme="majorHAnsi" w:cstheme="majorHAnsi"/>
        </w:rPr>
        <w:br/>
      </w:r>
      <w:r w:rsidRPr="007463BD">
        <w:rPr>
          <w:rFonts w:asciiTheme="majorHAnsi" w:hAnsiTheme="majorHAnsi" w:cstheme="majorHAnsi"/>
        </w:rPr>
        <w:br/>
        <w:t>Annex title e.g. Example of a figure and a table</w:t>
      </w:r>
      <w:bookmarkEnd w:id="25"/>
    </w:p>
    <w:p w:rsidR="001A33D0" w:rsidRPr="007463BD" w:rsidRDefault="001A33D0" w:rsidP="001A33D0">
      <w:pPr>
        <w:pStyle w:val="a2"/>
        <w:numPr>
          <w:ilvl w:val="1"/>
          <w:numId w:val="7"/>
        </w:numPr>
        <w:rPr>
          <w:rFonts w:asciiTheme="majorHAnsi" w:hAnsiTheme="majorHAnsi" w:cstheme="majorHAnsi"/>
        </w:rPr>
      </w:pPr>
      <w:r w:rsidRPr="007463BD">
        <w:rPr>
          <w:rFonts w:asciiTheme="majorHAnsi" w:hAnsiTheme="majorHAnsi" w:cstheme="majorHAnsi"/>
        </w:rPr>
        <w:t>Clause title autonumber</w:t>
      </w:r>
    </w:p>
    <w:p w:rsidR="001A33D0" w:rsidRPr="007463BD" w:rsidRDefault="001A33D0" w:rsidP="001A33D0">
      <w:pPr>
        <w:rPr>
          <w:rFonts w:asciiTheme="majorHAnsi" w:hAnsiTheme="majorHAnsi" w:cstheme="majorHAnsi"/>
          <w:i/>
          <w:color w:val="0070C0"/>
        </w:rPr>
      </w:pPr>
      <w:r w:rsidRPr="007463BD">
        <w:rPr>
          <w:rFonts w:asciiTheme="majorHAnsi" w:hAnsiTheme="majorHAnsi" w:cstheme="majorHAnsi"/>
          <w:i/>
          <w:color w:val="0070C0"/>
        </w:rPr>
        <w:t>Use subclauses if required e.g. A.1.1 or A.1.1.1. For example:</w:t>
      </w:r>
    </w:p>
    <w:p w:rsidR="001A33D0" w:rsidRPr="007463BD" w:rsidRDefault="001A33D0" w:rsidP="001A33D0">
      <w:pPr>
        <w:pStyle w:val="a3"/>
        <w:numPr>
          <w:ilvl w:val="2"/>
          <w:numId w:val="7"/>
        </w:numPr>
        <w:rPr>
          <w:rFonts w:asciiTheme="majorHAnsi" w:hAnsiTheme="majorHAnsi" w:cstheme="majorHAnsi"/>
        </w:rPr>
      </w:pPr>
      <w:r w:rsidRPr="007463BD">
        <w:rPr>
          <w:rFonts w:asciiTheme="majorHAnsi" w:hAnsiTheme="majorHAnsi" w:cstheme="majorHAnsi"/>
        </w:rPr>
        <w:t>Subclause autonumber</w:t>
      </w:r>
    </w:p>
    <w:p w:rsidR="001A33D0" w:rsidRPr="007463BD" w:rsidRDefault="001A33D0" w:rsidP="001A33D0">
      <w:pPr>
        <w:pStyle w:val="a4"/>
        <w:numPr>
          <w:ilvl w:val="3"/>
          <w:numId w:val="7"/>
        </w:numPr>
        <w:rPr>
          <w:rFonts w:asciiTheme="majorHAnsi" w:hAnsiTheme="majorHAnsi" w:cstheme="majorHAnsi"/>
        </w:rPr>
      </w:pPr>
      <w:r w:rsidRPr="007463BD">
        <w:rPr>
          <w:rFonts w:asciiTheme="majorHAnsi" w:hAnsiTheme="majorHAnsi" w:cstheme="majorHAnsi"/>
        </w:rPr>
        <w:t>Subclause autonumber</w:t>
      </w:r>
    </w:p>
    <w:p w:rsidR="001A33D0" w:rsidRPr="007463BD" w:rsidRDefault="001A33D0" w:rsidP="001A33D0">
      <w:pPr>
        <w:rPr>
          <w:rFonts w:asciiTheme="majorHAnsi" w:hAnsiTheme="majorHAnsi" w:cstheme="majorHAnsi"/>
        </w:rPr>
      </w:pPr>
      <w:r w:rsidRPr="007463BD">
        <w:rPr>
          <w:rFonts w:asciiTheme="majorHAnsi" w:hAnsiTheme="majorHAnsi" w:cstheme="majorHAnsi"/>
        </w:rPr>
        <w:t>Type text.</w:t>
      </w:r>
    </w:p>
    <w:p w:rsidR="001A33D0" w:rsidRPr="007463BD" w:rsidRDefault="001A33D0" w:rsidP="001A33D0">
      <w:pPr>
        <w:keepNext/>
        <w:spacing w:before="120"/>
        <w:jc w:val="right"/>
        <w:rPr>
          <w:rFonts w:asciiTheme="majorHAnsi" w:hAnsiTheme="majorHAnsi" w:cstheme="majorHAnsi"/>
          <w:sz w:val="20"/>
        </w:rPr>
      </w:pPr>
      <w:r w:rsidRPr="007463BD">
        <w:rPr>
          <w:rFonts w:asciiTheme="majorHAnsi" w:hAnsiTheme="majorHAnsi" w:cstheme="majorHAnsi"/>
          <w:sz w:val="20"/>
        </w:rPr>
        <w:t>Dimensions in millimetres</w:t>
      </w:r>
    </w:p>
    <w:p w:rsidR="001A33D0" w:rsidRPr="007463BD" w:rsidRDefault="00673172" w:rsidP="001A33D0">
      <w:pPr>
        <w:keepNext/>
        <w:jc w:val="center"/>
        <w:rPr>
          <w:rFonts w:asciiTheme="majorHAnsi" w:hAnsiTheme="majorHAnsi" w:cstheme="majorHAnsi"/>
        </w:rPr>
      </w:pPr>
      <w:r w:rsidRPr="007463BD">
        <w:rPr>
          <w:rFonts w:asciiTheme="majorHAnsi" w:hAnsiTheme="majorHAnsi" w:cstheme="majorHAnsi"/>
          <w:noProof/>
          <w:lang w:val="en-US"/>
        </w:rPr>
        <w:drawing>
          <wp:inline distT="0" distB="0" distL="0" distR="0" wp14:anchorId="19A00934" wp14:editId="2B8DDE1E">
            <wp:extent cx="3188335" cy="2409190"/>
            <wp:effectExtent l="0" t="0" r="0" b="0"/>
            <wp:docPr id="2" name="Picture 2" descr="figure_exe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_exemp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88335" cy="2409190"/>
                    </a:xfrm>
                    <a:prstGeom prst="rect">
                      <a:avLst/>
                    </a:prstGeom>
                    <a:noFill/>
                    <a:ln>
                      <a:noFill/>
                    </a:ln>
                  </pic:spPr>
                </pic:pic>
              </a:graphicData>
            </a:graphic>
          </wp:inline>
        </w:drawing>
      </w:r>
    </w:p>
    <w:p w:rsidR="001A33D0" w:rsidRPr="007463BD" w:rsidRDefault="001A33D0" w:rsidP="001A33D0">
      <w:pPr>
        <w:keepNext/>
        <w:spacing w:after="60"/>
        <w:jc w:val="left"/>
        <w:rPr>
          <w:rFonts w:asciiTheme="majorHAnsi" w:hAnsiTheme="majorHAnsi" w:cstheme="majorHAnsi"/>
          <w:b/>
          <w:sz w:val="20"/>
        </w:rPr>
      </w:pPr>
      <w:r w:rsidRPr="007463BD">
        <w:rPr>
          <w:rFonts w:asciiTheme="majorHAnsi" w:hAnsiTheme="majorHAnsi" w:cstheme="majorHAnsi"/>
          <w:b/>
          <w:sz w:val="20"/>
        </w:rPr>
        <w:t>Key</w:t>
      </w:r>
    </w:p>
    <w:tbl>
      <w:tblPr>
        <w:tblW w:w="0" w:type="auto"/>
        <w:tblLayout w:type="fixed"/>
        <w:tblCellMar>
          <w:left w:w="0" w:type="dxa"/>
          <w:right w:w="0" w:type="dxa"/>
        </w:tblCellMar>
        <w:tblLook w:val="04A0" w:firstRow="1" w:lastRow="0" w:firstColumn="1" w:lastColumn="0" w:noHBand="0" w:noVBand="1"/>
      </w:tblPr>
      <w:tblGrid>
        <w:gridCol w:w="397"/>
        <w:gridCol w:w="4479"/>
        <w:gridCol w:w="397"/>
        <w:gridCol w:w="4479"/>
      </w:tblGrid>
      <w:tr w:rsidR="001A33D0" w:rsidRPr="007463BD" w:rsidTr="004421EF">
        <w:trPr>
          <w:cantSplit/>
        </w:trPr>
        <w:tc>
          <w:tcPr>
            <w:tcW w:w="397" w:type="dxa"/>
            <w:shd w:val="clear" w:color="auto" w:fill="auto"/>
          </w:tcPr>
          <w:p w:rsidR="001A33D0" w:rsidRPr="007463BD" w:rsidRDefault="001A33D0" w:rsidP="004421EF">
            <w:pPr>
              <w:spacing w:after="60"/>
              <w:jc w:val="left"/>
              <w:rPr>
                <w:rFonts w:asciiTheme="majorHAnsi" w:hAnsiTheme="majorHAnsi" w:cstheme="majorHAnsi"/>
                <w:sz w:val="20"/>
              </w:rPr>
            </w:pPr>
            <w:r w:rsidRPr="007463BD">
              <w:rPr>
                <w:rFonts w:asciiTheme="majorHAnsi" w:hAnsiTheme="majorHAnsi" w:cstheme="majorHAnsi"/>
                <w:sz w:val="20"/>
              </w:rPr>
              <w:t>1</w:t>
            </w:r>
          </w:p>
        </w:tc>
        <w:tc>
          <w:tcPr>
            <w:tcW w:w="4479" w:type="dxa"/>
            <w:shd w:val="clear" w:color="auto" w:fill="auto"/>
          </w:tcPr>
          <w:p w:rsidR="001A33D0" w:rsidRPr="007463BD" w:rsidRDefault="001A33D0" w:rsidP="004421EF">
            <w:pPr>
              <w:spacing w:after="60"/>
              <w:jc w:val="left"/>
              <w:rPr>
                <w:rFonts w:asciiTheme="majorHAnsi" w:hAnsiTheme="majorHAnsi" w:cstheme="majorHAnsi"/>
                <w:sz w:val="20"/>
              </w:rPr>
            </w:pPr>
            <w:r w:rsidRPr="007463BD">
              <w:rPr>
                <w:rFonts w:asciiTheme="majorHAnsi" w:hAnsiTheme="majorHAnsi" w:cstheme="majorHAnsi"/>
                <w:sz w:val="20"/>
              </w:rPr>
              <w:t>desiccant/aqueous saturated salt solution</w:t>
            </w:r>
          </w:p>
        </w:tc>
        <w:tc>
          <w:tcPr>
            <w:tcW w:w="397" w:type="dxa"/>
            <w:shd w:val="clear" w:color="auto" w:fill="auto"/>
          </w:tcPr>
          <w:p w:rsidR="001A33D0" w:rsidRPr="007463BD" w:rsidRDefault="001A33D0" w:rsidP="004421EF">
            <w:pPr>
              <w:spacing w:after="60"/>
              <w:jc w:val="left"/>
              <w:rPr>
                <w:rFonts w:asciiTheme="majorHAnsi" w:hAnsiTheme="majorHAnsi" w:cstheme="majorHAnsi"/>
                <w:sz w:val="20"/>
              </w:rPr>
            </w:pPr>
          </w:p>
        </w:tc>
        <w:tc>
          <w:tcPr>
            <w:tcW w:w="4479" w:type="dxa"/>
            <w:shd w:val="clear" w:color="auto" w:fill="auto"/>
          </w:tcPr>
          <w:p w:rsidR="001A33D0" w:rsidRPr="007463BD" w:rsidRDefault="001A33D0" w:rsidP="004421EF">
            <w:pPr>
              <w:spacing w:after="60"/>
              <w:jc w:val="left"/>
              <w:rPr>
                <w:rFonts w:asciiTheme="majorHAnsi" w:hAnsiTheme="majorHAnsi" w:cstheme="majorHAnsi"/>
                <w:sz w:val="20"/>
              </w:rPr>
            </w:pPr>
          </w:p>
        </w:tc>
      </w:tr>
      <w:tr w:rsidR="001A33D0" w:rsidRPr="007463BD" w:rsidTr="004421EF">
        <w:trPr>
          <w:cantSplit/>
        </w:trPr>
        <w:tc>
          <w:tcPr>
            <w:tcW w:w="397" w:type="dxa"/>
            <w:shd w:val="clear" w:color="auto" w:fill="auto"/>
          </w:tcPr>
          <w:p w:rsidR="001A33D0" w:rsidRPr="007463BD" w:rsidRDefault="001A33D0" w:rsidP="004421EF">
            <w:pPr>
              <w:spacing w:after="60"/>
              <w:jc w:val="left"/>
              <w:rPr>
                <w:rFonts w:asciiTheme="majorHAnsi" w:hAnsiTheme="majorHAnsi" w:cstheme="majorHAnsi"/>
                <w:sz w:val="20"/>
              </w:rPr>
            </w:pPr>
            <w:r w:rsidRPr="007463BD">
              <w:rPr>
                <w:rFonts w:asciiTheme="majorHAnsi" w:hAnsiTheme="majorHAnsi" w:cstheme="majorHAnsi"/>
                <w:sz w:val="20"/>
              </w:rPr>
              <w:t>2</w:t>
            </w:r>
          </w:p>
        </w:tc>
        <w:tc>
          <w:tcPr>
            <w:tcW w:w="4479" w:type="dxa"/>
            <w:shd w:val="clear" w:color="auto" w:fill="auto"/>
          </w:tcPr>
          <w:p w:rsidR="001A33D0" w:rsidRPr="007463BD" w:rsidRDefault="001A33D0" w:rsidP="004421EF">
            <w:pPr>
              <w:spacing w:after="60"/>
              <w:jc w:val="left"/>
              <w:rPr>
                <w:rFonts w:asciiTheme="majorHAnsi" w:hAnsiTheme="majorHAnsi" w:cstheme="majorHAnsi"/>
                <w:sz w:val="20"/>
              </w:rPr>
            </w:pPr>
            <w:r w:rsidRPr="007463BD">
              <w:rPr>
                <w:rFonts w:asciiTheme="majorHAnsi" w:hAnsiTheme="majorHAnsi" w:cstheme="majorHAnsi"/>
                <w:sz w:val="20"/>
              </w:rPr>
              <w:t>test specimen</w:t>
            </w:r>
          </w:p>
        </w:tc>
        <w:tc>
          <w:tcPr>
            <w:tcW w:w="397" w:type="dxa"/>
            <w:shd w:val="clear" w:color="auto" w:fill="auto"/>
          </w:tcPr>
          <w:p w:rsidR="001A33D0" w:rsidRPr="007463BD" w:rsidRDefault="001A33D0" w:rsidP="004421EF">
            <w:pPr>
              <w:spacing w:after="60"/>
              <w:jc w:val="left"/>
              <w:rPr>
                <w:rFonts w:asciiTheme="majorHAnsi" w:hAnsiTheme="majorHAnsi" w:cstheme="majorHAnsi"/>
                <w:sz w:val="20"/>
              </w:rPr>
            </w:pPr>
          </w:p>
        </w:tc>
        <w:tc>
          <w:tcPr>
            <w:tcW w:w="4479" w:type="dxa"/>
            <w:shd w:val="clear" w:color="auto" w:fill="auto"/>
          </w:tcPr>
          <w:p w:rsidR="001A33D0" w:rsidRPr="007463BD" w:rsidRDefault="001A33D0" w:rsidP="004421EF">
            <w:pPr>
              <w:spacing w:after="60"/>
              <w:jc w:val="left"/>
              <w:rPr>
                <w:rFonts w:asciiTheme="majorHAnsi" w:hAnsiTheme="majorHAnsi" w:cstheme="majorHAnsi"/>
                <w:sz w:val="20"/>
              </w:rPr>
            </w:pPr>
          </w:p>
        </w:tc>
      </w:tr>
      <w:tr w:rsidR="001A33D0" w:rsidRPr="007463BD" w:rsidTr="004421EF">
        <w:trPr>
          <w:cantSplit/>
        </w:trPr>
        <w:tc>
          <w:tcPr>
            <w:tcW w:w="397" w:type="dxa"/>
            <w:shd w:val="clear" w:color="auto" w:fill="auto"/>
          </w:tcPr>
          <w:p w:rsidR="001A33D0" w:rsidRPr="007463BD" w:rsidRDefault="001A33D0" w:rsidP="004421EF">
            <w:pPr>
              <w:spacing w:after="60"/>
              <w:jc w:val="left"/>
              <w:rPr>
                <w:rFonts w:asciiTheme="majorHAnsi" w:hAnsiTheme="majorHAnsi" w:cstheme="majorHAnsi"/>
                <w:sz w:val="20"/>
              </w:rPr>
            </w:pPr>
            <w:r w:rsidRPr="007463BD">
              <w:rPr>
                <w:rFonts w:asciiTheme="majorHAnsi" w:hAnsiTheme="majorHAnsi" w:cstheme="majorHAnsi"/>
                <w:sz w:val="20"/>
              </w:rPr>
              <w:t>3</w:t>
            </w:r>
          </w:p>
        </w:tc>
        <w:tc>
          <w:tcPr>
            <w:tcW w:w="4479" w:type="dxa"/>
            <w:shd w:val="clear" w:color="auto" w:fill="auto"/>
          </w:tcPr>
          <w:p w:rsidR="001A33D0" w:rsidRPr="007463BD" w:rsidRDefault="001A33D0" w:rsidP="004421EF">
            <w:pPr>
              <w:spacing w:after="60"/>
              <w:jc w:val="left"/>
              <w:rPr>
                <w:rFonts w:asciiTheme="majorHAnsi" w:hAnsiTheme="majorHAnsi" w:cstheme="majorHAnsi"/>
                <w:sz w:val="20"/>
              </w:rPr>
            </w:pPr>
            <w:r w:rsidRPr="007463BD">
              <w:rPr>
                <w:rFonts w:asciiTheme="majorHAnsi" w:hAnsiTheme="majorHAnsi" w:cstheme="majorHAnsi"/>
                <w:sz w:val="20"/>
              </w:rPr>
              <w:t>sealant</w:t>
            </w:r>
          </w:p>
        </w:tc>
        <w:tc>
          <w:tcPr>
            <w:tcW w:w="397" w:type="dxa"/>
            <w:shd w:val="clear" w:color="auto" w:fill="auto"/>
          </w:tcPr>
          <w:p w:rsidR="001A33D0" w:rsidRPr="007463BD" w:rsidRDefault="001A33D0" w:rsidP="004421EF">
            <w:pPr>
              <w:spacing w:after="60"/>
              <w:jc w:val="left"/>
              <w:rPr>
                <w:rFonts w:asciiTheme="majorHAnsi" w:hAnsiTheme="majorHAnsi" w:cstheme="majorHAnsi"/>
                <w:sz w:val="20"/>
              </w:rPr>
            </w:pPr>
          </w:p>
        </w:tc>
        <w:tc>
          <w:tcPr>
            <w:tcW w:w="4479" w:type="dxa"/>
            <w:shd w:val="clear" w:color="auto" w:fill="auto"/>
          </w:tcPr>
          <w:p w:rsidR="001A33D0" w:rsidRPr="007463BD" w:rsidRDefault="001A33D0" w:rsidP="004421EF">
            <w:pPr>
              <w:spacing w:after="60"/>
              <w:jc w:val="left"/>
              <w:rPr>
                <w:rFonts w:asciiTheme="majorHAnsi" w:hAnsiTheme="majorHAnsi" w:cstheme="majorHAnsi"/>
                <w:sz w:val="20"/>
              </w:rPr>
            </w:pPr>
          </w:p>
        </w:tc>
      </w:tr>
      <w:tr w:rsidR="001A33D0" w:rsidRPr="007463BD" w:rsidTr="004421EF">
        <w:trPr>
          <w:cantSplit/>
        </w:trPr>
        <w:tc>
          <w:tcPr>
            <w:tcW w:w="397" w:type="dxa"/>
            <w:shd w:val="clear" w:color="auto" w:fill="auto"/>
          </w:tcPr>
          <w:p w:rsidR="001A33D0" w:rsidRPr="007463BD" w:rsidRDefault="001A33D0" w:rsidP="004421EF">
            <w:pPr>
              <w:spacing w:after="60"/>
              <w:jc w:val="left"/>
              <w:rPr>
                <w:rFonts w:asciiTheme="majorHAnsi" w:hAnsiTheme="majorHAnsi" w:cstheme="majorHAnsi"/>
                <w:sz w:val="20"/>
              </w:rPr>
            </w:pPr>
            <w:r w:rsidRPr="007463BD">
              <w:rPr>
                <w:rFonts w:asciiTheme="majorHAnsi" w:hAnsiTheme="majorHAnsi" w:cstheme="majorHAnsi"/>
                <w:sz w:val="20"/>
              </w:rPr>
              <w:t>4</w:t>
            </w:r>
          </w:p>
        </w:tc>
        <w:tc>
          <w:tcPr>
            <w:tcW w:w="4479" w:type="dxa"/>
            <w:shd w:val="clear" w:color="auto" w:fill="auto"/>
          </w:tcPr>
          <w:p w:rsidR="001A33D0" w:rsidRPr="007463BD" w:rsidRDefault="001A33D0" w:rsidP="004421EF">
            <w:pPr>
              <w:spacing w:after="60"/>
              <w:jc w:val="left"/>
              <w:rPr>
                <w:rFonts w:asciiTheme="majorHAnsi" w:hAnsiTheme="majorHAnsi" w:cstheme="majorHAnsi"/>
                <w:sz w:val="20"/>
              </w:rPr>
            </w:pPr>
            <w:r w:rsidRPr="007463BD">
              <w:rPr>
                <w:rFonts w:asciiTheme="majorHAnsi" w:hAnsiTheme="majorHAnsi" w:cstheme="majorHAnsi"/>
                <w:sz w:val="20"/>
              </w:rPr>
              <w:t>template</w:t>
            </w:r>
          </w:p>
        </w:tc>
        <w:tc>
          <w:tcPr>
            <w:tcW w:w="397" w:type="dxa"/>
            <w:shd w:val="clear" w:color="auto" w:fill="auto"/>
          </w:tcPr>
          <w:p w:rsidR="001A33D0" w:rsidRPr="007463BD" w:rsidRDefault="001A33D0" w:rsidP="004421EF">
            <w:pPr>
              <w:spacing w:after="60"/>
              <w:jc w:val="left"/>
              <w:rPr>
                <w:rFonts w:asciiTheme="majorHAnsi" w:hAnsiTheme="majorHAnsi" w:cstheme="majorHAnsi"/>
                <w:sz w:val="20"/>
              </w:rPr>
            </w:pPr>
          </w:p>
        </w:tc>
        <w:tc>
          <w:tcPr>
            <w:tcW w:w="4479" w:type="dxa"/>
            <w:shd w:val="clear" w:color="auto" w:fill="auto"/>
          </w:tcPr>
          <w:p w:rsidR="001A33D0" w:rsidRPr="007463BD" w:rsidRDefault="001A33D0" w:rsidP="004421EF">
            <w:pPr>
              <w:spacing w:after="60"/>
              <w:jc w:val="left"/>
              <w:rPr>
                <w:rFonts w:asciiTheme="majorHAnsi" w:hAnsiTheme="majorHAnsi" w:cstheme="majorHAnsi"/>
                <w:sz w:val="20"/>
              </w:rPr>
            </w:pPr>
          </w:p>
        </w:tc>
      </w:tr>
    </w:tbl>
    <w:p w:rsidR="001A33D0" w:rsidRPr="007463BD" w:rsidRDefault="001A33D0" w:rsidP="008713ED">
      <w:pPr>
        <w:spacing w:after="60"/>
        <w:rPr>
          <w:rFonts w:asciiTheme="majorHAnsi" w:hAnsiTheme="majorHAnsi" w:cstheme="majorHAnsi"/>
          <w:sz w:val="20"/>
          <w:highlight w:val="yellow"/>
        </w:rPr>
      </w:pPr>
      <w:r w:rsidRPr="007463BD">
        <w:rPr>
          <w:rFonts w:asciiTheme="majorHAnsi" w:hAnsiTheme="majorHAnsi" w:cstheme="majorHAnsi"/>
          <w:sz w:val="20"/>
          <w:highlight w:val="yellow"/>
        </w:rPr>
        <w:t>NOTE</w:t>
      </w:r>
      <w:r w:rsidRPr="007463BD">
        <w:rPr>
          <w:rFonts w:asciiTheme="majorHAnsi" w:hAnsiTheme="majorHAnsi" w:cstheme="majorHAnsi"/>
          <w:sz w:val="20"/>
          <w:highlight w:val="yellow"/>
        </w:rPr>
        <w:tab/>
        <w:t>Figure note.</w:t>
      </w:r>
    </w:p>
    <w:tbl>
      <w:tblPr>
        <w:tblW w:w="0" w:type="auto"/>
        <w:tblLayout w:type="fixed"/>
        <w:tblCellMar>
          <w:left w:w="0" w:type="dxa"/>
          <w:right w:w="0" w:type="dxa"/>
        </w:tblCellMar>
        <w:tblLook w:val="04A0" w:firstRow="1" w:lastRow="0" w:firstColumn="1" w:lastColumn="0" w:noHBand="0" w:noVBand="1"/>
      </w:tblPr>
      <w:tblGrid>
        <w:gridCol w:w="397"/>
        <w:gridCol w:w="9355"/>
      </w:tblGrid>
      <w:tr w:rsidR="008713ED" w:rsidRPr="007463BD" w:rsidTr="00B52EBE">
        <w:trPr>
          <w:cantSplit/>
        </w:trPr>
        <w:tc>
          <w:tcPr>
            <w:tcW w:w="397" w:type="dxa"/>
            <w:shd w:val="clear" w:color="auto" w:fill="auto"/>
          </w:tcPr>
          <w:p w:rsidR="008713ED" w:rsidRPr="007463BD" w:rsidRDefault="008713ED" w:rsidP="00B52EBE">
            <w:pPr>
              <w:spacing w:after="60"/>
              <w:jc w:val="left"/>
              <w:rPr>
                <w:rFonts w:asciiTheme="majorHAnsi" w:hAnsiTheme="majorHAnsi" w:cstheme="majorHAnsi"/>
                <w:sz w:val="20"/>
                <w:highlight w:val="yellow"/>
                <w:vertAlign w:val="superscript"/>
              </w:rPr>
            </w:pPr>
            <w:r w:rsidRPr="007463BD">
              <w:rPr>
                <w:rFonts w:asciiTheme="majorHAnsi" w:hAnsiTheme="majorHAnsi" w:cstheme="majorHAnsi"/>
                <w:sz w:val="20"/>
                <w:highlight w:val="yellow"/>
                <w:vertAlign w:val="superscript"/>
              </w:rPr>
              <w:t>a</w:t>
            </w:r>
          </w:p>
        </w:tc>
        <w:tc>
          <w:tcPr>
            <w:tcW w:w="9355" w:type="dxa"/>
            <w:shd w:val="clear" w:color="auto" w:fill="auto"/>
          </w:tcPr>
          <w:p w:rsidR="008713ED" w:rsidRPr="007463BD" w:rsidRDefault="008713ED" w:rsidP="00B52EBE">
            <w:pPr>
              <w:spacing w:after="60"/>
              <w:jc w:val="left"/>
              <w:rPr>
                <w:rFonts w:asciiTheme="majorHAnsi" w:hAnsiTheme="majorHAnsi" w:cstheme="majorHAnsi"/>
                <w:sz w:val="20"/>
                <w:highlight w:val="yellow"/>
              </w:rPr>
            </w:pPr>
            <w:r w:rsidRPr="007463BD">
              <w:rPr>
                <w:rFonts w:asciiTheme="majorHAnsi" w:hAnsiTheme="majorHAnsi" w:cstheme="majorHAnsi"/>
                <w:sz w:val="20"/>
                <w:highlight w:val="yellow"/>
              </w:rPr>
              <w:t>It is the upper exposed area.</w:t>
            </w:r>
          </w:p>
        </w:tc>
      </w:tr>
      <w:tr w:rsidR="008713ED" w:rsidRPr="007463BD" w:rsidTr="00B52EBE">
        <w:trPr>
          <w:cantSplit/>
        </w:trPr>
        <w:tc>
          <w:tcPr>
            <w:tcW w:w="397" w:type="dxa"/>
            <w:shd w:val="clear" w:color="auto" w:fill="auto"/>
          </w:tcPr>
          <w:p w:rsidR="008713ED" w:rsidRPr="007463BD" w:rsidRDefault="008713ED" w:rsidP="008713ED">
            <w:pPr>
              <w:jc w:val="left"/>
              <w:rPr>
                <w:rFonts w:asciiTheme="majorHAnsi" w:hAnsiTheme="majorHAnsi" w:cstheme="majorHAnsi"/>
                <w:sz w:val="20"/>
                <w:highlight w:val="yellow"/>
                <w:vertAlign w:val="superscript"/>
              </w:rPr>
            </w:pPr>
            <w:r w:rsidRPr="007463BD">
              <w:rPr>
                <w:rFonts w:asciiTheme="majorHAnsi" w:hAnsiTheme="majorHAnsi" w:cstheme="majorHAnsi"/>
                <w:sz w:val="20"/>
                <w:highlight w:val="yellow"/>
                <w:vertAlign w:val="superscript"/>
              </w:rPr>
              <w:t>b</w:t>
            </w:r>
          </w:p>
        </w:tc>
        <w:tc>
          <w:tcPr>
            <w:tcW w:w="9355" w:type="dxa"/>
            <w:shd w:val="clear" w:color="auto" w:fill="auto"/>
          </w:tcPr>
          <w:p w:rsidR="008713ED" w:rsidRPr="007463BD" w:rsidRDefault="008713ED" w:rsidP="008713ED">
            <w:pPr>
              <w:jc w:val="left"/>
              <w:rPr>
                <w:rFonts w:asciiTheme="majorHAnsi" w:hAnsiTheme="majorHAnsi" w:cstheme="majorHAnsi"/>
                <w:sz w:val="20"/>
              </w:rPr>
            </w:pPr>
            <w:r w:rsidRPr="007463BD">
              <w:rPr>
                <w:rFonts w:asciiTheme="majorHAnsi" w:hAnsiTheme="majorHAnsi" w:cstheme="majorHAnsi"/>
                <w:sz w:val="20"/>
                <w:highlight w:val="yellow"/>
              </w:rPr>
              <w:t>It is the lower exposed area.</w:t>
            </w:r>
          </w:p>
        </w:tc>
      </w:tr>
    </w:tbl>
    <w:p w:rsidR="001A33D0" w:rsidRPr="007463BD" w:rsidRDefault="001A33D0" w:rsidP="001A33D0">
      <w:pPr>
        <w:jc w:val="center"/>
        <w:rPr>
          <w:rFonts w:asciiTheme="majorHAnsi" w:hAnsiTheme="majorHAnsi" w:cstheme="majorHAnsi"/>
          <w:b/>
        </w:rPr>
      </w:pPr>
      <w:r w:rsidRPr="007463BD">
        <w:rPr>
          <w:rFonts w:asciiTheme="majorHAnsi" w:hAnsiTheme="majorHAnsi" w:cstheme="majorHAnsi"/>
          <w:b/>
        </w:rPr>
        <w:t>Figure A.1 — Example</w:t>
      </w:r>
    </w:p>
    <w:p w:rsidR="001A33D0" w:rsidRPr="007463BD" w:rsidRDefault="001A33D0" w:rsidP="001A33D0">
      <w:pPr>
        <w:keepNext/>
        <w:pageBreakBefore/>
        <w:spacing w:after="120"/>
        <w:jc w:val="center"/>
        <w:rPr>
          <w:rFonts w:asciiTheme="majorHAnsi" w:hAnsiTheme="majorHAnsi" w:cstheme="majorHAnsi"/>
          <w:b/>
        </w:rPr>
      </w:pPr>
      <w:r w:rsidRPr="007463BD">
        <w:rPr>
          <w:rFonts w:asciiTheme="majorHAnsi" w:hAnsiTheme="majorHAnsi" w:cstheme="majorHAnsi"/>
          <w:b/>
        </w:rPr>
        <w:lastRenderedPageBreak/>
        <w:t>Table A.1 — Example</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7" w:type="dxa"/>
          <w:right w:w="57" w:type="dxa"/>
        </w:tblCellMar>
        <w:tblLook w:val="01E0" w:firstRow="1" w:lastRow="1" w:firstColumn="1" w:lastColumn="1" w:noHBand="0" w:noVBand="0"/>
      </w:tblPr>
      <w:tblGrid>
        <w:gridCol w:w="1928"/>
        <w:gridCol w:w="1928"/>
        <w:gridCol w:w="1928"/>
        <w:gridCol w:w="1928"/>
        <w:gridCol w:w="1984"/>
      </w:tblGrid>
      <w:tr w:rsidR="001A33D0" w:rsidRPr="007463BD" w:rsidTr="00526284">
        <w:trPr>
          <w:cantSplit/>
          <w:jc w:val="center"/>
        </w:trPr>
        <w:tc>
          <w:tcPr>
            <w:tcW w:w="1928" w:type="dxa"/>
            <w:vMerge w:val="restart"/>
            <w:tcBorders>
              <w:top w:val="single" w:sz="12" w:space="0" w:color="auto"/>
              <w:bottom w:val="single" w:sz="12" w:space="0" w:color="auto"/>
            </w:tcBorders>
            <w:shd w:val="clear" w:color="auto" w:fill="auto"/>
            <w:vAlign w:val="center"/>
          </w:tcPr>
          <w:p w:rsidR="001A33D0" w:rsidRPr="007463BD" w:rsidRDefault="001A33D0" w:rsidP="004421EF">
            <w:pPr>
              <w:spacing w:before="60" w:after="60"/>
              <w:jc w:val="center"/>
              <w:rPr>
                <w:rFonts w:asciiTheme="majorHAnsi" w:hAnsiTheme="majorHAnsi" w:cstheme="majorHAnsi"/>
                <w:sz w:val="20"/>
              </w:rPr>
            </w:pPr>
            <w:r w:rsidRPr="007463BD">
              <w:rPr>
                <w:rFonts w:asciiTheme="majorHAnsi" w:hAnsiTheme="majorHAnsi" w:cstheme="majorHAnsi"/>
                <w:b/>
                <w:sz w:val="20"/>
              </w:rPr>
              <w:t>Type</w:t>
            </w:r>
            <w:r w:rsidRPr="007463BD">
              <w:rPr>
                <w:rFonts w:asciiTheme="majorHAnsi" w:hAnsiTheme="majorHAnsi" w:cstheme="majorHAnsi"/>
                <w:sz w:val="20"/>
              </w:rPr>
              <w:t xml:space="preserve"> </w:t>
            </w:r>
            <w:r w:rsidRPr="007463BD">
              <w:rPr>
                <w:rFonts w:asciiTheme="majorHAnsi" w:hAnsiTheme="majorHAnsi" w:cstheme="majorHAnsi"/>
                <w:sz w:val="20"/>
                <w:vertAlign w:val="superscript"/>
              </w:rPr>
              <w:t>a</w:t>
            </w:r>
          </w:p>
        </w:tc>
        <w:tc>
          <w:tcPr>
            <w:tcW w:w="1928" w:type="dxa"/>
            <w:vMerge w:val="restart"/>
            <w:tcBorders>
              <w:top w:val="single" w:sz="12" w:space="0" w:color="auto"/>
              <w:bottom w:val="single" w:sz="12" w:space="0" w:color="auto"/>
            </w:tcBorders>
            <w:shd w:val="clear" w:color="auto" w:fill="auto"/>
            <w:vAlign w:val="center"/>
          </w:tcPr>
          <w:p w:rsidR="001A33D0" w:rsidRPr="007463BD" w:rsidRDefault="001A33D0" w:rsidP="004421EF">
            <w:pPr>
              <w:spacing w:before="60" w:after="60"/>
              <w:jc w:val="center"/>
              <w:rPr>
                <w:rFonts w:asciiTheme="majorHAnsi" w:hAnsiTheme="majorHAnsi" w:cstheme="majorHAnsi"/>
                <w:b/>
                <w:sz w:val="20"/>
              </w:rPr>
            </w:pPr>
            <w:r w:rsidRPr="007463BD">
              <w:rPr>
                <w:rFonts w:asciiTheme="majorHAnsi" w:hAnsiTheme="majorHAnsi" w:cstheme="majorHAnsi"/>
                <w:b/>
                <w:sz w:val="20"/>
              </w:rPr>
              <w:t>No. series</w:t>
            </w:r>
          </w:p>
        </w:tc>
        <w:tc>
          <w:tcPr>
            <w:tcW w:w="1928" w:type="dxa"/>
            <w:tcBorders>
              <w:top w:val="single" w:sz="12" w:space="0" w:color="auto"/>
              <w:bottom w:val="nil"/>
            </w:tcBorders>
            <w:shd w:val="clear" w:color="auto" w:fill="auto"/>
            <w:vAlign w:val="center"/>
          </w:tcPr>
          <w:p w:rsidR="001A33D0" w:rsidRPr="007463BD" w:rsidRDefault="001A33D0" w:rsidP="004421EF">
            <w:pPr>
              <w:spacing w:before="60" w:after="60"/>
              <w:jc w:val="center"/>
              <w:rPr>
                <w:rFonts w:asciiTheme="majorHAnsi" w:hAnsiTheme="majorHAnsi" w:cstheme="majorHAnsi"/>
                <w:b/>
                <w:sz w:val="20"/>
              </w:rPr>
            </w:pPr>
            <w:r w:rsidRPr="007463BD">
              <w:rPr>
                <w:rFonts w:asciiTheme="majorHAnsi" w:hAnsiTheme="majorHAnsi" w:cstheme="majorHAnsi"/>
                <w:b/>
                <w:sz w:val="20"/>
              </w:rPr>
              <w:t>Pressure</w:t>
            </w:r>
          </w:p>
        </w:tc>
        <w:tc>
          <w:tcPr>
            <w:tcW w:w="1928" w:type="dxa"/>
            <w:tcBorders>
              <w:top w:val="single" w:sz="12" w:space="0" w:color="auto"/>
              <w:bottom w:val="nil"/>
            </w:tcBorders>
            <w:shd w:val="clear" w:color="auto" w:fill="auto"/>
            <w:vAlign w:val="center"/>
          </w:tcPr>
          <w:p w:rsidR="001A33D0" w:rsidRPr="007463BD" w:rsidRDefault="001A33D0" w:rsidP="004421EF">
            <w:pPr>
              <w:spacing w:before="60" w:after="60"/>
              <w:jc w:val="center"/>
              <w:rPr>
                <w:rFonts w:asciiTheme="majorHAnsi" w:hAnsiTheme="majorHAnsi" w:cstheme="majorHAnsi"/>
                <w:b/>
                <w:sz w:val="20"/>
              </w:rPr>
            </w:pPr>
            <w:r w:rsidRPr="007463BD">
              <w:rPr>
                <w:rFonts w:asciiTheme="majorHAnsi" w:hAnsiTheme="majorHAnsi" w:cstheme="majorHAnsi"/>
                <w:b/>
                <w:sz w:val="20"/>
              </w:rPr>
              <w:t>Length</w:t>
            </w:r>
          </w:p>
        </w:tc>
        <w:tc>
          <w:tcPr>
            <w:tcW w:w="1984" w:type="dxa"/>
            <w:tcBorders>
              <w:top w:val="single" w:sz="12" w:space="0" w:color="auto"/>
              <w:bottom w:val="nil"/>
            </w:tcBorders>
            <w:shd w:val="clear" w:color="auto" w:fill="auto"/>
            <w:vAlign w:val="center"/>
          </w:tcPr>
          <w:p w:rsidR="001A33D0" w:rsidRPr="007463BD" w:rsidRDefault="001A33D0" w:rsidP="004421EF">
            <w:pPr>
              <w:spacing w:before="60" w:after="60"/>
              <w:jc w:val="center"/>
              <w:rPr>
                <w:rFonts w:asciiTheme="majorHAnsi" w:hAnsiTheme="majorHAnsi" w:cstheme="majorHAnsi"/>
                <w:b/>
                <w:sz w:val="20"/>
              </w:rPr>
            </w:pPr>
            <w:r w:rsidRPr="007463BD">
              <w:rPr>
                <w:rFonts w:asciiTheme="majorHAnsi" w:hAnsiTheme="majorHAnsi" w:cstheme="majorHAnsi"/>
                <w:b/>
                <w:sz w:val="20"/>
              </w:rPr>
              <w:t>Temperature</w:t>
            </w:r>
          </w:p>
        </w:tc>
      </w:tr>
      <w:tr w:rsidR="001A33D0" w:rsidRPr="007463BD" w:rsidTr="00526284">
        <w:trPr>
          <w:cantSplit/>
          <w:jc w:val="center"/>
        </w:trPr>
        <w:tc>
          <w:tcPr>
            <w:tcW w:w="1928" w:type="dxa"/>
            <w:vMerge/>
            <w:tcBorders>
              <w:top w:val="single" w:sz="6" w:space="0" w:color="auto"/>
              <w:bottom w:val="single" w:sz="12" w:space="0" w:color="auto"/>
            </w:tcBorders>
            <w:shd w:val="clear" w:color="auto" w:fill="auto"/>
            <w:vAlign w:val="center"/>
          </w:tcPr>
          <w:p w:rsidR="001A33D0" w:rsidRPr="007463BD" w:rsidRDefault="001A33D0" w:rsidP="004421EF">
            <w:pPr>
              <w:spacing w:before="60" w:after="60"/>
              <w:jc w:val="center"/>
              <w:rPr>
                <w:rFonts w:asciiTheme="majorHAnsi" w:hAnsiTheme="majorHAnsi" w:cstheme="majorHAnsi"/>
                <w:sz w:val="20"/>
              </w:rPr>
            </w:pPr>
          </w:p>
        </w:tc>
        <w:tc>
          <w:tcPr>
            <w:tcW w:w="1928" w:type="dxa"/>
            <w:vMerge/>
            <w:tcBorders>
              <w:top w:val="single" w:sz="6" w:space="0" w:color="auto"/>
              <w:bottom w:val="single" w:sz="12" w:space="0" w:color="auto"/>
            </w:tcBorders>
            <w:shd w:val="clear" w:color="auto" w:fill="auto"/>
            <w:vAlign w:val="center"/>
          </w:tcPr>
          <w:p w:rsidR="001A33D0" w:rsidRPr="007463BD" w:rsidRDefault="001A33D0" w:rsidP="004421EF">
            <w:pPr>
              <w:spacing w:before="60" w:after="60"/>
              <w:jc w:val="center"/>
              <w:rPr>
                <w:rFonts w:asciiTheme="majorHAnsi" w:hAnsiTheme="majorHAnsi" w:cstheme="majorHAnsi"/>
                <w:sz w:val="20"/>
              </w:rPr>
            </w:pPr>
          </w:p>
        </w:tc>
        <w:tc>
          <w:tcPr>
            <w:tcW w:w="1928" w:type="dxa"/>
            <w:tcBorders>
              <w:top w:val="nil"/>
              <w:bottom w:val="nil"/>
            </w:tcBorders>
            <w:shd w:val="clear" w:color="auto" w:fill="auto"/>
            <w:vAlign w:val="center"/>
          </w:tcPr>
          <w:p w:rsidR="001A33D0" w:rsidRPr="007463BD" w:rsidRDefault="001A33D0" w:rsidP="004421EF">
            <w:pPr>
              <w:spacing w:before="60" w:after="60"/>
              <w:jc w:val="center"/>
              <w:rPr>
                <w:rFonts w:asciiTheme="majorHAnsi" w:hAnsiTheme="majorHAnsi" w:cstheme="majorHAnsi"/>
                <w:sz w:val="20"/>
              </w:rPr>
            </w:pPr>
            <w:r w:rsidRPr="007463BD">
              <w:rPr>
                <w:rFonts w:asciiTheme="majorHAnsi" w:hAnsiTheme="majorHAnsi" w:cstheme="majorHAnsi"/>
                <w:i/>
                <w:sz w:val="20"/>
              </w:rPr>
              <w:t>p</w:t>
            </w:r>
            <w:r w:rsidRPr="007463BD">
              <w:rPr>
                <w:rFonts w:asciiTheme="majorHAnsi" w:hAnsiTheme="majorHAnsi" w:cstheme="majorHAnsi"/>
                <w:sz w:val="20"/>
                <w:vertAlign w:val="subscript"/>
              </w:rPr>
              <w:t>1</w:t>
            </w:r>
          </w:p>
        </w:tc>
        <w:tc>
          <w:tcPr>
            <w:tcW w:w="1928" w:type="dxa"/>
            <w:tcBorders>
              <w:top w:val="nil"/>
              <w:bottom w:val="nil"/>
            </w:tcBorders>
            <w:shd w:val="clear" w:color="auto" w:fill="auto"/>
            <w:vAlign w:val="center"/>
          </w:tcPr>
          <w:p w:rsidR="001A33D0" w:rsidRPr="007463BD" w:rsidRDefault="001A33D0" w:rsidP="004421EF">
            <w:pPr>
              <w:spacing w:before="60" w:after="60"/>
              <w:jc w:val="center"/>
              <w:rPr>
                <w:rFonts w:asciiTheme="majorHAnsi" w:hAnsiTheme="majorHAnsi" w:cstheme="majorHAnsi"/>
                <w:sz w:val="20"/>
              </w:rPr>
            </w:pPr>
            <w:r w:rsidRPr="007463BD">
              <w:rPr>
                <w:rFonts w:asciiTheme="majorHAnsi" w:hAnsiTheme="majorHAnsi" w:cstheme="majorHAnsi"/>
                <w:i/>
                <w:sz w:val="20"/>
              </w:rPr>
              <w:t>l</w:t>
            </w:r>
            <w:r w:rsidRPr="007463BD">
              <w:rPr>
                <w:rFonts w:asciiTheme="majorHAnsi" w:hAnsiTheme="majorHAnsi" w:cstheme="majorHAnsi"/>
                <w:sz w:val="20"/>
                <w:vertAlign w:val="subscript"/>
              </w:rPr>
              <w:t>2</w:t>
            </w:r>
          </w:p>
        </w:tc>
        <w:tc>
          <w:tcPr>
            <w:tcW w:w="1984" w:type="dxa"/>
            <w:tcBorders>
              <w:top w:val="nil"/>
              <w:bottom w:val="nil"/>
            </w:tcBorders>
            <w:shd w:val="clear" w:color="auto" w:fill="auto"/>
            <w:vAlign w:val="center"/>
          </w:tcPr>
          <w:p w:rsidR="001A33D0" w:rsidRPr="007463BD" w:rsidRDefault="001A33D0" w:rsidP="004421EF">
            <w:pPr>
              <w:spacing w:before="60" w:after="60"/>
              <w:jc w:val="center"/>
              <w:rPr>
                <w:rFonts w:asciiTheme="majorHAnsi" w:hAnsiTheme="majorHAnsi" w:cstheme="majorHAnsi"/>
                <w:sz w:val="20"/>
              </w:rPr>
            </w:pPr>
            <w:r w:rsidRPr="007463BD">
              <w:rPr>
                <w:rFonts w:asciiTheme="majorHAnsi" w:hAnsiTheme="majorHAnsi" w:cstheme="majorHAnsi"/>
                <w:i/>
                <w:sz w:val="20"/>
              </w:rPr>
              <w:t>T</w:t>
            </w:r>
            <w:r w:rsidRPr="007463BD">
              <w:rPr>
                <w:rFonts w:asciiTheme="majorHAnsi" w:hAnsiTheme="majorHAnsi" w:cstheme="majorHAnsi"/>
                <w:sz w:val="20"/>
                <w:vertAlign w:val="subscript"/>
              </w:rPr>
              <w:t>1</w:t>
            </w:r>
          </w:p>
        </w:tc>
      </w:tr>
      <w:tr w:rsidR="001A33D0" w:rsidRPr="007463BD" w:rsidTr="00526284">
        <w:trPr>
          <w:cantSplit/>
          <w:jc w:val="center"/>
        </w:trPr>
        <w:tc>
          <w:tcPr>
            <w:tcW w:w="1928" w:type="dxa"/>
            <w:vMerge/>
            <w:tcBorders>
              <w:top w:val="single" w:sz="6" w:space="0" w:color="auto"/>
              <w:bottom w:val="single" w:sz="12" w:space="0" w:color="auto"/>
            </w:tcBorders>
            <w:shd w:val="clear" w:color="auto" w:fill="auto"/>
            <w:vAlign w:val="center"/>
          </w:tcPr>
          <w:p w:rsidR="001A33D0" w:rsidRPr="007463BD" w:rsidRDefault="001A33D0" w:rsidP="004421EF">
            <w:pPr>
              <w:spacing w:before="60" w:after="60"/>
              <w:jc w:val="center"/>
              <w:rPr>
                <w:rFonts w:asciiTheme="majorHAnsi" w:hAnsiTheme="majorHAnsi" w:cstheme="majorHAnsi"/>
                <w:sz w:val="20"/>
              </w:rPr>
            </w:pPr>
          </w:p>
        </w:tc>
        <w:tc>
          <w:tcPr>
            <w:tcW w:w="1928" w:type="dxa"/>
            <w:vMerge/>
            <w:tcBorders>
              <w:top w:val="single" w:sz="6" w:space="0" w:color="auto"/>
              <w:bottom w:val="single" w:sz="12" w:space="0" w:color="auto"/>
            </w:tcBorders>
            <w:shd w:val="clear" w:color="auto" w:fill="auto"/>
            <w:vAlign w:val="center"/>
          </w:tcPr>
          <w:p w:rsidR="001A33D0" w:rsidRPr="007463BD" w:rsidRDefault="001A33D0" w:rsidP="004421EF">
            <w:pPr>
              <w:spacing w:before="60" w:after="60"/>
              <w:jc w:val="center"/>
              <w:rPr>
                <w:rFonts w:asciiTheme="majorHAnsi" w:hAnsiTheme="majorHAnsi" w:cstheme="majorHAnsi"/>
                <w:sz w:val="20"/>
              </w:rPr>
            </w:pPr>
          </w:p>
        </w:tc>
        <w:tc>
          <w:tcPr>
            <w:tcW w:w="1928" w:type="dxa"/>
            <w:tcBorders>
              <w:top w:val="nil"/>
              <w:bottom w:val="single" w:sz="12" w:space="0" w:color="auto"/>
            </w:tcBorders>
            <w:shd w:val="clear" w:color="auto" w:fill="auto"/>
            <w:vAlign w:val="center"/>
          </w:tcPr>
          <w:p w:rsidR="001A33D0" w:rsidRPr="007463BD" w:rsidRDefault="001A33D0" w:rsidP="004421EF">
            <w:pPr>
              <w:spacing w:before="60" w:after="60"/>
              <w:jc w:val="center"/>
              <w:rPr>
                <w:rFonts w:asciiTheme="majorHAnsi" w:hAnsiTheme="majorHAnsi" w:cstheme="majorHAnsi"/>
                <w:sz w:val="20"/>
              </w:rPr>
            </w:pPr>
            <w:r w:rsidRPr="007463BD">
              <w:rPr>
                <w:rFonts w:asciiTheme="majorHAnsi" w:hAnsiTheme="majorHAnsi" w:cstheme="majorHAnsi"/>
                <w:sz w:val="20"/>
              </w:rPr>
              <w:t>MPa</w:t>
            </w:r>
          </w:p>
        </w:tc>
        <w:tc>
          <w:tcPr>
            <w:tcW w:w="1928" w:type="dxa"/>
            <w:tcBorders>
              <w:top w:val="nil"/>
              <w:bottom w:val="single" w:sz="12" w:space="0" w:color="auto"/>
            </w:tcBorders>
            <w:shd w:val="clear" w:color="auto" w:fill="auto"/>
            <w:vAlign w:val="center"/>
          </w:tcPr>
          <w:p w:rsidR="001A33D0" w:rsidRPr="007463BD" w:rsidRDefault="001A33D0" w:rsidP="004421EF">
            <w:pPr>
              <w:spacing w:before="60" w:after="60"/>
              <w:jc w:val="center"/>
              <w:rPr>
                <w:rFonts w:asciiTheme="majorHAnsi" w:hAnsiTheme="majorHAnsi" w:cstheme="majorHAnsi"/>
                <w:sz w:val="20"/>
              </w:rPr>
            </w:pPr>
            <w:r w:rsidRPr="007463BD">
              <w:rPr>
                <w:rFonts w:asciiTheme="majorHAnsi" w:hAnsiTheme="majorHAnsi" w:cstheme="majorHAnsi"/>
                <w:sz w:val="20"/>
              </w:rPr>
              <w:t>mm</w:t>
            </w:r>
          </w:p>
        </w:tc>
        <w:tc>
          <w:tcPr>
            <w:tcW w:w="1984" w:type="dxa"/>
            <w:tcBorders>
              <w:top w:val="nil"/>
              <w:bottom w:val="single" w:sz="12" w:space="0" w:color="auto"/>
            </w:tcBorders>
            <w:shd w:val="clear" w:color="auto" w:fill="auto"/>
            <w:vAlign w:val="center"/>
          </w:tcPr>
          <w:p w:rsidR="001A33D0" w:rsidRPr="007463BD" w:rsidRDefault="001A33D0" w:rsidP="004421EF">
            <w:pPr>
              <w:spacing w:before="60" w:after="60"/>
              <w:jc w:val="center"/>
              <w:rPr>
                <w:rFonts w:asciiTheme="majorHAnsi" w:hAnsiTheme="majorHAnsi" w:cstheme="majorHAnsi"/>
                <w:sz w:val="20"/>
              </w:rPr>
            </w:pPr>
            <w:r w:rsidRPr="007463BD">
              <w:rPr>
                <w:rFonts w:asciiTheme="majorHAnsi" w:hAnsiTheme="majorHAnsi" w:cstheme="majorHAnsi"/>
                <w:sz w:val="20"/>
              </w:rPr>
              <w:t>°C</w:t>
            </w:r>
          </w:p>
        </w:tc>
      </w:tr>
      <w:tr w:rsidR="001A33D0" w:rsidRPr="007463BD" w:rsidTr="00526284">
        <w:trPr>
          <w:cantSplit/>
          <w:jc w:val="center"/>
        </w:trPr>
        <w:tc>
          <w:tcPr>
            <w:tcW w:w="1928" w:type="dxa"/>
            <w:tcBorders>
              <w:top w:val="single" w:sz="12" w:space="0" w:color="auto"/>
            </w:tcBorders>
            <w:shd w:val="clear" w:color="auto" w:fill="auto"/>
            <w:vAlign w:val="center"/>
          </w:tcPr>
          <w:p w:rsidR="001A33D0" w:rsidRPr="007463BD" w:rsidRDefault="001A33D0" w:rsidP="004421EF">
            <w:pPr>
              <w:spacing w:before="60" w:after="60"/>
              <w:jc w:val="center"/>
              <w:rPr>
                <w:rFonts w:asciiTheme="majorHAnsi" w:hAnsiTheme="majorHAnsi" w:cstheme="majorHAnsi"/>
                <w:sz w:val="20"/>
              </w:rPr>
            </w:pPr>
            <w:r w:rsidRPr="007463BD">
              <w:rPr>
                <w:rFonts w:asciiTheme="majorHAnsi" w:hAnsiTheme="majorHAnsi" w:cstheme="majorHAnsi"/>
                <w:sz w:val="20"/>
              </w:rPr>
              <w:t>A</w:t>
            </w:r>
          </w:p>
        </w:tc>
        <w:tc>
          <w:tcPr>
            <w:tcW w:w="1928" w:type="dxa"/>
            <w:tcBorders>
              <w:top w:val="single" w:sz="12" w:space="0" w:color="auto"/>
            </w:tcBorders>
            <w:shd w:val="clear" w:color="auto" w:fill="auto"/>
            <w:vAlign w:val="center"/>
          </w:tcPr>
          <w:p w:rsidR="001A33D0" w:rsidRPr="007463BD" w:rsidRDefault="001A33D0" w:rsidP="004421EF">
            <w:pPr>
              <w:spacing w:before="60" w:after="60"/>
              <w:jc w:val="center"/>
              <w:rPr>
                <w:rFonts w:asciiTheme="majorHAnsi" w:hAnsiTheme="majorHAnsi" w:cstheme="majorHAnsi"/>
                <w:i/>
                <w:sz w:val="20"/>
              </w:rPr>
            </w:pPr>
            <w:r w:rsidRPr="007463BD">
              <w:rPr>
                <w:rFonts w:asciiTheme="majorHAnsi" w:hAnsiTheme="majorHAnsi" w:cstheme="majorHAnsi"/>
                <w:sz w:val="20"/>
              </w:rPr>
              <w:t>248-i</w:t>
            </w:r>
          </w:p>
        </w:tc>
        <w:tc>
          <w:tcPr>
            <w:tcW w:w="1928" w:type="dxa"/>
            <w:tcBorders>
              <w:top w:val="single" w:sz="12" w:space="0" w:color="auto"/>
            </w:tcBorders>
            <w:shd w:val="clear" w:color="auto" w:fill="auto"/>
            <w:vAlign w:val="center"/>
          </w:tcPr>
          <w:p w:rsidR="001A33D0" w:rsidRPr="007463BD" w:rsidRDefault="001A33D0" w:rsidP="004421EF">
            <w:pPr>
              <w:spacing w:before="60" w:after="60"/>
              <w:jc w:val="center"/>
              <w:rPr>
                <w:rFonts w:asciiTheme="majorHAnsi" w:hAnsiTheme="majorHAnsi" w:cstheme="majorHAnsi"/>
                <w:sz w:val="20"/>
              </w:rPr>
            </w:pPr>
            <w:r w:rsidRPr="007463BD">
              <w:rPr>
                <w:rFonts w:asciiTheme="majorHAnsi" w:hAnsiTheme="majorHAnsi" w:cstheme="majorHAnsi"/>
                <w:sz w:val="20"/>
              </w:rPr>
              <w:t>50</w:t>
            </w:r>
          </w:p>
        </w:tc>
        <w:tc>
          <w:tcPr>
            <w:tcW w:w="1928" w:type="dxa"/>
            <w:tcBorders>
              <w:top w:val="single" w:sz="12" w:space="0" w:color="auto"/>
            </w:tcBorders>
            <w:shd w:val="clear" w:color="auto" w:fill="auto"/>
            <w:vAlign w:val="center"/>
          </w:tcPr>
          <w:p w:rsidR="001A33D0" w:rsidRPr="007463BD" w:rsidRDefault="001A33D0" w:rsidP="004421EF">
            <w:pPr>
              <w:spacing w:before="60" w:after="60"/>
              <w:jc w:val="center"/>
              <w:rPr>
                <w:rFonts w:asciiTheme="majorHAnsi" w:hAnsiTheme="majorHAnsi" w:cstheme="majorHAnsi"/>
                <w:sz w:val="20"/>
              </w:rPr>
            </w:pPr>
            <w:r w:rsidRPr="007463BD">
              <w:rPr>
                <w:rFonts w:asciiTheme="majorHAnsi" w:hAnsiTheme="majorHAnsi" w:cstheme="majorHAnsi"/>
                <w:sz w:val="20"/>
              </w:rPr>
              <w:t>216</w:t>
            </w:r>
          </w:p>
        </w:tc>
        <w:tc>
          <w:tcPr>
            <w:tcW w:w="1984" w:type="dxa"/>
            <w:tcBorders>
              <w:top w:val="single" w:sz="12" w:space="0" w:color="auto"/>
            </w:tcBorders>
            <w:shd w:val="clear" w:color="auto" w:fill="auto"/>
            <w:vAlign w:val="center"/>
          </w:tcPr>
          <w:p w:rsidR="001A33D0" w:rsidRPr="007463BD" w:rsidRDefault="001A33D0" w:rsidP="004421EF">
            <w:pPr>
              <w:spacing w:before="60" w:after="60"/>
              <w:jc w:val="center"/>
              <w:rPr>
                <w:rFonts w:asciiTheme="majorHAnsi" w:hAnsiTheme="majorHAnsi" w:cstheme="majorHAnsi"/>
                <w:sz w:val="20"/>
              </w:rPr>
            </w:pPr>
            <w:r w:rsidRPr="007463BD">
              <w:rPr>
                <w:rFonts w:asciiTheme="majorHAnsi" w:hAnsiTheme="majorHAnsi" w:cstheme="majorHAnsi"/>
                <w:sz w:val="20"/>
              </w:rPr>
              <w:t>50</w:t>
            </w:r>
          </w:p>
        </w:tc>
      </w:tr>
      <w:tr w:rsidR="001A33D0" w:rsidRPr="007463BD" w:rsidTr="004421EF">
        <w:trPr>
          <w:cantSplit/>
          <w:jc w:val="center"/>
        </w:trPr>
        <w:tc>
          <w:tcPr>
            <w:tcW w:w="1928" w:type="dxa"/>
            <w:shd w:val="clear" w:color="auto" w:fill="auto"/>
            <w:vAlign w:val="center"/>
          </w:tcPr>
          <w:p w:rsidR="001A33D0" w:rsidRPr="007463BD" w:rsidRDefault="001A33D0" w:rsidP="004421EF">
            <w:pPr>
              <w:spacing w:before="60" w:after="60"/>
              <w:jc w:val="center"/>
              <w:rPr>
                <w:rFonts w:asciiTheme="majorHAnsi" w:hAnsiTheme="majorHAnsi" w:cstheme="majorHAnsi"/>
                <w:sz w:val="20"/>
              </w:rPr>
            </w:pPr>
            <w:r w:rsidRPr="007463BD">
              <w:rPr>
                <w:rFonts w:asciiTheme="majorHAnsi" w:hAnsiTheme="majorHAnsi" w:cstheme="majorHAnsi"/>
                <w:sz w:val="20"/>
              </w:rPr>
              <w:t>B</w:t>
            </w:r>
          </w:p>
        </w:tc>
        <w:tc>
          <w:tcPr>
            <w:tcW w:w="1928" w:type="dxa"/>
            <w:shd w:val="clear" w:color="auto" w:fill="auto"/>
            <w:vAlign w:val="center"/>
          </w:tcPr>
          <w:p w:rsidR="001A33D0" w:rsidRPr="007463BD" w:rsidRDefault="001A33D0" w:rsidP="004421EF">
            <w:pPr>
              <w:spacing w:before="60" w:after="60"/>
              <w:jc w:val="center"/>
              <w:rPr>
                <w:rFonts w:asciiTheme="majorHAnsi" w:hAnsiTheme="majorHAnsi" w:cstheme="majorHAnsi"/>
                <w:i/>
                <w:sz w:val="20"/>
              </w:rPr>
            </w:pPr>
            <w:r w:rsidRPr="007463BD">
              <w:rPr>
                <w:rFonts w:asciiTheme="majorHAnsi" w:hAnsiTheme="majorHAnsi" w:cstheme="majorHAnsi"/>
                <w:sz w:val="20"/>
              </w:rPr>
              <w:t>556-i</w:t>
            </w:r>
          </w:p>
        </w:tc>
        <w:tc>
          <w:tcPr>
            <w:tcW w:w="1928" w:type="dxa"/>
            <w:shd w:val="clear" w:color="auto" w:fill="auto"/>
            <w:vAlign w:val="center"/>
          </w:tcPr>
          <w:p w:rsidR="001A33D0" w:rsidRPr="007463BD" w:rsidRDefault="001A33D0" w:rsidP="004421EF">
            <w:pPr>
              <w:spacing w:before="60" w:after="60"/>
              <w:jc w:val="center"/>
              <w:rPr>
                <w:rFonts w:asciiTheme="majorHAnsi" w:hAnsiTheme="majorHAnsi" w:cstheme="majorHAnsi"/>
                <w:sz w:val="20"/>
              </w:rPr>
            </w:pPr>
            <w:r w:rsidRPr="007463BD">
              <w:rPr>
                <w:rFonts w:asciiTheme="majorHAnsi" w:hAnsiTheme="majorHAnsi" w:cstheme="majorHAnsi"/>
                <w:sz w:val="20"/>
              </w:rPr>
              <w:t xml:space="preserve">100 </w:t>
            </w:r>
            <w:r w:rsidRPr="007463BD">
              <w:rPr>
                <w:rFonts w:asciiTheme="majorHAnsi" w:hAnsiTheme="majorHAnsi" w:cstheme="majorHAnsi"/>
                <w:sz w:val="20"/>
                <w:vertAlign w:val="superscript"/>
              </w:rPr>
              <w:t>b</w:t>
            </w:r>
          </w:p>
        </w:tc>
        <w:tc>
          <w:tcPr>
            <w:tcW w:w="1928" w:type="dxa"/>
            <w:shd w:val="clear" w:color="auto" w:fill="auto"/>
            <w:vAlign w:val="center"/>
          </w:tcPr>
          <w:p w:rsidR="001A33D0" w:rsidRPr="007463BD" w:rsidRDefault="001A33D0" w:rsidP="004421EF">
            <w:pPr>
              <w:spacing w:before="60" w:after="60"/>
              <w:jc w:val="center"/>
              <w:rPr>
                <w:rFonts w:asciiTheme="majorHAnsi" w:hAnsiTheme="majorHAnsi" w:cstheme="majorHAnsi"/>
                <w:sz w:val="20"/>
              </w:rPr>
            </w:pPr>
            <w:r w:rsidRPr="007463BD">
              <w:rPr>
                <w:rFonts w:asciiTheme="majorHAnsi" w:hAnsiTheme="majorHAnsi" w:cstheme="majorHAnsi"/>
                <w:sz w:val="20"/>
              </w:rPr>
              <w:t>287</w:t>
            </w:r>
          </w:p>
        </w:tc>
        <w:tc>
          <w:tcPr>
            <w:tcW w:w="1984" w:type="dxa"/>
            <w:shd w:val="clear" w:color="auto" w:fill="auto"/>
            <w:vAlign w:val="center"/>
          </w:tcPr>
          <w:p w:rsidR="001A33D0" w:rsidRPr="007463BD" w:rsidRDefault="001A33D0" w:rsidP="004421EF">
            <w:pPr>
              <w:spacing w:before="60" w:after="60"/>
              <w:jc w:val="center"/>
              <w:rPr>
                <w:rFonts w:asciiTheme="majorHAnsi" w:hAnsiTheme="majorHAnsi" w:cstheme="majorHAnsi"/>
                <w:sz w:val="20"/>
              </w:rPr>
            </w:pPr>
            <w:r w:rsidRPr="007463BD">
              <w:rPr>
                <w:rFonts w:asciiTheme="majorHAnsi" w:hAnsiTheme="majorHAnsi" w:cstheme="majorHAnsi"/>
                <w:sz w:val="20"/>
              </w:rPr>
              <w:t>60,5</w:t>
            </w:r>
          </w:p>
        </w:tc>
      </w:tr>
      <w:tr w:rsidR="001A33D0" w:rsidRPr="007463BD" w:rsidTr="004421EF">
        <w:trPr>
          <w:cantSplit/>
          <w:jc w:val="center"/>
        </w:trPr>
        <w:tc>
          <w:tcPr>
            <w:tcW w:w="1928" w:type="dxa"/>
            <w:tcBorders>
              <w:bottom w:val="single" w:sz="12" w:space="0" w:color="auto"/>
            </w:tcBorders>
            <w:shd w:val="clear" w:color="auto" w:fill="auto"/>
            <w:vAlign w:val="center"/>
          </w:tcPr>
          <w:p w:rsidR="001A33D0" w:rsidRPr="007463BD" w:rsidRDefault="001A33D0" w:rsidP="004421EF">
            <w:pPr>
              <w:spacing w:before="60" w:after="60"/>
              <w:jc w:val="center"/>
              <w:rPr>
                <w:rFonts w:asciiTheme="majorHAnsi" w:hAnsiTheme="majorHAnsi" w:cstheme="majorHAnsi"/>
                <w:sz w:val="20"/>
              </w:rPr>
            </w:pPr>
            <w:r w:rsidRPr="007463BD">
              <w:rPr>
                <w:rFonts w:asciiTheme="majorHAnsi" w:hAnsiTheme="majorHAnsi" w:cstheme="majorHAnsi"/>
                <w:sz w:val="20"/>
              </w:rPr>
              <w:t>C</w:t>
            </w:r>
          </w:p>
        </w:tc>
        <w:tc>
          <w:tcPr>
            <w:tcW w:w="1928" w:type="dxa"/>
            <w:tcBorders>
              <w:bottom w:val="single" w:sz="12" w:space="0" w:color="auto"/>
            </w:tcBorders>
            <w:shd w:val="clear" w:color="auto" w:fill="auto"/>
            <w:vAlign w:val="center"/>
          </w:tcPr>
          <w:p w:rsidR="001A33D0" w:rsidRPr="007463BD" w:rsidRDefault="001A33D0" w:rsidP="004421EF">
            <w:pPr>
              <w:spacing w:before="60" w:after="60"/>
              <w:jc w:val="center"/>
              <w:rPr>
                <w:rFonts w:asciiTheme="majorHAnsi" w:hAnsiTheme="majorHAnsi" w:cstheme="majorHAnsi"/>
                <w:sz w:val="20"/>
              </w:rPr>
            </w:pPr>
            <w:r w:rsidRPr="007463BD">
              <w:rPr>
                <w:rFonts w:asciiTheme="majorHAnsi" w:hAnsiTheme="majorHAnsi" w:cstheme="majorHAnsi"/>
                <w:sz w:val="20"/>
              </w:rPr>
              <w:t>43-ii</w:t>
            </w:r>
          </w:p>
        </w:tc>
        <w:tc>
          <w:tcPr>
            <w:tcW w:w="1928" w:type="dxa"/>
            <w:tcBorders>
              <w:bottom w:val="single" w:sz="12" w:space="0" w:color="auto"/>
            </w:tcBorders>
            <w:shd w:val="clear" w:color="auto" w:fill="auto"/>
            <w:vAlign w:val="center"/>
          </w:tcPr>
          <w:p w:rsidR="001A33D0" w:rsidRPr="007463BD" w:rsidRDefault="001A33D0" w:rsidP="004421EF">
            <w:pPr>
              <w:spacing w:before="60" w:after="60"/>
              <w:jc w:val="center"/>
              <w:rPr>
                <w:rFonts w:asciiTheme="majorHAnsi" w:hAnsiTheme="majorHAnsi" w:cstheme="majorHAnsi"/>
                <w:sz w:val="20"/>
              </w:rPr>
            </w:pPr>
            <w:r w:rsidRPr="007463BD">
              <w:rPr>
                <w:rFonts w:asciiTheme="majorHAnsi" w:hAnsiTheme="majorHAnsi" w:cstheme="majorHAnsi"/>
                <w:sz w:val="20"/>
              </w:rPr>
              <w:t>200</w:t>
            </w:r>
          </w:p>
        </w:tc>
        <w:tc>
          <w:tcPr>
            <w:tcW w:w="1928" w:type="dxa"/>
            <w:tcBorders>
              <w:bottom w:val="single" w:sz="12" w:space="0" w:color="auto"/>
            </w:tcBorders>
            <w:shd w:val="clear" w:color="auto" w:fill="auto"/>
            <w:vAlign w:val="center"/>
          </w:tcPr>
          <w:p w:rsidR="001A33D0" w:rsidRPr="007463BD" w:rsidRDefault="001A33D0" w:rsidP="004421EF">
            <w:pPr>
              <w:spacing w:before="60" w:after="60"/>
              <w:jc w:val="center"/>
              <w:rPr>
                <w:rFonts w:asciiTheme="majorHAnsi" w:hAnsiTheme="majorHAnsi" w:cstheme="majorHAnsi"/>
                <w:sz w:val="20"/>
              </w:rPr>
            </w:pPr>
            <w:r w:rsidRPr="007463BD">
              <w:rPr>
                <w:rFonts w:asciiTheme="majorHAnsi" w:hAnsiTheme="majorHAnsi" w:cstheme="majorHAnsi"/>
                <w:sz w:val="20"/>
              </w:rPr>
              <w:t>300</w:t>
            </w:r>
          </w:p>
        </w:tc>
        <w:tc>
          <w:tcPr>
            <w:tcW w:w="1984" w:type="dxa"/>
            <w:tcBorders>
              <w:bottom w:val="single" w:sz="12" w:space="0" w:color="auto"/>
            </w:tcBorders>
            <w:shd w:val="clear" w:color="auto" w:fill="auto"/>
            <w:vAlign w:val="center"/>
          </w:tcPr>
          <w:p w:rsidR="001A33D0" w:rsidRPr="007463BD" w:rsidRDefault="001A33D0" w:rsidP="004421EF">
            <w:pPr>
              <w:spacing w:before="60" w:after="60"/>
              <w:jc w:val="center"/>
              <w:rPr>
                <w:rFonts w:asciiTheme="majorHAnsi" w:hAnsiTheme="majorHAnsi" w:cstheme="majorHAnsi"/>
                <w:sz w:val="20"/>
              </w:rPr>
            </w:pPr>
            <w:r w:rsidRPr="007463BD">
              <w:rPr>
                <w:rFonts w:asciiTheme="majorHAnsi" w:hAnsiTheme="majorHAnsi" w:cstheme="majorHAnsi"/>
                <w:sz w:val="20"/>
              </w:rPr>
              <w:t>38</w:t>
            </w:r>
          </w:p>
        </w:tc>
      </w:tr>
      <w:tr w:rsidR="001A33D0" w:rsidRPr="007463BD" w:rsidTr="004421EF">
        <w:trPr>
          <w:cantSplit/>
          <w:jc w:val="center"/>
        </w:trPr>
        <w:tc>
          <w:tcPr>
            <w:tcW w:w="9696" w:type="dxa"/>
            <w:gridSpan w:val="5"/>
            <w:tcBorders>
              <w:top w:val="single" w:sz="12" w:space="0" w:color="auto"/>
            </w:tcBorders>
            <w:shd w:val="clear" w:color="auto" w:fill="auto"/>
          </w:tcPr>
          <w:p w:rsidR="001A33D0" w:rsidRPr="007463BD" w:rsidRDefault="001A33D0" w:rsidP="004421EF">
            <w:pPr>
              <w:spacing w:before="60" w:after="60"/>
              <w:rPr>
                <w:rFonts w:asciiTheme="majorHAnsi" w:eastAsia="Times New Roman" w:hAnsiTheme="majorHAnsi" w:cstheme="majorHAnsi"/>
                <w:sz w:val="18"/>
                <w:szCs w:val="18"/>
              </w:rPr>
            </w:pPr>
            <w:r w:rsidRPr="007463BD">
              <w:rPr>
                <w:rFonts w:asciiTheme="majorHAnsi" w:eastAsia="Times New Roman" w:hAnsiTheme="majorHAnsi" w:cstheme="majorHAnsi"/>
                <w:sz w:val="18"/>
                <w:szCs w:val="18"/>
              </w:rPr>
              <w:t>NOTE   Table note.</w:t>
            </w:r>
          </w:p>
          <w:p w:rsidR="001A33D0" w:rsidRPr="007463BD" w:rsidRDefault="001A33D0" w:rsidP="004421EF">
            <w:pPr>
              <w:spacing w:before="60" w:after="60"/>
              <w:rPr>
                <w:rFonts w:asciiTheme="majorHAnsi" w:eastAsia="Times New Roman" w:hAnsiTheme="majorHAnsi" w:cstheme="majorHAnsi"/>
                <w:sz w:val="18"/>
                <w:szCs w:val="18"/>
              </w:rPr>
            </w:pPr>
            <w:r w:rsidRPr="007463BD">
              <w:rPr>
                <w:rFonts w:asciiTheme="majorHAnsi" w:eastAsia="Times New Roman" w:hAnsiTheme="majorHAnsi" w:cstheme="majorHAnsi"/>
                <w:sz w:val="18"/>
                <w:szCs w:val="18"/>
                <w:vertAlign w:val="superscript"/>
              </w:rPr>
              <w:t>a</w:t>
            </w:r>
            <w:r w:rsidRPr="007463BD">
              <w:rPr>
                <w:rFonts w:asciiTheme="majorHAnsi" w:eastAsia="Times New Roman" w:hAnsiTheme="majorHAnsi" w:cstheme="majorHAnsi"/>
                <w:sz w:val="18"/>
                <w:szCs w:val="18"/>
              </w:rPr>
              <w:t>   Table footnote.</w:t>
            </w:r>
          </w:p>
          <w:p w:rsidR="001A33D0" w:rsidRPr="007463BD" w:rsidRDefault="001A33D0" w:rsidP="004421EF">
            <w:pPr>
              <w:spacing w:before="60" w:after="60"/>
              <w:rPr>
                <w:rFonts w:asciiTheme="majorHAnsi" w:eastAsia="Times New Roman" w:hAnsiTheme="majorHAnsi" w:cstheme="majorHAnsi"/>
                <w:sz w:val="18"/>
                <w:szCs w:val="18"/>
              </w:rPr>
            </w:pPr>
            <w:r w:rsidRPr="007463BD">
              <w:rPr>
                <w:rFonts w:asciiTheme="majorHAnsi" w:eastAsia="Times New Roman" w:hAnsiTheme="majorHAnsi" w:cstheme="majorHAnsi"/>
                <w:sz w:val="18"/>
                <w:szCs w:val="18"/>
                <w:vertAlign w:val="superscript"/>
              </w:rPr>
              <w:t>b</w:t>
            </w:r>
            <w:r w:rsidRPr="007463BD">
              <w:rPr>
                <w:rFonts w:asciiTheme="majorHAnsi" w:eastAsia="Times New Roman" w:hAnsiTheme="majorHAnsi" w:cstheme="majorHAnsi"/>
                <w:sz w:val="18"/>
                <w:szCs w:val="18"/>
              </w:rPr>
              <w:t>   Second table footnote.</w:t>
            </w:r>
          </w:p>
        </w:tc>
      </w:tr>
    </w:tbl>
    <w:p w:rsidR="001A33D0" w:rsidRPr="007463BD" w:rsidRDefault="001A33D0" w:rsidP="001A33D0">
      <w:pPr>
        <w:rPr>
          <w:rFonts w:asciiTheme="majorHAnsi" w:hAnsiTheme="majorHAnsi" w:cstheme="majorHAnsi"/>
        </w:rPr>
      </w:pPr>
    </w:p>
    <w:p w:rsidR="001A33D0" w:rsidRPr="007463BD" w:rsidRDefault="001A33D0" w:rsidP="001A33D0">
      <w:pPr>
        <w:pStyle w:val="BiblioTitle"/>
        <w:keepNext/>
        <w:pageBreakBefore/>
        <w:rPr>
          <w:rFonts w:asciiTheme="majorHAnsi" w:hAnsiTheme="majorHAnsi" w:cstheme="majorHAnsi"/>
        </w:rPr>
      </w:pPr>
      <w:bookmarkStart w:id="26" w:name="_Toc443470372"/>
      <w:bookmarkStart w:id="27" w:name="_Toc450303224"/>
      <w:bookmarkStart w:id="28" w:name="_Toc9996979"/>
      <w:bookmarkStart w:id="29" w:name="_Toc353342679"/>
      <w:bookmarkStart w:id="30" w:name="_Toc485815088"/>
      <w:r w:rsidRPr="007463BD">
        <w:rPr>
          <w:rFonts w:asciiTheme="majorHAnsi" w:hAnsiTheme="majorHAnsi" w:cstheme="majorHAnsi"/>
        </w:rPr>
        <w:lastRenderedPageBreak/>
        <w:t>Bibliography</w:t>
      </w:r>
      <w:bookmarkEnd w:id="26"/>
      <w:bookmarkEnd w:id="27"/>
      <w:bookmarkEnd w:id="28"/>
      <w:bookmarkEnd w:id="29"/>
      <w:bookmarkEnd w:id="30"/>
    </w:p>
    <w:p w:rsidR="001A33D0" w:rsidRPr="007463BD" w:rsidRDefault="001A33D0" w:rsidP="0054733A">
      <w:pPr>
        <w:tabs>
          <w:tab w:val="clear" w:pos="403"/>
          <w:tab w:val="left" w:pos="663"/>
        </w:tabs>
        <w:ind w:left="663" w:hanging="663"/>
        <w:rPr>
          <w:rFonts w:asciiTheme="majorHAnsi" w:hAnsiTheme="majorHAnsi" w:cstheme="majorHAnsi"/>
        </w:rPr>
      </w:pPr>
      <w:r w:rsidRPr="007463BD">
        <w:rPr>
          <w:rFonts w:asciiTheme="majorHAnsi" w:hAnsiTheme="majorHAnsi" w:cstheme="majorHAnsi"/>
        </w:rPr>
        <w:t>[1]</w:t>
      </w:r>
      <w:r w:rsidRPr="007463BD">
        <w:rPr>
          <w:rFonts w:asciiTheme="majorHAnsi" w:hAnsiTheme="majorHAnsi" w:cstheme="majorHAnsi"/>
        </w:rPr>
        <w:tab/>
        <w:t>ISO #####</w:t>
      </w:r>
      <w:r w:rsidRPr="007463BD">
        <w:rPr>
          <w:rFonts w:asciiTheme="majorHAnsi" w:hAnsiTheme="majorHAnsi" w:cstheme="majorHAnsi"/>
        </w:rPr>
        <w:noBreakHyphen/>
        <w:t xml:space="preserve">#, </w:t>
      </w:r>
      <w:r w:rsidRPr="007463BD">
        <w:rPr>
          <w:rFonts w:asciiTheme="majorHAnsi" w:hAnsiTheme="majorHAnsi" w:cstheme="majorHAnsi"/>
          <w:i/>
        </w:rPr>
        <w:t>General title — Part #: Title of part</w:t>
      </w:r>
    </w:p>
    <w:p w:rsidR="001A33D0" w:rsidRPr="007463BD" w:rsidRDefault="001A33D0" w:rsidP="0054733A">
      <w:pPr>
        <w:tabs>
          <w:tab w:val="clear" w:pos="403"/>
          <w:tab w:val="left" w:pos="663"/>
        </w:tabs>
        <w:ind w:left="663" w:hanging="663"/>
        <w:rPr>
          <w:rFonts w:asciiTheme="majorHAnsi" w:hAnsiTheme="majorHAnsi" w:cstheme="majorHAnsi"/>
        </w:rPr>
      </w:pPr>
      <w:r w:rsidRPr="007463BD">
        <w:rPr>
          <w:rFonts w:asciiTheme="majorHAnsi" w:hAnsiTheme="majorHAnsi" w:cstheme="majorHAnsi"/>
        </w:rPr>
        <w:t>[2]</w:t>
      </w:r>
      <w:r w:rsidRPr="007463BD">
        <w:rPr>
          <w:rFonts w:asciiTheme="majorHAnsi" w:hAnsiTheme="majorHAnsi" w:cstheme="majorHAnsi"/>
        </w:rPr>
        <w:tab/>
        <w:t>ISO #####</w:t>
      </w:r>
      <w:r w:rsidRPr="007463BD">
        <w:rPr>
          <w:rFonts w:asciiTheme="majorHAnsi" w:hAnsiTheme="majorHAnsi" w:cstheme="majorHAnsi"/>
        </w:rPr>
        <w:noBreakHyphen/>
        <w:t xml:space="preserve">##:20##, </w:t>
      </w:r>
      <w:r w:rsidRPr="007463BD">
        <w:rPr>
          <w:rFonts w:asciiTheme="majorHAnsi" w:hAnsiTheme="majorHAnsi" w:cstheme="majorHAnsi"/>
          <w:i/>
        </w:rPr>
        <w:t>General title — Part ##: Title of part</w:t>
      </w:r>
    </w:p>
    <w:p w:rsidR="001A33D0" w:rsidRPr="007463BD" w:rsidRDefault="001A33D0">
      <w:pPr>
        <w:rPr>
          <w:rFonts w:asciiTheme="majorHAnsi" w:hAnsiTheme="majorHAnsi" w:cstheme="majorHAnsi"/>
        </w:rPr>
      </w:pPr>
    </w:p>
    <w:sectPr w:rsidR="001A33D0" w:rsidRPr="007463BD" w:rsidSect="007463BD">
      <w:footerReference w:type="even" r:id="rId31"/>
      <w:footerReference w:type="default" r:id="rId32"/>
      <w:type w:val="oddPage"/>
      <w:pgSz w:w="11906" w:h="16838" w:code="9"/>
      <w:pgMar w:top="1440" w:right="1440" w:bottom="1440" w:left="1440" w:header="709" w:footer="0" w:gutter="567"/>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6B5" w:rsidRDefault="007F36B5">
      <w:pPr>
        <w:spacing w:after="0" w:line="240" w:lineRule="auto"/>
      </w:pPr>
      <w:r>
        <w:separator/>
      </w:r>
    </w:p>
  </w:endnote>
  <w:endnote w:type="continuationSeparator" w:id="0">
    <w:p w:rsidR="007F36B5" w:rsidRDefault="007F3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1EF" w:rsidRPr="00BA1CC8" w:rsidRDefault="004421EF" w:rsidP="004421EF">
    <w:pPr>
      <w:pStyle w:val="Footer"/>
      <w:spacing w:before="240" w:line="240" w:lineRule="exact"/>
      <w:rPr>
        <w:sz w:val="20"/>
      </w:rPr>
    </w:pPr>
    <w:r w:rsidRPr="00BA1CC8">
      <w:rPr>
        <w:b/>
        <w:sz w:val="20"/>
      </w:rPr>
      <w:fldChar w:fldCharType="begin"/>
    </w:r>
    <w:r w:rsidRPr="00BA1CC8">
      <w:rPr>
        <w:b/>
        <w:sz w:val="20"/>
      </w:rPr>
      <w:instrText xml:space="preserve"> PAGE   \* MERGEFORMAT </w:instrText>
    </w:r>
    <w:r w:rsidRPr="00BA1CC8">
      <w:rPr>
        <w:b/>
        <w:sz w:val="20"/>
      </w:rPr>
      <w:fldChar w:fldCharType="separate"/>
    </w:r>
    <w:r>
      <w:rPr>
        <w:b/>
        <w:noProof/>
        <w:sz w:val="20"/>
      </w:rPr>
      <w:t>2</w:t>
    </w:r>
    <w:r w:rsidRPr="00BA1CC8">
      <w:rPr>
        <w:b/>
        <w:sz w:val="20"/>
      </w:rPr>
      <w:fldChar w:fldCharType="end"/>
    </w:r>
    <w:r w:rsidRPr="00BA1CC8">
      <w:rPr>
        <w:sz w:val="20"/>
      </w:rPr>
      <w:tab/>
      <w:t>© ISO #### – All rights reserved</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16C0" w:rsidRDefault="004D16C0" w:rsidP="008A6D64">
    <w:pPr>
      <w:pStyle w:val="Footer"/>
      <w:spacing w:before="240" w:after="48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1EF" w:rsidRPr="00BA1CC8" w:rsidRDefault="004421EF" w:rsidP="003B153F">
    <w:pPr>
      <w:pStyle w:val="Footer"/>
      <w:spacing w:after="480" w:line="240" w:lineRule="exact"/>
      <w:rPr>
        <w:sz w:val="2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1EF" w:rsidRPr="00BA1CC8" w:rsidRDefault="004421EF" w:rsidP="003B153F">
    <w:pPr>
      <w:pStyle w:val="Footer"/>
      <w:spacing w:after="480" w:line="240" w:lineRule="atLeast"/>
      <w:rPr>
        <w:sz w:val="20"/>
      </w:rPr>
    </w:pPr>
    <w:r w:rsidRPr="00596E93">
      <w:rPr>
        <w:sz w:val="18"/>
        <w:szCs w:val="18"/>
      </w:rPr>
      <w:t>© ISO #### – All rights reserved</w:t>
    </w:r>
    <w:r w:rsidRPr="00BA1CC8">
      <w:rPr>
        <w:sz w:val="20"/>
      </w:rPr>
      <w:tab/>
    </w:r>
    <w:r w:rsidRPr="00596E93">
      <w:fldChar w:fldCharType="begin"/>
    </w:r>
    <w:r w:rsidRPr="00596E93">
      <w:instrText xml:space="preserve"> PAGE   \* MERGEFORMAT </w:instrText>
    </w:r>
    <w:r w:rsidRPr="00596E93">
      <w:fldChar w:fldCharType="separate"/>
    </w:r>
    <w:r w:rsidR="007463BD">
      <w:rPr>
        <w:noProof/>
      </w:rPr>
      <w:t>v</w:t>
    </w:r>
    <w:r w:rsidRPr="00596E93">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1EF" w:rsidRPr="00BA1CC8" w:rsidRDefault="004421EF" w:rsidP="003B153F">
    <w:pPr>
      <w:pStyle w:val="Footer"/>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sidR="007463BD">
      <w:rPr>
        <w:b/>
        <w:noProof/>
      </w:rPr>
      <w:t>6</w:t>
    </w:r>
    <w:r w:rsidRPr="008A6D64">
      <w:rPr>
        <w:b/>
      </w:rPr>
      <w:fldChar w:fldCharType="end"/>
    </w:r>
    <w:r w:rsidRPr="00BA1CC8">
      <w:rPr>
        <w:sz w:val="20"/>
      </w:rPr>
      <w:tab/>
    </w:r>
    <w:r w:rsidRPr="008A6D64">
      <w:rPr>
        <w:sz w:val="18"/>
        <w:szCs w:val="18"/>
      </w:rPr>
      <w:t>© ISO #### – All rights reserved</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1EF" w:rsidRPr="00BA1CC8" w:rsidRDefault="004421EF" w:rsidP="003B153F">
    <w:pPr>
      <w:pStyle w:val="Footer"/>
      <w:spacing w:after="480" w:line="240" w:lineRule="exact"/>
      <w:rPr>
        <w:sz w:val="20"/>
      </w:rPr>
    </w:pPr>
    <w:r w:rsidRPr="00864D32">
      <w:rPr>
        <w:sz w:val="18"/>
        <w:szCs w:val="18"/>
      </w:rPr>
      <w:t>© ISO #### – All rights reserved</w:t>
    </w:r>
    <w:r w:rsidRPr="00BA1CC8">
      <w:rPr>
        <w:sz w:val="20"/>
      </w:rPr>
      <w:tab/>
    </w:r>
    <w:r w:rsidRPr="00864D32">
      <w:rPr>
        <w:b/>
      </w:rPr>
      <w:fldChar w:fldCharType="begin"/>
    </w:r>
    <w:r w:rsidRPr="00864D32">
      <w:rPr>
        <w:b/>
      </w:rPr>
      <w:instrText xml:space="preserve"> PAGE   \* MERGEFORMAT </w:instrText>
    </w:r>
    <w:r w:rsidRPr="00864D32">
      <w:rPr>
        <w:b/>
      </w:rPr>
      <w:fldChar w:fldCharType="separate"/>
    </w:r>
    <w:r w:rsidR="007463BD">
      <w:rPr>
        <w:b/>
        <w:noProof/>
      </w:rPr>
      <w:t>5</w:t>
    </w:r>
    <w:r w:rsidRPr="00864D32">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6B5" w:rsidRDefault="007F36B5">
      <w:pPr>
        <w:spacing w:after="0" w:line="240" w:lineRule="auto"/>
      </w:pPr>
      <w:r>
        <w:separator/>
      </w:r>
    </w:p>
  </w:footnote>
  <w:footnote w:type="continuationSeparator" w:id="0">
    <w:p w:rsidR="007F36B5" w:rsidRDefault="007F3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1EF" w:rsidRPr="00151316" w:rsidRDefault="004421EF" w:rsidP="004421EF">
    <w:pPr>
      <w:pStyle w:val="Header"/>
      <w:spacing w:line="240" w:lineRule="exact"/>
      <w:jc w:val="left"/>
    </w:pPr>
    <w:r w:rsidRPr="00151316">
      <w:t>ISO #####-#:####(X)</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1EF" w:rsidRPr="004D16C0" w:rsidRDefault="004421EF" w:rsidP="004421EF">
    <w:pPr>
      <w:pStyle w:val="Header"/>
      <w:spacing w:after="360"/>
      <w:rPr>
        <w:b w:val="0"/>
        <w:sz w:val="24"/>
        <w:szCs w:val="24"/>
      </w:rPr>
    </w:pPr>
    <w:r w:rsidRPr="004D16C0">
      <w:rPr>
        <w:b w:val="0"/>
        <w:sz w:val="24"/>
        <w:szCs w:val="24"/>
      </w:rPr>
      <w:t>© ISO #### – All rights reserved</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1EF" w:rsidRPr="004D16C0" w:rsidRDefault="004421EF" w:rsidP="004D16C0">
    <w:pPr>
      <w:pStyle w:val="Header"/>
      <w:spacing w:after="720" w:line="240" w:lineRule="exact"/>
      <w:jc w:val="left"/>
      <w:rPr>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1EF" w:rsidRPr="004D16C0" w:rsidRDefault="004421EF" w:rsidP="00864D32">
    <w:pPr>
      <w:pStyle w:val="Header"/>
      <w:spacing w:after="720" w:line="240" w:lineRule="exact"/>
      <w:jc w:val="right"/>
      <w:rPr>
        <w:sz w:val="24"/>
        <w:szCs w:val="24"/>
      </w:rPr>
    </w:pPr>
    <w:r w:rsidRPr="004D16C0">
      <w:rPr>
        <w:sz w:val="24"/>
        <w:szCs w:val="24"/>
      </w:rPr>
      <w:t>ISO #####-#:####(X)</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 w15:restartNumberingAfterBreak="0">
    <w:nsid w:val="33AC7EB8"/>
    <w:multiLevelType w:val="multilevel"/>
    <w:tmpl w:val="975087F0"/>
    <w:lvl w:ilvl="0">
      <w:start w:val="1"/>
      <w:numFmt w:val="decimal"/>
      <w:pStyle w:val="Heading1"/>
      <w:lvlText w:val="%1"/>
      <w:lvlJc w:val="left"/>
      <w:pPr>
        <w:tabs>
          <w:tab w:val="num" w:pos="432"/>
        </w:tabs>
        <w:ind w:left="432"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720"/>
        </w:tabs>
      </w:pPr>
      <w:rPr>
        <w:rFonts w:cs="Times New Roman"/>
        <w:b/>
        <w:i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3BD"/>
    <w:rsid w:val="00052262"/>
    <w:rsid w:val="00055455"/>
    <w:rsid w:val="00060093"/>
    <w:rsid w:val="00096387"/>
    <w:rsid w:val="000C033F"/>
    <w:rsid w:val="001A0B0F"/>
    <w:rsid w:val="001A33D0"/>
    <w:rsid w:val="001B51CD"/>
    <w:rsid w:val="001C6575"/>
    <w:rsid w:val="00264095"/>
    <w:rsid w:val="00294FB0"/>
    <w:rsid w:val="002C453D"/>
    <w:rsid w:val="002E0796"/>
    <w:rsid w:val="00314414"/>
    <w:rsid w:val="00333718"/>
    <w:rsid w:val="00395E39"/>
    <w:rsid w:val="003B153F"/>
    <w:rsid w:val="00400F60"/>
    <w:rsid w:val="00404DBD"/>
    <w:rsid w:val="004421EF"/>
    <w:rsid w:val="00481387"/>
    <w:rsid w:val="00490CBC"/>
    <w:rsid w:val="004C241D"/>
    <w:rsid w:val="004D16C0"/>
    <w:rsid w:val="004E6E8E"/>
    <w:rsid w:val="00526284"/>
    <w:rsid w:val="0054733A"/>
    <w:rsid w:val="00596E93"/>
    <w:rsid w:val="005B3EC6"/>
    <w:rsid w:val="005D6017"/>
    <w:rsid w:val="00610D56"/>
    <w:rsid w:val="00673172"/>
    <w:rsid w:val="0068101F"/>
    <w:rsid w:val="006D3D76"/>
    <w:rsid w:val="007463BD"/>
    <w:rsid w:val="00762AED"/>
    <w:rsid w:val="007812F0"/>
    <w:rsid w:val="007F36B5"/>
    <w:rsid w:val="007F3B91"/>
    <w:rsid w:val="007F7F35"/>
    <w:rsid w:val="00864D32"/>
    <w:rsid w:val="008713ED"/>
    <w:rsid w:val="008814B2"/>
    <w:rsid w:val="00885E28"/>
    <w:rsid w:val="00897961"/>
    <w:rsid w:val="008A6D64"/>
    <w:rsid w:val="0097303B"/>
    <w:rsid w:val="00A10C28"/>
    <w:rsid w:val="00A45AE0"/>
    <w:rsid w:val="00A50D78"/>
    <w:rsid w:val="00A752AD"/>
    <w:rsid w:val="00B77025"/>
    <w:rsid w:val="00B80F08"/>
    <w:rsid w:val="00B83404"/>
    <w:rsid w:val="00B9118A"/>
    <w:rsid w:val="00BA1F97"/>
    <w:rsid w:val="00BA6E9D"/>
    <w:rsid w:val="00BC394B"/>
    <w:rsid w:val="00BF7921"/>
    <w:rsid w:val="00C33932"/>
    <w:rsid w:val="00C83357"/>
    <w:rsid w:val="00C845B4"/>
    <w:rsid w:val="00CB5EBE"/>
    <w:rsid w:val="00D33289"/>
    <w:rsid w:val="00DD1BA4"/>
    <w:rsid w:val="00DE4393"/>
    <w:rsid w:val="00DF121D"/>
    <w:rsid w:val="00E45DE1"/>
    <w:rsid w:val="00E66E01"/>
    <w:rsid w:val="00EA7BD6"/>
    <w:rsid w:val="00EB5FF5"/>
    <w:rsid w:val="00F44352"/>
    <w:rsid w:val="00F77E4F"/>
    <w:rsid w:val="00F81ACE"/>
    <w:rsid w:val="00F828CA"/>
    <w:rsid w:val="00F85048"/>
    <w:rsid w:val="00FC1FDA"/>
    <w:rsid w:val="00FF2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1492F"/>
  <w15:chartTrackingRefBased/>
  <w15:docId w15:val="{A1D89C9B-ED96-477E-BF9F-3115DF918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33A"/>
    <w:pPr>
      <w:tabs>
        <w:tab w:val="left" w:pos="403"/>
      </w:tabs>
      <w:spacing w:after="240" w:line="240" w:lineRule="atLeast"/>
      <w:jc w:val="both"/>
    </w:pPr>
    <w:rPr>
      <w:sz w:val="22"/>
      <w:szCs w:val="22"/>
      <w:lang w:val="en-GB"/>
    </w:rPr>
  </w:style>
  <w:style w:type="paragraph" w:styleId="Heading1">
    <w:name w:val="heading 1"/>
    <w:basedOn w:val="Normal"/>
    <w:next w:val="Normal"/>
    <w:link w:val="Heading1Char"/>
    <w:uiPriority w:val="1"/>
    <w:qFormat/>
    <w:rsid w:val="001B51CD"/>
    <w:pPr>
      <w:keepNext/>
      <w:numPr>
        <w:numId w:val="6"/>
      </w:numPr>
      <w:tabs>
        <w:tab w:val="clear" w:pos="403"/>
        <w:tab w:val="left" w:pos="400"/>
        <w:tab w:val="left" w:pos="560"/>
      </w:tabs>
      <w:suppressAutoHyphens/>
      <w:spacing w:before="270" w:line="270" w:lineRule="atLeast"/>
      <w:ind w:left="0" w:firstLine="0"/>
      <w:jc w:val="left"/>
      <w:outlineLvl w:val="0"/>
    </w:pPr>
    <w:rPr>
      <w:rFonts w:eastAsia="MS Mincho"/>
      <w:b/>
      <w:sz w:val="26"/>
      <w:lang w:eastAsia="ja-JP"/>
    </w:rPr>
  </w:style>
  <w:style w:type="paragraph" w:styleId="Heading2">
    <w:name w:val="heading 2"/>
    <w:basedOn w:val="Heading1"/>
    <w:next w:val="Normal"/>
    <w:link w:val="Heading2Char"/>
    <w:uiPriority w:val="2"/>
    <w:qFormat/>
    <w:rsid w:val="001B51CD"/>
    <w:pPr>
      <w:numPr>
        <w:ilvl w:val="1"/>
      </w:numPr>
      <w:tabs>
        <w:tab w:val="clear" w:pos="360"/>
        <w:tab w:val="clear" w:pos="400"/>
        <w:tab w:val="clear" w:pos="560"/>
        <w:tab w:val="left" w:pos="540"/>
        <w:tab w:val="left" w:pos="700"/>
      </w:tabs>
      <w:spacing w:before="6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clear" w:pos="10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B51CD"/>
    <w:rPr>
      <w:rFonts w:ascii="Cambria" w:eastAsia="MS Mincho" w:hAnsi="Cambria"/>
      <w:b/>
      <w:sz w:val="26"/>
      <w:lang w:val="en-GB" w:eastAsia="ja-JP"/>
    </w:rPr>
  </w:style>
  <w:style w:type="character" w:customStyle="1" w:styleId="Heading2Char">
    <w:name w:val="Heading 2 Char"/>
    <w:link w:val="Heading2"/>
    <w:uiPriority w:val="2"/>
    <w:rsid w:val="001B51CD"/>
    <w:rPr>
      <w:rFonts w:ascii="Cambria" w:eastAsia="MS Mincho" w:hAnsi="Cambria"/>
      <w:b/>
      <w:sz w:val="24"/>
      <w:lang w:val="en-GB" w:eastAsia="ja-JP"/>
    </w:rPr>
  </w:style>
  <w:style w:type="character" w:customStyle="1" w:styleId="Heading3Char">
    <w:name w:val="Heading 3 Char"/>
    <w:link w:val="Heading3"/>
    <w:uiPriority w:val="3"/>
    <w:rsid w:val="001B51CD"/>
    <w:rPr>
      <w:rFonts w:ascii="Cambria" w:eastAsia="MS Mincho" w:hAnsi="Cambria"/>
      <w:b/>
      <w:sz w:val="22"/>
      <w:lang w:val="en-GB" w:eastAsia="ja-JP"/>
    </w:rPr>
  </w:style>
  <w:style w:type="character" w:customStyle="1" w:styleId="Heading4Char">
    <w:name w:val="Heading 4 Char"/>
    <w:link w:val="Heading4"/>
    <w:uiPriority w:val="4"/>
    <w:rsid w:val="00F828CA"/>
    <w:rPr>
      <w:rFonts w:ascii="Cambria" w:eastAsia="MS Mincho" w:hAnsi="Cambria"/>
      <w:b/>
      <w:sz w:val="22"/>
      <w:lang w:val="en-GB" w:eastAsia="ja-JP"/>
    </w:rPr>
  </w:style>
  <w:style w:type="character" w:customStyle="1" w:styleId="Heading5Char">
    <w:name w:val="Heading 5 Char"/>
    <w:link w:val="Heading5"/>
    <w:uiPriority w:val="5"/>
    <w:rsid w:val="001B51CD"/>
    <w:rPr>
      <w:rFonts w:ascii="Cambria" w:eastAsia="MS Mincho" w:hAnsi="Cambria"/>
      <w:b/>
      <w:sz w:val="22"/>
      <w:lang w:val="en-GB" w:eastAsia="ja-JP"/>
    </w:rPr>
  </w:style>
  <w:style w:type="character" w:customStyle="1" w:styleId="Heading6Char">
    <w:name w:val="Heading 6 Char"/>
    <w:link w:val="Heading6"/>
    <w:uiPriority w:val="6"/>
    <w:rsid w:val="001B51CD"/>
    <w:rPr>
      <w:rFonts w:ascii="Cambria" w:eastAsia="MS Mincho" w:hAnsi="Cambria"/>
      <w:b/>
      <w:sz w:val="22"/>
      <w:lang w:val="en-GB" w:eastAsia="ja-JP"/>
    </w:rPr>
  </w:style>
  <w:style w:type="paragraph" w:customStyle="1" w:styleId="a2">
    <w:name w:val="a2"/>
    <w:basedOn w:val="Normal"/>
    <w:next w:val="Normal"/>
    <w:uiPriority w:val="11"/>
    <w:rsid w:val="0054733A"/>
    <w:pPr>
      <w:keepNext/>
      <w:numPr>
        <w:ilvl w:val="1"/>
        <w:numId w:val="12"/>
      </w:numPr>
      <w:tabs>
        <w:tab w:val="clear" w:pos="360"/>
        <w:tab w:val="clear" w:pos="403"/>
        <w:tab w:val="left" w:pos="567"/>
        <w:tab w:val="left" w:pos="720"/>
      </w:tabs>
      <w:spacing w:before="270" w:line="270" w:lineRule="atLeast"/>
      <w:jc w:val="left"/>
      <w:outlineLvl w:val="0"/>
    </w:pPr>
    <w:rPr>
      <w:rFonts w:eastAsia="MS Mincho"/>
      <w:b/>
      <w:sz w:val="26"/>
      <w:lang w:eastAsia="ja-JP"/>
    </w:rPr>
  </w:style>
  <w:style w:type="paragraph" w:customStyle="1" w:styleId="a3">
    <w:name w:val="a3"/>
    <w:basedOn w:val="Normal"/>
    <w:next w:val="Normal"/>
    <w:uiPriority w:val="12"/>
    <w:rsid w:val="00F828CA"/>
    <w:pPr>
      <w:keepNext/>
      <w:numPr>
        <w:ilvl w:val="2"/>
        <w:numId w:val="12"/>
      </w:numPr>
      <w:spacing w:before="60" w:line="250" w:lineRule="atLeast"/>
      <w:jc w:val="left"/>
      <w:outlineLvl w:val="0"/>
    </w:pPr>
    <w:rPr>
      <w:rFonts w:eastAsia="MS Mincho"/>
      <w:b/>
      <w:sz w:val="24"/>
      <w:lang w:eastAsia="ja-JP"/>
    </w:rPr>
  </w:style>
  <w:style w:type="paragraph" w:customStyle="1" w:styleId="a4">
    <w:name w:val="a4"/>
    <w:basedOn w:val="Normal"/>
    <w:next w:val="Normal"/>
    <w:uiPriority w:val="13"/>
    <w:rsid w:val="001B51CD"/>
    <w:pPr>
      <w:keepNext/>
      <w:numPr>
        <w:ilvl w:val="3"/>
        <w:numId w:val="12"/>
      </w:numPr>
      <w:tabs>
        <w:tab w:val="left" w:pos="880"/>
      </w:tabs>
      <w:spacing w:before="60"/>
      <w:jc w:val="left"/>
      <w:outlineLvl w:val="0"/>
    </w:pPr>
    <w:rPr>
      <w:rFonts w:eastAsia="MS Mincho"/>
      <w:b/>
      <w:bCs/>
      <w:iCs/>
      <w:lang w:eastAsia="ja-JP"/>
    </w:rPr>
  </w:style>
  <w:style w:type="paragraph" w:customStyle="1" w:styleId="a5">
    <w:name w:val="a5"/>
    <w:basedOn w:val="Normal"/>
    <w:next w:val="Normal"/>
    <w:uiPriority w:val="14"/>
    <w:rsid w:val="00F828CA"/>
    <w:pPr>
      <w:keepNext/>
      <w:numPr>
        <w:ilvl w:val="4"/>
        <w:numId w:val="12"/>
      </w:numPr>
      <w:tabs>
        <w:tab w:val="left" w:pos="1247"/>
        <w:tab w:val="left" w:pos="1360"/>
      </w:tabs>
      <w:spacing w:before="60"/>
      <w:jc w:val="left"/>
      <w:outlineLvl w:val="0"/>
    </w:pPr>
    <w:rPr>
      <w:rFonts w:eastAsia="MS Mincho"/>
      <w:b/>
      <w:bCs/>
      <w:iCs/>
      <w:lang w:eastAsia="ja-JP"/>
    </w:rPr>
  </w:style>
  <w:style w:type="paragraph" w:customStyle="1" w:styleId="a6">
    <w:name w:val="a6"/>
    <w:basedOn w:val="Normal"/>
    <w:next w:val="Normal"/>
    <w:uiPriority w:val="15"/>
    <w:rsid w:val="00F828CA"/>
    <w:pPr>
      <w:keepNext/>
      <w:numPr>
        <w:ilvl w:val="5"/>
        <w:numId w:val="12"/>
      </w:numPr>
      <w:tabs>
        <w:tab w:val="left" w:pos="1247"/>
        <w:tab w:val="left" w:pos="1360"/>
      </w:tabs>
      <w:spacing w:before="60"/>
      <w:jc w:val="left"/>
      <w:outlineLvl w:val="0"/>
    </w:pPr>
    <w:rPr>
      <w:rFonts w:eastAsia="MS Mincho"/>
      <w:b/>
      <w:bCs/>
      <w:lang w:eastAsia="ja-JP"/>
    </w:rPr>
  </w:style>
  <w:style w:type="paragraph" w:customStyle="1" w:styleId="ANNEX">
    <w:name w:val="ANNEX"/>
    <w:basedOn w:val="Normal"/>
    <w:next w:val="Normal"/>
    <w:uiPriority w:val="10"/>
    <w:rsid w:val="00F77E4F"/>
    <w:pPr>
      <w:keepNext/>
      <w:pageBreakBefore/>
      <w:numPr>
        <w:numId w:val="12"/>
      </w:numPr>
      <w:spacing w:after="480" w:line="310" w:lineRule="exact"/>
      <w:jc w:val="center"/>
      <w:outlineLvl w:val="0"/>
    </w:pPr>
    <w:rPr>
      <w:rFonts w:eastAsia="MS Mincho"/>
      <w:b/>
      <w:sz w:val="28"/>
      <w:lang w:eastAsia="ja-JP"/>
    </w:rPr>
  </w:style>
  <w:style w:type="paragraph" w:customStyle="1" w:styleId="BiblioTitle">
    <w:name w:val="Biblio Title"/>
    <w:basedOn w:val="Normal"/>
    <w:semiHidden/>
    <w:rsid w:val="00264095"/>
    <w:pPr>
      <w:spacing w:after="310" w:line="310" w:lineRule="atLeast"/>
      <w:jc w:val="center"/>
      <w:outlineLvl w:val="0"/>
    </w:pPr>
    <w:rPr>
      <w:b/>
      <w:sz w:val="28"/>
    </w:rPr>
  </w:style>
  <w:style w:type="paragraph" w:customStyle="1" w:styleId="Definition">
    <w:name w:val="Definition"/>
    <w:basedOn w:val="Normal"/>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77E4F"/>
    <w:pPr>
      <w:keepNext/>
      <w:suppressAutoHyphens/>
      <w:spacing w:after="0"/>
      <w:jc w:val="left"/>
    </w:pPr>
    <w:rPr>
      <w:b/>
    </w:rPr>
  </w:style>
  <w:style w:type="paragraph" w:customStyle="1" w:styleId="TermNum">
    <w:name w:val="TermNum"/>
    <w:basedOn w:val="Normal"/>
    <w:next w:val="Terms"/>
    <w:uiPriority w:val="7"/>
    <w:rsid w:val="00F77E4F"/>
    <w:pPr>
      <w:keepNext/>
      <w:spacing w:after="0"/>
      <w:jc w:val="left"/>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semiHidden/>
    <w:rsid w:val="00264095"/>
    <w:pPr>
      <w:spacing w:before="0"/>
    </w:pPr>
  </w:style>
  <w:style w:type="paragraph" w:styleId="TOC3">
    <w:name w:val="toc 3"/>
    <w:basedOn w:val="TOC2"/>
    <w:next w:val="Normal"/>
    <w:uiPriority w:val="39"/>
    <w:semiHidden/>
    <w:rsid w:val="00264095"/>
  </w:style>
  <w:style w:type="paragraph" w:customStyle="1" w:styleId="zzContents">
    <w:name w:val="zzContents"/>
    <w:basedOn w:val="Normal"/>
    <w:next w:val="TOC1"/>
    <w:semiHidden/>
    <w:rsid w:val="00264095"/>
    <w:pPr>
      <w:keepNext/>
      <w:pageBreakBefore/>
      <w:suppressAutoHyphens/>
      <w:spacing w:before="960" w:after="310" w:line="310" w:lineRule="exact"/>
      <w:jc w:val="lef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jc w:val="lef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clear" w:pos="403"/>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526284"/>
    <w:pPr>
      <w:spacing w:after="0" w:line="200" w:lineRule="atLeast"/>
      <w:jc w:val="left"/>
    </w:pPr>
    <w:rPr>
      <w:rFonts w:ascii="Courier New" w:hAnsi="Courier New"/>
      <w:sz w:val="18"/>
    </w:rPr>
  </w:style>
  <w:style w:type="paragraph" w:styleId="BodyText">
    <w:name w:val="Body Text"/>
    <w:basedOn w:val="Normal"/>
    <w:link w:val="BodyTextChar"/>
    <w:uiPriority w:val="99"/>
    <w:semiHidden/>
    <w:rsid w:val="00314414"/>
    <w:pPr>
      <w:tabs>
        <w:tab w:val="clear" w:pos="403"/>
      </w:tabs>
      <w:spacing w:after="120"/>
    </w:pPr>
    <w:rPr>
      <w:rFonts w:eastAsia="Times New Roman"/>
    </w:rPr>
  </w:style>
  <w:style w:type="character" w:customStyle="1" w:styleId="BodyTextChar">
    <w:name w:val="Body Text Char"/>
    <w:link w:val="BodyText"/>
    <w:uiPriority w:val="99"/>
    <w:semiHidden/>
    <w:rsid w:val="0054733A"/>
    <w:rPr>
      <w:rFonts w:eastAsia="Times New Roman"/>
      <w:sz w:val="22"/>
      <w:szCs w:val="22"/>
      <w:lang w:val="en-GB"/>
    </w:rPr>
  </w:style>
  <w:style w:type="paragraph" w:customStyle="1" w:styleId="Formula">
    <w:name w:val="Formula"/>
    <w:basedOn w:val="Normal"/>
    <w:semiHidden/>
    <w:rsid w:val="00314414"/>
    <w:pPr>
      <w:tabs>
        <w:tab w:val="clear" w:pos="403"/>
        <w:tab w:val="right" w:pos="9749"/>
      </w:tabs>
      <w:spacing w:after="220"/>
      <w:ind w:left="403"/>
      <w:jc w:val="left"/>
    </w:pPr>
    <w:rPr>
      <w:rFonts w:eastAsia="Times New Roman"/>
    </w:rPr>
  </w:style>
  <w:style w:type="paragraph" w:customStyle="1" w:styleId="Tablebody">
    <w:name w:val="Table body"/>
    <w:basedOn w:val="Normal"/>
    <w:semiHidden/>
    <w:rsid w:val="00314414"/>
    <w:pPr>
      <w:tabs>
        <w:tab w:val="clear" w:pos="403"/>
      </w:tabs>
      <w:spacing w:before="60" w:after="60" w:line="210" w:lineRule="atLeast"/>
      <w:jc w:val="left"/>
    </w:pPr>
    <w:rPr>
      <w:rFonts w:eastAsia="Times New Roman"/>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paragraph" w:styleId="NormalWeb">
    <w:name w:val="Normal (Web)"/>
    <w:basedOn w:val="Normal"/>
    <w:uiPriority w:val="99"/>
    <w:semiHidden/>
    <w:unhideWhenUsed/>
    <w:rsid w:val="00DF121D"/>
    <w:pPr>
      <w:tabs>
        <w:tab w:val="clear" w:pos="403"/>
      </w:tabs>
      <w:spacing w:before="100" w:beforeAutospacing="1" w:after="100" w:afterAutospacing="1" w:line="240" w:lineRule="auto"/>
      <w:jc w:val="left"/>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iso.org/iso-standards-and-patents.html" TargetMode="External"/><Relationship Id="rId26" Type="http://schemas.openxmlformats.org/officeDocument/2006/relationships/hyperlink" Target="https://www.iso.org/obp" TargetMode="External"/><Relationship Id="rId3" Type="http://schemas.openxmlformats.org/officeDocument/2006/relationships/customXml" Target="../customXml/item3.xml"/><Relationship Id="rId21" Type="http://schemas.openxmlformats.org/officeDocument/2006/relationships/hyperlink" Target="http://www.iso.org/patents"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iso.org/iso/model_document-rice_model.pdf" TargetMode="External"/><Relationship Id="rId17" Type="http://schemas.openxmlformats.org/officeDocument/2006/relationships/hyperlink" Target="https://www.iso.org/directives-and-policies.html" TargetMode="External"/><Relationship Id="rId25" Type="http://schemas.openxmlformats.org/officeDocument/2006/relationships/footer" Target="footer4.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iso.org/members.html" TargetMode="External"/><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so.org/iso/how-to-write-standards.pdf" TargetMode="External"/><Relationship Id="rId24" Type="http://schemas.openxmlformats.org/officeDocument/2006/relationships/footer" Target="footer3.xml"/><Relationship Id="rId32"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4.xml"/><Relationship Id="rId28" Type="http://schemas.openxmlformats.org/officeDocument/2006/relationships/image" Target="media/image1.wmf"/><Relationship Id="rId10" Type="http://schemas.openxmlformats.org/officeDocument/2006/relationships/endnotes" Target="endnotes.xml"/><Relationship Id="rId19" Type="http://schemas.openxmlformats.org/officeDocument/2006/relationships/hyperlink" Target="https://www.iso.org/foreword-supplementary-information.html" TargetMode="External"/><Relationship Id="rId31"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3.xml"/><Relationship Id="rId27" Type="http://schemas.openxmlformats.org/officeDocument/2006/relationships/hyperlink" Target="http://www.electropedia.org/" TargetMode="External"/><Relationship Id="rId30" Type="http://schemas.openxmlformats.org/officeDocument/2006/relationships/image" Target="media/image2.wmf"/><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vq_huy\Downloads\Simple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4.xml><?xml version="1.0" encoding="utf-8"?>
<ds:datastoreItem xmlns:ds="http://schemas.openxmlformats.org/officeDocument/2006/customXml" ds:itemID="{A9465D67-A5A7-4494-BE41-936BB740B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Simple_template.dot</Template>
  <TotalTime>5</TotalTime>
  <Pages>12</Pages>
  <Words>1608</Words>
  <Characters>9170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10757</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Văn Quang Huy</dc:creator>
  <cp:keywords/>
  <dc:description/>
  <cp:lastModifiedBy>Trần Văn Quang Huy</cp:lastModifiedBy>
  <cp:revision>1</cp:revision>
  <dcterms:created xsi:type="dcterms:W3CDTF">2020-10-05T02:26:00Z</dcterms:created>
  <dcterms:modified xsi:type="dcterms:W3CDTF">2020-10-05T02:31:00Z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ies>
</file>