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6E9" w:rsidRPr="00BA06E9" w:rsidRDefault="00D41055" w:rsidP="00BA06E9">
      <w:pPr>
        <w:pStyle w:val="IntenseQuote"/>
        <w:numPr>
          <w:ilvl w:val="0"/>
          <w:numId w:val="2"/>
        </w:numPr>
        <w:spacing w:line="240" w:lineRule="auto"/>
        <w:rPr>
          <w:rStyle w:val="IntenseReference"/>
          <w:i w:val="0"/>
          <w:sz w:val="32"/>
        </w:rPr>
      </w:pPr>
      <w:r w:rsidRPr="00BA06E9">
        <w:rPr>
          <w:rStyle w:val="IntenseReference"/>
          <w:i w:val="0"/>
          <w:sz w:val="32"/>
        </w:rPr>
        <w:t>[Deceptive Opinion Spam Corpus v1.4]</w:t>
      </w:r>
    </w:p>
    <w:p w:rsidR="00D41055" w:rsidRPr="00BA06E9" w:rsidRDefault="00D41055" w:rsidP="00BA06E9">
      <w:pPr>
        <w:pStyle w:val="IntenseQuote"/>
        <w:spacing w:line="240" w:lineRule="auto"/>
        <w:rPr>
          <w:rStyle w:val="IntenseReference"/>
          <w:i w:val="0"/>
        </w:rPr>
      </w:pPr>
      <w:r w:rsidRPr="00BA06E9">
        <w:rPr>
          <w:rStyle w:val="IntenseReference"/>
          <w:i w:val="0"/>
        </w:rPr>
        <w:t>(http://myleott.com/op-spam.html)</w:t>
      </w:r>
    </w:p>
    <w:p w:rsidR="00BE5CF1" w:rsidRPr="00713E6D" w:rsidRDefault="00BE5CF1" w:rsidP="0087114B">
      <w:pPr>
        <w:spacing w:line="240" w:lineRule="auto"/>
        <w:rPr>
          <w:rFonts w:ascii="微软雅黑" w:eastAsia="微软雅黑" w:hAnsi="微软雅黑" w:cs="Arial" w:hint="eastAsia"/>
          <w:b/>
        </w:rPr>
      </w:pPr>
      <w:r w:rsidRPr="00713E6D">
        <w:rPr>
          <w:rFonts w:ascii="微软雅黑" w:eastAsia="微软雅黑" w:hAnsi="微软雅黑" w:cs="Arial" w:hint="eastAsia"/>
          <w:b/>
        </w:rPr>
        <w:t>文件名：</w:t>
      </w:r>
      <w:r w:rsidRPr="00713E6D">
        <w:rPr>
          <w:rFonts w:ascii="微软雅黑" w:eastAsia="微软雅黑" w:hAnsi="微软雅黑" w:cs="Arial"/>
          <w:i/>
        </w:rPr>
        <w:t>op_spam_v1.4</w:t>
      </w:r>
    </w:p>
    <w:p w:rsidR="00BA06E9" w:rsidRPr="00713E6D" w:rsidRDefault="00874AB0" w:rsidP="0087114B">
      <w:pPr>
        <w:spacing w:line="240" w:lineRule="auto"/>
        <w:rPr>
          <w:rFonts w:ascii="微软雅黑" w:eastAsia="微软雅黑" w:hAnsi="微软雅黑" w:cs="Arial"/>
        </w:rPr>
      </w:pPr>
      <w:r w:rsidRPr="00713E6D">
        <w:rPr>
          <w:rFonts w:ascii="微软雅黑" w:eastAsia="微软雅黑" w:hAnsi="微软雅黑" w:cs="Arial" w:hint="eastAsia"/>
          <w:b/>
        </w:rPr>
        <w:t>描述</w:t>
      </w:r>
    </w:p>
    <w:p w:rsidR="00874AB0" w:rsidRPr="00713E6D" w:rsidRDefault="005D1CF0" w:rsidP="0087114B">
      <w:pPr>
        <w:spacing w:line="240" w:lineRule="auto"/>
        <w:rPr>
          <w:rFonts w:ascii="微软雅黑" w:eastAsia="微软雅黑" w:hAnsi="微软雅黑" w:cs="Arial" w:hint="eastAsia"/>
        </w:rPr>
      </w:pPr>
      <w:proofErr w:type="spellStart"/>
      <w:r w:rsidRPr="00713E6D">
        <w:rPr>
          <w:rFonts w:ascii="微软雅黑" w:eastAsia="微软雅黑" w:hAnsi="微软雅黑" w:cs="Arial" w:hint="eastAsia"/>
        </w:rPr>
        <w:t>Myle</w:t>
      </w:r>
      <w:proofErr w:type="spellEnd"/>
      <w:r w:rsidRPr="00713E6D">
        <w:rPr>
          <w:rFonts w:ascii="微软雅黑" w:eastAsia="微软雅黑" w:hAnsi="微软雅黑" w:cs="Arial" w:hint="eastAsia"/>
        </w:rPr>
        <w:t xml:space="preserve"> </w:t>
      </w:r>
      <w:proofErr w:type="spellStart"/>
      <w:r w:rsidRPr="00713E6D">
        <w:rPr>
          <w:rFonts w:ascii="微软雅黑" w:eastAsia="微软雅黑" w:hAnsi="微软雅黑" w:cs="Arial" w:hint="eastAsia"/>
        </w:rPr>
        <w:t>Ott</w:t>
      </w:r>
      <w:proofErr w:type="spellEnd"/>
      <w:r w:rsidRPr="00713E6D">
        <w:rPr>
          <w:rFonts w:ascii="微软雅黑" w:eastAsia="微软雅黑" w:hAnsi="微软雅黑" w:cs="Arial" w:hint="eastAsia"/>
        </w:rPr>
        <w:t>等采集了TripAdvisor上最热门的20家旅馆的评论</w:t>
      </w:r>
      <w:r w:rsidR="00713E6D">
        <w:rPr>
          <w:rFonts w:ascii="微软雅黑" w:eastAsia="微软雅黑" w:hAnsi="微软雅黑" w:cs="Arial" w:hint="eastAsia"/>
        </w:rPr>
        <w:t>，从中挑选可信评论400条，</w:t>
      </w:r>
      <w:r w:rsidRPr="00713E6D">
        <w:rPr>
          <w:rFonts w:ascii="微软雅黑" w:eastAsia="微软雅黑" w:hAnsi="微软雅黑" w:cs="Arial" w:hint="eastAsia"/>
        </w:rPr>
        <w:t>与</w:t>
      </w:r>
      <w:r w:rsidR="00713E6D">
        <w:rPr>
          <w:rFonts w:ascii="微软雅黑" w:eastAsia="微软雅黑" w:hAnsi="微软雅黑" w:cs="Arial" w:hint="eastAsia"/>
        </w:rPr>
        <w:t>众包平台AMT</w:t>
      </w:r>
      <w:r w:rsidR="00874AB0" w:rsidRPr="00713E6D">
        <w:rPr>
          <w:rFonts w:ascii="微软雅黑" w:eastAsia="微软雅黑" w:hAnsi="微软雅黑" w:cs="Arial" w:hint="eastAsia"/>
        </w:rPr>
        <w:t>构造的虚假评论</w:t>
      </w:r>
      <w:r w:rsidR="00713E6D">
        <w:rPr>
          <w:rFonts w:ascii="微软雅黑" w:eastAsia="微软雅黑" w:hAnsi="微软雅黑" w:cs="Arial" w:hint="eastAsia"/>
        </w:rPr>
        <w:t>400条</w:t>
      </w:r>
      <w:r w:rsidR="00874AB0" w:rsidRPr="00713E6D">
        <w:rPr>
          <w:rFonts w:ascii="微软雅黑" w:eastAsia="微软雅黑" w:hAnsi="微软雅黑" w:cs="Arial" w:hint="eastAsia"/>
        </w:rPr>
        <w:t>结合起来</w:t>
      </w:r>
      <w:bookmarkStart w:id="0" w:name="_GoBack"/>
      <w:bookmarkEnd w:id="0"/>
      <w:r w:rsidR="00713E6D">
        <w:rPr>
          <w:rFonts w:ascii="微软雅黑" w:eastAsia="微软雅黑" w:hAnsi="微软雅黑" w:cs="Arial" w:hint="eastAsia"/>
        </w:rPr>
        <w:t>构造的黄金数据集</w:t>
      </w:r>
    </w:p>
    <w:p w:rsidR="005D1CF0" w:rsidRPr="00713E6D" w:rsidRDefault="00874AB0" w:rsidP="0087114B">
      <w:pPr>
        <w:spacing w:line="240" w:lineRule="auto"/>
        <w:rPr>
          <w:rFonts w:ascii="微软雅黑" w:eastAsia="微软雅黑" w:hAnsi="微软雅黑" w:cs="Arial"/>
        </w:rPr>
      </w:pPr>
      <w:r w:rsidRPr="00713E6D">
        <w:rPr>
          <w:rFonts w:ascii="微软雅黑" w:eastAsia="微软雅黑" w:hAnsi="微软雅黑" w:cs="Arial" w:hint="eastAsia"/>
          <w:b/>
        </w:rPr>
        <w:t>优点</w:t>
      </w:r>
      <w:r w:rsidRPr="00713E6D">
        <w:rPr>
          <w:rFonts w:ascii="微软雅黑" w:eastAsia="微软雅黑" w:hAnsi="微软雅黑" w:cs="Arial"/>
        </w:rPr>
        <w:t>：</w:t>
      </w:r>
      <w:r w:rsidR="005D1CF0" w:rsidRPr="00713E6D">
        <w:rPr>
          <w:rFonts w:ascii="微软雅黑" w:eastAsia="微软雅黑" w:hAnsi="微软雅黑" w:cs="Arial" w:hint="eastAsia"/>
        </w:rPr>
        <w:t xml:space="preserve">一个平衡的数据集 </w:t>
      </w:r>
    </w:p>
    <w:p w:rsidR="00BA06E9" w:rsidRPr="00713E6D" w:rsidRDefault="005D1CF0" w:rsidP="0087114B">
      <w:pPr>
        <w:spacing w:line="240" w:lineRule="auto"/>
        <w:rPr>
          <w:rStyle w:val="IntenseReference"/>
          <w:rFonts w:ascii="微软雅黑" w:eastAsia="微软雅黑" w:hAnsi="微软雅黑" w:cs="Arial"/>
          <w:b w:val="0"/>
          <w:bCs w:val="0"/>
          <w:smallCaps w:val="0"/>
          <w:color w:val="auto"/>
          <w:spacing w:val="0"/>
        </w:rPr>
      </w:pPr>
      <w:r w:rsidRPr="00713E6D">
        <w:rPr>
          <w:rFonts w:ascii="微软雅黑" w:eastAsia="微软雅黑" w:hAnsi="微软雅黑" w:cs="Arial" w:hint="eastAsia"/>
          <w:b/>
        </w:rPr>
        <w:t>缺点</w:t>
      </w:r>
      <w:r w:rsidRPr="00713E6D">
        <w:rPr>
          <w:rFonts w:ascii="微软雅黑" w:eastAsia="微软雅黑" w:hAnsi="微软雅黑" w:cs="Arial"/>
        </w:rPr>
        <w:t>：只有</w:t>
      </w:r>
      <w:r w:rsidRPr="00713E6D">
        <w:rPr>
          <w:rFonts w:ascii="微软雅黑" w:eastAsia="微软雅黑" w:hAnsi="微软雅黑" w:cs="Arial" w:hint="eastAsia"/>
        </w:rPr>
        <w:t>评论</w:t>
      </w:r>
      <w:r w:rsidRPr="00713E6D">
        <w:rPr>
          <w:rFonts w:ascii="微软雅黑" w:eastAsia="微软雅黑" w:hAnsi="微软雅黑" w:cs="Arial"/>
        </w:rPr>
        <w:t>文本</w:t>
      </w:r>
    </w:p>
    <w:p w:rsidR="00BA06E9" w:rsidRPr="00BA06E9" w:rsidRDefault="00D41055" w:rsidP="00BA06E9">
      <w:pPr>
        <w:pStyle w:val="IntenseQuote"/>
        <w:numPr>
          <w:ilvl w:val="0"/>
          <w:numId w:val="2"/>
        </w:numPr>
        <w:spacing w:line="240" w:lineRule="auto"/>
        <w:rPr>
          <w:rStyle w:val="IntenseReference"/>
          <w:i w:val="0"/>
          <w:sz w:val="32"/>
        </w:rPr>
      </w:pPr>
      <w:r w:rsidRPr="00BA06E9">
        <w:rPr>
          <w:rStyle w:val="IntenseReference"/>
          <w:i w:val="0"/>
          <w:sz w:val="32"/>
        </w:rPr>
        <w:t>[A reviews collection for varies purpose]</w:t>
      </w:r>
    </w:p>
    <w:p w:rsidR="001E4B4D" w:rsidRPr="00BA06E9" w:rsidRDefault="00D41055" w:rsidP="00BA06E9">
      <w:pPr>
        <w:pStyle w:val="IntenseQuote"/>
        <w:spacing w:line="240" w:lineRule="auto"/>
        <w:rPr>
          <w:b/>
          <w:bCs/>
          <w:i w:val="0"/>
          <w:smallCaps/>
          <w:spacing w:val="5"/>
        </w:rPr>
      </w:pPr>
      <w:r w:rsidRPr="00BA06E9">
        <w:rPr>
          <w:rStyle w:val="IntenseReference"/>
          <w:i w:val="0"/>
        </w:rPr>
        <w:t>(http://odds.cs.stonybrook.edu/)</w:t>
      </w:r>
    </w:p>
    <w:p w:rsidR="00BE5CF1" w:rsidRPr="00713E6D" w:rsidRDefault="00BE5CF1">
      <w:pPr>
        <w:rPr>
          <w:rStyle w:val="Strong"/>
          <w:rFonts w:cstheme="minorHAnsi" w:hint="eastAsia"/>
          <w:i/>
          <w:sz w:val="28"/>
        </w:rPr>
      </w:pPr>
      <w:r>
        <w:rPr>
          <w:rStyle w:val="Strong"/>
          <w:rFonts w:cstheme="minorHAnsi"/>
          <w:sz w:val="28"/>
        </w:rPr>
        <w:t>Filename</w:t>
      </w:r>
      <w:r>
        <w:rPr>
          <w:rStyle w:val="Strong"/>
          <w:rFonts w:cstheme="minorHAnsi" w:hint="eastAsia"/>
          <w:sz w:val="28"/>
        </w:rPr>
        <w:t>：</w:t>
      </w:r>
      <w:r w:rsidR="00713E6D" w:rsidRPr="00713E6D">
        <w:rPr>
          <w:rStyle w:val="Strong"/>
          <w:rFonts w:cstheme="minorHAnsi" w:hint="eastAsia"/>
          <w:b w:val="0"/>
          <w:i/>
          <w:sz w:val="28"/>
        </w:rPr>
        <w:t>yelp</w:t>
      </w:r>
      <w:r w:rsidR="00713E6D" w:rsidRPr="00713E6D">
        <w:rPr>
          <w:rStyle w:val="Strong"/>
          <w:rFonts w:cstheme="minorHAnsi"/>
          <w:b w:val="0"/>
          <w:i/>
          <w:sz w:val="28"/>
        </w:rPr>
        <w:t xml:space="preserve"> collective</w:t>
      </w:r>
    </w:p>
    <w:p w:rsidR="00BA06E9" w:rsidRPr="006A721D" w:rsidRDefault="00BA06E9">
      <w:pPr>
        <w:rPr>
          <w:rStyle w:val="Strong"/>
          <w:rFonts w:cstheme="minorHAnsi" w:hint="eastAsia"/>
          <w:sz w:val="28"/>
        </w:rPr>
      </w:pPr>
      <w:r w:rsidRPr="006A721D">
        <w:rPr>
          <w:rStyle w:val="Strong"/>
          <w:rFonts w:cstheme="minorHAnsi"/>
          <w:sz w:val="28"/>
        </w:rPr>
        <w:t>Description</w:t>
      </w:r>
      <w:r w:rsidR="00BE5CF1">
        <w:rPr>
          <w:rStyle w:val="Strong"/>
          <w:rFonts w:cstheme="minorHAnsi" w:hint="eastAsia"/>
          <w:sz w:val="28"/>
        </w:rPr>
        <w:t>：</w:t>
      </w:r>
    </w:p>
    <w:p w:rsidR="0066744B" w:rsidRPr="006A721D" w:rsidRDefault="00521D75">
      <w:pPr>
        <w:rPr>
          <w:rFonts w:cstheme="minorHAnsi"/>
        </w:rPr>
      </w:pPr>
      <w:proofErr w:type="spellStart"/>
      <w:r w:rsidRPr="006A721D">
        <w:rPr>
          <w:rStyle w:val="Hyperlink"/>
          <w:rFonts w:cstheme="minorHAnsi"/>
        </w:rPr>
        <w:t>YelpZip</w:t>
      </w:r>
      <w:proofErr w:type="spellEnd"/>
      <w:r w:rsidRPr="006A721D">
        <w:rPr>
          <w:rFonts w:cstheme="minorHAnsi"/>
        </w:rPr>
        <w:t xml:space="preserve"> is the </w:t>
      </w:r>
      <w:r w:rsidR="0066744B" w:rsidRPr="006A721D">
        <w:rPr>
          <w:rFonts w:cstheme="minorHAnsi"/>
        </w:rPr>
        <w:t>dataset currently</w:t>
      </w:r>
      <w:r w:rsidRPr="006A721D">
        <w:rPr>
          <w:rFonts w:cstheme="minorHAnsi"/>
        </w:rPr>
        <w:t xml:space="preserve"> used</w:t>
      </w:r>
      <w:r w:rsidR="00874AB0" w:rsidRPr="006A721D">
        <w:rPr>
          <w:rFonts w:cstheme="minorHAnsi"/>
        </w:rPr>
        <w:t>. It contains 608,598 reviews</w:t>
      </w:r>
      <w:r w:rsidR="00DB47FC" w:rsidRPr="006A721D">
        <w:rPr>
          <w:rFonts w:cstheme="minorHAnsi"/>
        </w:rPr>
        <w:t>, and there exist 13.2% filter</w:t>
      </w:r>
      <w:r w:rsidR="0066744B" w:rsidRPr="006A721D">
        <w:rPr>
          <w:rFonts w:cstheme="minorHAnsi"/>
        </w:rPr>
        <w:t>ed</w:t>
      </w:r>
      <w:r w:rsidR="00DB47FC" w:rsidRPr="006A721D">
        <w:rPr>
          <w:rFonts w:cstheme="minorHAnsi"/>
        </w:rPr>
        <w:t xml:space="preserve"> reviews</w:t>
      </w:r>
      <w:r w:rsidR="00BA06E9" w:rsidRPr="006A721D">
        <w:rPr>
          <w:rFonts w:cstheme="minorHAnsi"/>
        </w:rPr>
        <w:t>.</w:t>
      </w:r>
      <w:r w:rsidR="00DB47FC" w:rsidRPr="006A721D">
        <w:rPr>
          <w:rFonts w:cstheme="minorHAnsi"/>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85"/>
        <w:gridCol w:w="2468"/>
        <w:gridCol w:w="4637"/>
      </w:tblGrid>
      <w:tr w:rsidR="00BA06E9" w:rsidRPr="006A721D" w:rsidTr="00B56EE7">
        <w:trPr>
          <w:tblHeader/>
          <w:tblCellSpacing w:w="15" w:type="dxa"/>
        </w:trPr>
        <w:tc>
          <w:tcPr>
            <w:tcW w:w="1027" w:type="dxa"/>
            <w:tcBorders>
              <w:top w:val="single" w:sz="6" w:space="0" w:color="E9E9E9"/>
              <w:left w:val="single" w:sz="6" w:space="0" w:color="E9E9E9"/>
              <w:bottom w:val="single" w:sz="12" w:space="0" w:color="E9E9E9"/>
              <w:right w:val="single" w:sz="6" w:space="0" w:color="E9E9E9"/>
            </w:tcBorders>
            <w:shd w:val="clear" w:color="auto" w:fill="BDD6EE" w:themeFill="accent1" w:themeFillTint="66"/>
            <w:tcMar>
              <w:top w:w="180" w:type="dxa"/>
              <w:left w:w="180" w:type="dxa"/>
              <w:bottom w:w="180" w:type="dxa"/>
              <w:right w:w="180" w:type="dxa"/>
            </w:tcMar>
            <w:vAlign w:val="bottom"/>
            <w:hideMark/>
          </w:tcPr>
          <w:p w:rsidR="00BA06E9" w:rsidRPr="006A721D" w:rsidRDefault="00BA06E9" w:rsidP="00BA06E9">
            <w:pPr>
              <w:rPr>
                <w:rFonts w:cstheme="minorHAnsi"/>
                <w:b/>
                <w:bCs/>
              </w:rPr>
            </w:pPr>
            <w:r w:rsidRPr="006A721D">
              <w:rPr>
                <w:rFonts w:cstheme="minorHAnsi"/>
                <w:b/>
                <w:bCs/>
              </w:rPr>
              <w:t>Dataset</w:t>
            </w:r>
          </w:p>
        </w:tc>
        <w:tc>
          <w:tcPr>
            <w:tcW w:w="2468" w:type="dxa"/>
            <w:tcBorders>
              <w:top w:val="single" w:sz="6" w:space="0" w:color="E9E9E9"/>
              <w:left w:val="single" w:sz="6" w:space="0" w:color="E9E9E9"/>
              <w:bottom w:val="single" w:sz="12" w:space="0" w:color="E9E9E9"/>
              <w:right w:val="single" w:sz="6" w:space="0" w:color="E9E9E9"/>
            </w:tcBorders>
            <w:shd w:val="clear" w:color="auto" w:fill="BDD6EE" w:themeFill="accent1" w:themeFillTint="66"/>
            <w:tcMar>
              <w:top w:w="180" w:type="dxa"/>
              <w:left w:w="180" w:type="dxa"/>
              <w:bottom w:w="180" w:type="dxa"/>
              <w:right w:w="180" w:type="dxa"/>
            </w:tcMar>
            <w:vAlign w:val="bottom"/>
            <w:hideMark/>
          </w:tcPr>
          <w:p w:rsidR="00BA06E9" w:rsidRPr="006A721D" w:rsidRDefault="00BA06E9" w:rsidP="00BA06E9">
            <w:pPr>
              <w:rPr>
                <w:rFonts w:cstheme="minorHAnsi"/>
                <w:b/>
                <w:bCs/>
              </w:rPr>
            </w:pPr>
            <w:r w:rsidRPr="006A721D">
              <w:rPr>
                <w:rFonts w:cstheme="minorHAnsi"/>
                <w:b/>
                <w:bCs/>
              </w:rPr>
              <w:t>Size</w:t>
            </w:r>
          </w:p>
        </w:tc>
        <w:tc>
          <w:tcPr>
            <w:tcW w:w="4675" w:type="dxa"/>
            <w:tcBorders>
              <w:top w:val="single" w:sz="6" w:space="0" w:color="E9E9E9"/>
              <w:left w:val="single" w:sz="6" w:space="0" w:color="E9E9E9"/>
              <w:bottom w:val="single" w:sz="12" w:space="0" w:color="E9E9E9"/>
              <w:right w:val="single" w:sz="6" w:space="0" w:color="E9E9E9"/>
            </w:tcBorders>
            <w:shd w:val="clear" w:color="auto" w:fill="BDD6EE" w:themeFill="accent1" w:themeFillTint="66"/>
            <w:tcMar>
              <w:top w:w="180" w:type="dxa"/>
              <w:left w:w="180" w:type="dxa"/>
              <w:bottom w:w="180" w:type="dxa"/>
              <w:right w:w="180" w:type="dxa"/>
            </w:tcMar>
            <w:vAlign w:val="bottom"/>
            <w:hideMark/>
          </w:tcPr>
          <w:p w:rsidR="00BA06E9" w:rsidRPr="006A721D" w:rsidRDefault="00BA06E9" w:rsidP="00BA06E9">
            <w:pPr>
              <w:rPr>
                <w:rFonts w:cstheme="minorHAnsi"/>
                <w:b/>
                <w:bCs/>
              </w:rPr>
            </w:pPr>
            <w:r w:rsidRPr="006A721D">
              <w:rPr>
                <w:rFonts w:cstheme="minorHAnsi"/>
                <w:b/>
                <w:bCs/>
              </w:rPr>
              <w:t>Description</w:t>
            </w:r>
          </w:p>
        </w:tc>
      </w:tr>
      <w:tr w:rsidR="00BA06E9" w:rsidRPr="006A721D" w:rsidTr="006A721D">
        <w:trPr>
          <w:tblCellSpacing w:w="15" w:type="dxa"/>
        </w:trPr>
        <w:tc>
          <w:tcPr>
            <w:tcW w:w="1027" w:type="dxa"/>
            <w:tcBorders>
              <w:top w:val="single" w:sz="6" w:space="0" w:color="E9E9E9"/>
              <w:left w:val="single" w:sz="6" w:space="0" w:color="E9E9E9"/>
              <w:bottom w:val="single" w:sz="6" w:space="0" w:color="E9E9E9"/>
              <w:right w:val="single" w:sz="6" w:space="0" w:color="E9E9E9"/>
            </w:tcBorders>
            <w:tcMar>
              <w:top w:w="180" w:type="dxa"/>
              <w:left w:w="180" w:type="dxa"/>
              <w:bottom w:w="180" w:type="dxa"/>
              <w:right w:w="180" w:type="dxa"/>
            </w:tcMar>
            <w:hideMark/>
          </w:tcPr>
          <w:p w:rsidR="00BA06E9" w:rsidRPr="006A721D" w:rsidRDefault="00BA06E9" w:rsidP="00BA06E9">
            <w:pPr>
              <w:rPr>
                <w:rFonts w:cstheme="minorHAnsi"/>
              </w:rPr>
            </w:pPr>
            <w:hyperlink r:id="rId5" w:history="1">
              <w:proofErr w:type="spellStart"/>
              <w:r w:rsidRPr="006A721D">
                <w:rPr>
                  <w:rStyle w:val="Hyperlink"/>
                  <w:rFonts w:cstheme="minorHAnsi"/>
                  <w:color w:val="auto"/>
                </w:rPr>
                <w:t>YelpCHI</w:t>
              </w:r>
              <w:proofErr w:type="spellEnd"/>
            </w:hyperlink>
          </w:p>
        </w:tc>
        <w:tc>
          <w:tcPr>
            <w:tcW w:w="2468" w:type="dxa"/>
            <w:tcBorders>
              <w:top w:val="single" w:sz="6" w:space="0" w:color="E9E9E9"/>
              <w:left w:val="single" w:sz="6" w:space="0" w:color="E9E9E9"/>
              <w:bottom w:val="single" w:sz="6" w:space="0" w:color="E9E9E9"/>
              <w:right w:val="single" w:sz="6" w:space="0" w:color="E9E9E9"/>
            </w:tcBorders>
            <w:tcMar>
              <w:top w:w="180" w:type="dxa"/>
              <w:left w:w="180" w:type="dxa"/>
              <w:bottom w:w="180" w:type="dxa"/>
              <w:right w:w="180" w:type="dxa"/>
            </w:tcMar>
            <w:hideMark/>
          </w:tcPr>
          <w:p w:rsidR="00BA06E9" w:rsidRPr="006A721D" w:rsidRDefault="00BA06E9" w:rsidP="00BA06E9">
            <w:pPr>
              <w:rPr>
                <w:rFonts w:cstheme="minorHAnsi"/>
              </w:rPr>
            </w:pPr>
            <w:r w:rsidRPr="006A721D">
              <w:rPr>
                <w:rFonts w:cstheme="minorHAnsi"/>
              </w:rPr>
              <w:t>67,395 hotel and restaurant reviews</w:t>
            </w:r>
          </w:p>
        </w:tc>
        <w:tc>
          <w:tcPr>
            <w:tcW w:w="4675" w:type="dxa"/>
            <w:tcBorders>
              <w:top w:val="single" w:sz="6" w:space="0" w:color="E9E9E9"/>
              <w:left w:val="single" w:sz="6" w:space="0" w:color="E9E9E9"/>
              <w:bottom w:val="single" w:sz="6" w:space="0" w:color="E9E9E9"/>
              <w:right w:val="single" w:sz="6" w:space="0" w:color="E9E9E9"/>
            </w:tcBorders>
            <w:tcMar>
              <w:top w:w="180" w:type="dxa"/>
              <w:left w:w="180" w:type="dxa"/>
              <w:bottom w:w="180" w:type="dxa"/>
              <w:right w:w="180" w:type="dxa"/>
            </w:tcMar>
            <w:hideMark/>
          </w:tcPr>
          <w:p w:rsidR="00BA06E9" w:rsidRPr="006A721D" w:rsidRDefault="00BA06E9" w:rsidP="00BA06E9">
            <w:pPr>
              <w:rPr>
                <w:rFonts w:cstheme="minorHAnsi"/>
              </w:rPr>
            </w:pPr>
            <w:r w:rsidRPr="006A721D">
              <w:rPr>
                <w:rFonts w:cstheme="minorHAnsi"/>
              </w:rPr>
              <w:t>Reviews from Yelp.com for Chicago Hotels and Restaurants.</w:t>
            </w:r>
          </w:p>
        </w:tc>
      </w:tr>
      <w:tr w:rsidR="00BA06E9" w:rsidRPr="006A721D" w:rsidTr="006A721D">
        <w:trPr>
          <w:tblCellSpacing w:w="15" w:type="dxa"/>
        </w:trPr>
        <w:tc>
          <w:tcPr>
            <w:tcW w:w="1027" w:type="dxa"/>
            <w:tcBorders>
              <w:top w:val="single" w:sz="6" w:space="0" w:color="E9E9E9"/>
              <w:left w:val="single" w:sz="6" w:space="0" w:color="E9E9E9"/>
              <w:bottom w:val="single" w:sz="6" w:space="0" w:color="E9E9E9"/>
              <w:right w:val="single" w:sz="6" w:space="0" w:color="E9E9E9"/>
            </w:tcBorders>
            <w:tcMar>
              <w:top w:w="180" w:type="dxa"/>
              <w:left w:w="180" w:type="dxa"/>
              <w:bottom w:w="180" w:type="dxa"/>
              <w:right w:w="180" w:type="dxa"/>
            </w:tcMar>
            <w:hideMark/>
          </w:tcPr>
          <w:p w:rsidR="00BA06E9" w:rsidRPr="006A721D" w:rsidRDefault="00BA06E9" w:rsidP="00BA06E9">
            <w:pPr>
              <w:rPr>
                <w:rFonts w:cstheme="minorHAnsi"/>
              </w:rPr>
            </w:pPr>
            <w:hyperlink r:id="rId6" w:history="1">
              <w:proofErr w:type="spellStart"/>
              <w:r w:rsidRPr="006A721D">
                <w:rPr>
                  <w:rStyle w:val="Hyperlink"/>
                  <w:rFonts w:cstheme="minorHAnsi"/>
                  <w:color w:val="auto"/>
                </w:rPr>
                <w:t>YelpNYC</w:t>
              </w:r>
              <w:proofErr w:type="spellEnd"/>
            </w:hyperlink>
          </w:p>
        </w:tc>
        <w:tc>
          <w:tcPr>
            <w:tcW w:w="2468" w:type="dxa"/>
            <w:tcBorders>
              <w:top w:val="single" w:sz="6" w:space="0" w:color="E9E9E9"/>
              <w:left w:val="single" w:sz="6" w:space="0" w:color="E9E9E9"/>
              <w:bottom w:val="single" w:sz="6" w:space="0" w:color="E9E9E9"/>
              <w:right w:val="single" w:sz="6" w:space="0" w:color="E9E9E9"/>
            </w:tcBorders>
            <w:tcMar>
              <w:top w:w="180" w:type="dxa"/>
              <w:left w:w="180" w:type="dxa"/>
              <w:bottom w:w="180" w:type="dxa"/>
              <w:right w:w="180" w:type="dxa"/>
            </w:tcMar>
            <w:hideMark/>
          </w:tcPr>
          <w:p w:rsidR="00BA06E9" w:rsidRPr="006A721D" w:rsidRDefault="00BA06E9" w:rsidP="00BA06E9">
            <w:pPr>
              <w:rPr>
                <w:rFonts w:cstheme="minorHAnsi"/>
              </w:rPr>
            </w:pPr>
            <w:r w:rsidRPr="006A721D">
              <w:rPr>
                <w:rFonts w:cstheme="minorHAnsi"/>
              </w:rPr>
              <w:t>359,052 restaurant reviews</w:t>
            </w:r>
          </w:p>
        </w:tc>
        <w:tc>
          <w:tcPr>
            <w:tcW w:w="4675" w:type="dxa"/>
            <w:tcBorders>
              <w:top w:val="single" w:sz="6" w:space="0" w:color="E9E9E9"/>
              <w:left w:val="single" w:sz="6" w:space="0" w:color="E9E9E9"/>
              <w:bottom w:val="single" w:sz="6" w:space="0" w:color="E9E9E9"/>
              <w:right w:val="single" w:sz="6" w:space="0" w:color="E9E9E9"/>
            </w:tcBorders>
            <w:tcMar>
              <w:top w:w="180" w:type="dxa"/>
              <w:left w:w="180" w:type="dxa"/>
              <w:bottom w:w="180" w:type="dxa"/>
              <w:right w:w="180" w:type="dxa"/>
            </w:tcMar>
            <w:hideMark/>
          </w:tcPr>
          <w:p w:rsidR="00BA06E9" w:rsidRPr="006A721D" w:rsidRDefault="00BA06E9" w:rsidP="00BA06E9">
            <w:pPr>
              <w:rPr>
                <w:rFonts w:cstheme="minorHAnsi"/>
              </w:rPr>
            </w:pPr>
            <w:r w:rsidRPr="006A721D">
              <w:rPr>
                <w:rFonts w:cstheme="minorHAnsi"/>
              </w:rPr>
              <w:t>Reviews from Yelp.com for NYC restaurants</w:t>
            </w:r>
          </w:p>
        </w:tc>
      </w:tr>
      <w:tr w:rsidR="00BA06E9" w:rsidRPr="006A721D" w:rsidTr="006A721D">
        <w:trPr>
          <w:tblCellSpacing w:w="15" w:type="dxa"/>
        </w:trPr>
        <w:tc>
          <w:tcPr>
            <w:tcW w:w="1027" w:type="dxa"/>
            <w:tcBorders>
              <w:top w:val="single" w:sz="6" w:space="0" w:color="E9E9E9"/>
              <w:left w:val="single" w:sz="6" w:space="0" w:color="E9E9E9"/>
              <w:bottom w:val="single" w:sz="6" w:space="0" w:color="E9E9E9"/>
              <w:right w:val="single" w:sz="6" w:space="0" w:color="E9E9E9"/>
            </w:tcBorders>
            <w:tcMar>
              <w:top w:w="180" w:type="dxa"/>
              <w:left w:w="180" w:type="dxa"/>
              <w:bottom w:w="180" w:type="dxa"/>
              <w:right w:w="180" w:type="dxa"/>
            </w:tcMar>
            <w:hideMark/>
          </w:tcPr>
          <w:p w:rsidR="00BA06E9" w:rsidRPr="006A721D" w:rsidRDefault="00BA06E9" w:rsidP="00BA06E9">
            <w:pPr>
              <w:rPr>
                <w:rFonts w:cstheme="minorHAnsi"/>
              </w:rPr>
            </w:pPr>
            <w:hyperlink r:id="rId7" w:history="1">
              <w:proofErr w:type="spellStart"/>
              <w:r w:rsidRPr="006A721D">
                <w:rPr>
                  <w:rStyle w:val="Hyperlink"/>
                  <w:rFonts w:cstheme="minorHAnsi"/>
                </w:rPr>
                <w:t>YelpZip</w:t>
              </w:r>
              <w:proofErr w:type="spellEnd"/>
            </w:hyperlink>
          </w:p>
        </w:tc>
        <w:tc>
          <w:tcPr>
            <w:tcW w:w="2468" w:type="dxa"/>
            <w:tcBorders>
              <w:top w:val="single" w:sz="6" w:space="0" w:color="E9E9E9"/>
              <w:left w:val="single" w:sz="6" w:space="0" w:color="E9E9E9"/>
              <w:bottom w:val="single" w:sz="6" w:space="0" w:color="E9E9E9"/>
              <w:right w:val="single" w:sz="6" w:space="0" w:color="E9E9E9"/>
            </w:tcBorders>
            <w:tcMar>
              <w:top w:w="180" w:type="dxa"/>
              <w:left w:w="180" w:type="dxa"/>
              <w:bottom w:w="180" w:type="dxa"/>
              <w:right w:w="180" w:type="dxa"/>
            </w:tcMar>
            <w:hideMark/>
          </w:tcPr>
          <w:p w:rsidR="00BA06E9" w:rsidRPr="006A721D" w:rsidRDefault="00BA06E9" w:rsidP="00BA06E9">
            <w:pPr>
              <w:rPr>
                <w:rFonts w:cstheme="minorHAnsi"/>
              </w:rPr>
            </w:pPr>
            <w:r w:rsidRPr="006A721D">
              <w:rPr>
                <w:rFonts w:cstheme="minorHAnsi"/>
              </w:rPr>
              <w:t>608,598 restaurant reviews</w:t>
            </w:r>
          </w:p>
        </w:tc>
        <w:tc>
          <w:tcPr>
            <w:tcW w:w="4675" w:type="dxa"/>
            <w:tcBorders>
              <w:top w:val="single" w:sz="6" w:space="0" w:color="E9E9E9"/>
              <w:left w:val="single" w:sz="6" w:space="0" w:color="E9E9E9"/>
              <w:bottom w:val="single" w:sz="6" w:space="0" w:color="E9E9E9"/>
              <w:right w:val="single" w:sz="6" w:space="0" w:color="E9E9E9"/>
            </w:tcBorders>
            <w:tcMar>
              <w:top w:w="180" w:type="dxa"/>
              <w:left w:w="180" w:type="dxa"/>
              <w:bottom w:w="180" w:type="dxa"/>
              <w:right w:w="180" w:type="dxa"/>
            </w:tcMar>
            <w:hideMark/>
          </w:tcPr>
          <w:p w:rsidR="00BA06E9" w:rsidRPr="006A721D" w:rsidRDefault="00BA06E9" w:rsidP="00BA06E9">
            <w:pPr>
              <w:rPr>
                <w:rFonts w:cstheme="minorHAnsi"/>
              </w:rPr>
            </w:pPr>
            <w:r w:rsidRPr="006A721D">
              <w:rPr>
                <w:rFonts w:cstheme="minorHAnsi"/>
              </w:rPr>
              <w:t>Zip code wise reviews from Yelp.com for NY, NJ, VT, CT, and PA.</w:t>
            </w:r>
          </w:p>
        </w:tc>
      </w:tr>
    </w:tbl>
    <w:p w:rsidR="00BA06E9" w:rsidRPr="00BA06E9" w:rsidRDefault="00BA06E9">
      <w:pPr>
        <w:rPr>
          <w:rFonts w:ascii="Microsoft Sans Serif" w:hAnsi="Microsoft Sans Serif" w:cs="Microsoft Sans Serif"/>
        </w:rPr>
      </w:pPr>
    </w:p>
    <w:p w:rsidR="0066744B" w:rsidRPr="00BA06E9" w:rsidRDefault="00DE5877" w:rsidP="00BA06E9">
      <w:pPr>
        <w:rPr>
          <w:rStyle w:val="Strong"/>
          <w:sz w:val="28"/>
        </w:rPr>
      </w:pPr>
      <w:r w:rsidRPr="00BA06E9">
        <w:rPr>
          <w:rStyle w:val="Strong"/>
          <w:sz w:val="28"/>
        </w:rPr>
        <w:lastRenderedPageBreak/>
        <w:t>Sample review data</w:t>
      </w:r>
    </w:p>
    <w:tbl>
      <w:tblPr>
        <w:tblStyle w:val="TableGrid"/>
        <w:tblW w:w="0" w:type="auto"/>
        <w:tblLook w:val="04A0" w:firstRow="1" w:lastRow="0" w:firstColumn="1" w:lastColumn="0" w:noHBand="0" w:noVBand="1"/>
      </w:tblPr>
      <w:tblGrid>
        <w:gridCol w:w="1845"/>
        <w:gridCol w:w="6451"/>
      </w:tblGrid>
      <w:tr w:rsidR="00DE5877" w:rsidRPr="00DE5877" w:rsidTr="006A721D">
        <w:tc>
          <w:tcPr>
            <w:tcW w:w="1845" w:type="dxa"/>
            <w:shd w:val="clear" w:color="auto" w:fill="BDD6EE" w:themeFill="accent1" w:themeFillTint="66"/>
          </w:tcPr>
          <w:p w:rsidR="00DE5877" w:rsidRPr="006A721D" w:rsidRDefault="00DE5877" w:rsidP="00DE5877">
            <w:pPr>
              <w:rPr>
                <w:rFonts w:cstheme="minorHAnsi"/>
                <w:b/>
              </w:rPr>
            </w:pPr>
            <w:r w:rsidRPr="006A721D">
              <w:rPr>
                <w:rFonts w:cstheme="minorHAnsi"/>
                <w:b/>
              </w:rPr>
              <w:t>Date</w:t>
            </w:r>
          </w:p>
        </w:tc>
        <w:tc>
          <w:tcPr>
            <w:tcW w:w="6451" w:type="dxa"/>
          </w:tcPr>
          <w:p w:rsidR="00DE5877" w:rsidRPr="006A721D" w:rsidRDefault="00DE5877" w:rsidP="00DE5877">
            <w:pPr>
              <w:rPr>
                <w:rFonts w:cstheme="minorHAnsi"/>
              </w:rPr>
            </w:pPr>
            <w:r w:rsidRPr="006A721D">
              <w:rPr>
                <w:rFonts w:cstheme="minorHAnsi"/>
              </w:rPr>
              <w:t>2015-01-02</w:t>
            </w:r>
          </w:p>
        </w:tc>
      </w:tr>
      <w:tr w:rsidR="00DE5877" w:rsidRPr="00DE5877" w:rsidTr="006A721D">
        <w:tc>
          <w:tcPr>
            <w:tcW w:w="1845" w:type="dxa"/>
            <w:shd w:val="clear" w:color="auto" w:fill="BDD6EE" w:themeFill="accent1" w:themeFillTint="66"/>
          </w:tcPr>
          <w:p w:rsidR="00DE5877" w:rsidRPr="006A721D" w:rsidRDefault="00DE5877" w:rsidP="00DE5877">
            <w:pPr>
              <w:rPr>
                <w:rFonts w:cstheme="minorHAnsi"/>
                <w:b/>
              </w:rPr>
            </w:pPr>
            <w:r w:rsidRPr="006A721D">
              <w:rPr>
                <w:rFonts w:cstheme="minorHAnsi"/>
                <w:b/>
              </w:rPr>
              <w:t>label</w:t>
            </w:r>
          </w:p>
        </w:tc>
        <w:tc>
          <w:tcPr>
            <w:tcW w:w="6451" w:type="dxa"/>
          </w:tcPr>
          <w:p w:rsidR="00DE5877" w:rsidRPr="006A721D" w:rsidRDefault="00DE5877" w:rsidP="00DE5877">
            <w:pPr>
              <w:rPr>
                <w:rFonts w:cstheme="minorHAnsi"/>
              </w:rPr>
            </w:pPr>
            <w:r w:rsidRPr="006A721D">
              <w:rPr>
                <w:rFonts w:cstheme="minorHAnsi"/>
              </w:rPr>
              <w:t>-1</w:t>
            </w:r>
          </w:p>
        </w:tc>
      </w:tr>
      <w:tr w:rsidR="00DE5877" w:rsidRPr="00DE5877" w:rsidTr="006A721D">
        <w:tc>
          <w:tcPr>
            <w:tcW w:w="1845" w:type="dxa"/>
            <w:shd w:val="clear" w:color="auto" w:fill="BDD6EE" w:themeFill="accent1" w:themeFillTint="66"/>
          </w:tcPr>
          <w:p w:rsidR="00DE5877" w:rsidRPr="006A721D" w:rsidRDefault="00DE5877" w:rsidP="00DE5877">
            <w:pPr>
              <w:rPr>
                <w:rFonts w:cstheme="minorHAnsi"/>
                <w:b/>
              </w:rPr>
            </w:pPr>
            <w:proofErr w:type="spellStart"/>
            <w:r w:rsidRPr="006A721D">
              <w:rPr>
                <w:rFonts w:cstheme="minorHAnsi"/>
                <w:b/>
              </w:rPr>
              <w:t>prod_i</w:t>
            </w:r>
            <w:r w:rsidRPr="006A721D">
              <w:rPr>
                <w:rFonts w:cstheme="minorHAnsi"/>
                <w:b/>
              </w:rPr>
              <w:t>d</w:t>
            </w:r>
            <w:proofErr w:type="spellEnd"/>
          </w:p>
        </w:tc>
        <w:tc>
          <w:tcPr>
            <w:tcW w:w="6451" w:type="dxa"/>
          </w:tcPr>
          <w:p w:rsidR="00DE5877" w:rsidRPr="006A721D" w:rsidRDefault="00DE5877" w:rsidP="00DE5877">
            <w:pPr>
              <w:rPr>
                <w:rFonts w:cstheme="minorHAnsi"/>
              </w:rPr>
            </w:pPr>
            <w:r w:rsidRPr="006A721D">
              <w:rPr>
                <w:rFonts w:cstheme="minorHAnsi"/>
              </w:rPr>
              <w:t>4698</w:t>
            </w:r>
          </w:p>
        </w:tc>
      </w:tr>
      <w:tr w:rsidR="00DE5877" w:rsidRPr="00DE5877" w:rsidTr="006A721D">
        <w:tc>
          <w:tcPr>
            <w:tcW w:w="1845" w:type="dxa"/>
            <w:shd w:val="clear" w:color="auto" w:fill="BDD6EE" w:themeFill="accent1" w:themeFillTint="66"/>
          </w:tcPr>
          <w:p w:rsidR="00DE5877" w:rsidRPr="006A721D" w:rsidRDefault="00DE5877" w:rsidP="00DE5877">
            <w:pPr>
              <w:rPr>
                <w:rFonts w:cstheme="minorHAnsi"/>
                <w:b/>
              </w:rPr>
            </w:pPr>
            <w:r w:rsidRPr="006A721D">
              <w:rPr>
                <w:rFonts w:cstheme="minorHAnsi"/>
                <w:b/>
              </w:rPr>
              <w:t>rating</w:t>
            </w:r>
          </w:p>
        </w:tc>
        <w:tc>
          <w:tcPr>
            <w:tcW w:w="6451" w:type="dxa"/>
          </w:tcPr>
          <w:p w:rsidR="00DE5877" w:rsidRPr="006A721D" w:rsidRDefault="00DE5877" w:rsidP="00DE5877">
            <w:pPr>
              <w:rPr>
                <w:rFonts w:cstheme="minorHAnsi"/>
              </w:rPr>
            </w:pPr>
            <w:r w:rsidRPr="006A721D">
              <w:rPr>
                <w:rFonts w:cstheme="minorHAnsi"/>
              </w:rPr>
              <w:t>1.0</w:t>
            </w:r>
          </w:p>
        </w:tc>
      </w:tr>
      <w:tr w:rsidR="00DE5877" w:rsidRPr="00DE5877" w:rsidTr="006A721D">
        <w:tc>
          <w:tcPr>
            <w:tcW w:w="1845" w:type="dxa"/>
            <w:shd w:val="clear" w:color="auto" w:fill="BDD6EE" w:themeFill="accent1" w:themeFillTint="66"/>
          </w:tcPr>
          <w:p w:rsidR="00DE5877" w:rsidRPr="006A721D" w:rsidRDefault="00DE5877" w:rsidP="00DE5877">
            <w:pPr>
              <w:rPr>
                <w:rFonts w:cstheme="minorHAnsi"/>
                <w:b/>
              </w:rPr>
            </w:pPr>
            <w:proofErr w:type="spellStart"/>
            <w:r w:rsidRPr="006A721D">
              <w:rPr>
                <w:rFonts w:cstheme="minorHAnsi"/>
                <w:b/>
              </w:rPr>
              <w:t>user_id</w:t>
            </w:r>
            <w:proofErr w:type="spellEnd"/>
          </w:p>
        </w:tc>
        <w:tc>
          <w:tcPr>
            <w:tcW w:w="6451" w:type="dxa"/>
          </w:tcPr>
          <w:p w:rsidR="00DE5877" w:rsidRPr="006A721D" w:rsidRDefault="00DE5877" w:rsidP="00DE5877">
            <w:pPr>
              <w:rPr>
                <w:rFonts w:cstheme="minorHAnsi"/>
              </w:rPr>
            </w:pPr>
            <w:r w:rsidRPr="006A721D">
              <w:rPr>
                <w:rFonts w:cstheme="minorHAnsi"/>
              </w:rPr>
              <w:t>250899</w:t>
            </w:r>
          </w:p>
        </w:tc>
      </w:tr>
      <w:tr w:rsidR="00DE5877" w:rsidRPr="00DE5877" w:rsidTr="006A721D">
        <w:tc>
          <w:tcPr>
            <w:tcW w:w="1845" w:type="dxa"/>
            <w:shd w:val="clear" w:color="auto" w:fill="BDD6EE" w:themeFill="accent1" w:themeFillTint="66"/>
          </w:tcPr>
          <w:p w:rsidR="00DE5877" w:rsidRPr="006A721D" w:rsidRDefault="00DE5877" w:rsidP="00DE5877">
            <w:pPr>
              <w:rPr>
                <w:rFonts w:cstheme="minorHAnsi"/>
                <w:b/>
              </w:rPr>
            </w:pPr>
            <w:proofErr w:type="spellStart"/>
            <w:r w:rsidRPr="006A721D">
              <w:rPr>
                <w:rFonts w:cstheme="minorHAnsi"/>
                <w:b/>
              </w:rPr>
              <w:t>reviewContent</w:t>
            </w:r>
            <w:proofErr w:type="spellEnd"/>
          </w:p>
        </w:tc>
        <w:tc>
          <w:tcPr>
            <w:tcW w:w="6451" w:type="dxa"/>
          </w:tcPr>
          <w:p w:rsidR="00DE5877" w:rsidRPr="006A721D" w:rsidRDefault="00DE5877" w:rsidP="00DE5877">
            <w:pPr>
              <w:jc w:val="both"/>
              <w:rPr>
                <w:rFonts w:cstheme="minorHAnsi"/>
              </w:rPr>
            </w:pPr>
            <w:r w:rsidRPr="006A721D">
              <w:rPr>
                <w:rFonts w:cstheme="minorHAnsi"/>
              </w:rPr>
              <w:t xml:space="preserve">we went out to the city to visit Rockefeller center during the </w:t>
            </w:r>
            <w:proofErr w:type="spellStart"/>
            <w:r w:rsidRPr="006A721D">
              <w:rPr>
                <w:rFonts w:cstheme="minorHAnsi"/>
              </w:rPr>
              <w:t>christmas</w:t>
            </w:r>
            <w:proofErr w:type="spellEnd"/>
            <w:r w:rsidRPr="006A721D">
              <w:rPr>
                <w:rFonts w:cstheme="minorHAnsi"/>
              </w:rPr>
              <w:t xml:space="preserve"> holidays and I suggested </w:t>
            </w:r>
            <w:proofErr w:type="spellStart"/>
            <w:r w:rsidRPr="006A721D">
              <w:rPr>
                <w:rFonts w:cstheme="minorHAnsi"/>
              </w:rPr>
              <w:t>hallal</w:t>
            </w:r>
            <w:proofErr w:type="spellEnd"/>
            <w:r w:rsidRPr="006A721D">
              <w:rPr>
                <w:rFonts w:cstheme="minorHAnsi"/>
              </w:rPr>
              <w:t xml:space="preserve"> guys on 53rd and 6th. I work in the city so I know my places where you get good cart food. we ordered chicken over rice and lamb over rice. it came out so bland. we were so disappointed. I'm not sure whether </w:t>
            </w:r>
            <w:proofErr w:type="spellStart"/>
            <w:r w:rsidRPr="006A721D">
              <w:rPr>
                <w:rFonts w:cstheme="minorHAnsi"/>
              </w:rPr>
              <w:t>its</w:t>
            </w:r>
            <w:proofErr w:type="spellEnd"/>
            <w:r w:rsidRPr="006A721D">
              <w:rPr>
                <w:rFonts w:cstheme="minorHAnsi"/>
              </w:rPr>
              <w:t xml:space="preserve"> the holiday season rush that they made the once delicious food so bad.</w:t>
            </w:r>
          </w:p>
        </w:tc>
      </w:tr>
    </w:tbl>
    <w:p w:rsidR="00B56EE7" w:rsidRDefault="00B56EE7" w:rsidP="0066744B"/>
    <w:p w:rsidR="0066744B" w:rsidRPr="00B56EE7" w:rsidRDefault="00B56EE7" w:rsidP="0066744B">
      <w:pPr>
        <w:rPr>
          <w:rStyle w:val="Strong"/>
          <w:sz w:val="28"/>
        </w:rPr>
      </w:pPr>
      <w:r w:rsidRPr="00B56EE7">
        <w:rPr>
          <w:rStyle w:val="Strong"/>
          <w:sz w:val="28"/>
        </w:rPr>
        <w:t>Top 7 large product</w:t>
      </w:r>
      <w:r w:rsidR="00DE5877" w:rsidRPr="00B56EE7">
        <w:rPr>
          <w:rStyle w:val="Strong"/>
          <w:sz w:val="28"/>
        </w:rPr>
        <w:tab/>
      </w:r>
    </w:p>
    <w:tbl>
      <w:tblPr>
        <w:tblStyle w:val="TableGrid"/>
        <w:tblW w:w="9265" w:type="dxa"/>
        <w:tblLook w:val="04A0" w:firstRow="1" w:lastRow="0" w:firstColumn="1" w:lastColumn="0" w:noHBand="0" w:noVBand="1"/>
      </w:tblPr>
      <w:tblGrid>
        <w:gridCol w:w="1615"/>
        <w:gridCol w:w="2160"/>
        <w:gridCol w:w="2880"/>
        <w:gridCol w:w="1260"/>
        <w:gridCol w:w="1350"/>
      </w:tblGrid>
      <w:tr w:rsidR="006A721D" w:rsidRPr="00BA06E9" w:rsidTr="006A721D">
        <w:trPr>
          <w:trHeight w:val="300"/>
        </w:trPr>
        <w:tc>
          <w:tcPr>
            <w:tcW w:w="1615" w:type="dxa"/>
            <w:shd w:val="clear" w:color="auto" w:fill="BDD6EE" w:themeFill="accent1" w:themeFillTint="66"/>
            <w:noWrap/>
            <w:hideMark/>
          </w:tcPr>
          <w:p w:rsidR="006A721D" w:rsidRPr="006A721D" w:rsidRDefault="006A721D">
            <w:pPr>
              <w:rPr>
                <w:b/>
              </w:rPr>
            </w:pPr>
            <w:r w:rsidRPr="006A721D">
              <w:rPr>
                <w:b/>
              </w:rPr>
              <w:t>Product ID</w:t>
            </w:r>
          </w:p>
        </w:tc>
        <w:tc>
          <w:tcPr>
            <w:tcW w:w="2160" w:type="dxa"/>
            <w:shd w:val="clear" w:color="auto" w:fill="BDD6EE" w:themeFill="accent1" w:themeFillTint="66"/>
            <w:noWrap/>
            <w:hideMark/>
          </w:tcPr>
          <w:p w:rsidR="006A721D" w:rsidRPr="006A721D" w:rsidRDefault="006A721D">
            <w:pPr>
              <w:rPr>
                <w:b/>
              </w:rPr>
            </w:pPr>
            <w:r w:rsidRPr="006A721D">
              <w:rPr>
                <w:b/>
              </w:rPr>
              <w:t>Number of reviews</w:t>
            </w:r>
          </w:p>
        </w:tc>
        <w:tc>
          <w:tcPr>
            <w:tcW w:w="2880" w:type="dxa"/>
            <w:shd w:val="clear" w:color="auto" w:fill="BDD6EE" w:themeFill="accent1" w:themeFillTint="66"/>
            <w:noWrap/>
            <w:hideMark/>
          </w:tcPr>
          <w:p w:rsidR="006A721D" w:rsidRPr="006A721D" w:rsidRDefault="006A721D">
            <w:pPr>
              <w:rPr>
                <w:b/>
              </w:rPr>
            </w:pPr>
            <w:r w:rsidRPr="006A721D">
              <w:rPr>
                <w:b/>
              </w:rPr>
              <w:t>Fake reviews rate</w:t>
            </w:r>
          </w:p>
        </w:tc>
        <w:tc>
          <w:tcPr>
            <w:tcW w:w="1260" w:type="dxa"/>
            <w:shd w:val="clear" w:color="auto" w:fill="BDD6EE" w:themeFill="accent1" w:themeFillTint="66"/>
          </w:tcPr>
          <w:p w:rsidR="006A721D" w:rsidRPr="006A721D" w:rsidRDefault="006A721D">
            <w:pPr>
              <w:rPr>
                <w:b/>
              </w:rPr>
            </w:pPr>
            <w:r w:rsidRPr="006A721D">
              <w:rPr>
                <w:b/>
              </w:rPr>
              <w:t>begin time</w:t>
            </w:r>
          </w:p>
        </w:tc>
        <w:tc>
          <w:tcPr>
            <w:tcW w:w="1350" w:type="dxa"/>
            <w:shd w:val="clear" w:color="auto" w:fill="BDD6EE" w:themeFill="accent1" w:themeFillTint="66"/>
          </w:tcPr>
          <w:p w:rsidR="006A721D" w:rsidRPr="006A721D" w:rsidRDefault="006A721D">
            <w:pPr>
              <w:rPr>
                <w:b/>
              </w:rPr>
            </w:pPr>
            <w:r w:rsidRPr="006A721D">
              <w:rPr>
                <w:b/>
              </w:rPr>
              <w:t>end time</w:t>
            </w:r>
          </w:p>
        </w:tc>
      </w:tr>
      <w:tr w:rsidR="006A721D" w:rsidRPr="00BA06E9" w:rsidTr="006A721D">
        <w:trPr>
          <w:trHeight w:val="300"/>
        </w:trPr>
        <w:tc>
          <w:tcPr>
            <w:tcW w:w="1615" w:type="dxa"/>
            <w:noWrap/>
            <w:hideMark/>
          </w:tcPr>
          <w:p w:rsidR="006A721D" w:rsidRPr="00BA06E9" w:rsidRDefault="006A721D">
            <w:r w:rsidRPr="00BA06E9">
              <w:t>ID3745</w:t>
            </w:r>
          </w:p>
        </w:tc>
        <w:tc>
          <w:tcPr>
            <w:tcW w:w="2160" w:type="dxa"/>
            <w:noWrap/>
            <w:hideMark/>
          </w:tcPr>
          <w:p w:rsidR="006A721D" w:rsidRPr="00BA06E9" w:rsidRDefault="006A721D" w:rsidP="00BA06E9">
            <w:r w:rsidRPr="00BA06E9">
              <w:t>7378</w:t>
            </w:r>
          </w:p>
        </w:tc>
        <w:tc>
          <w:tcPr>
            <w:tcW w:w="2880" w:type="dxa"/>
            <w:noWrap/>
            <w:hideMark/>
          </w:tcPr>
          <w:p w:rsidR="006A721D" w:rsidRPr="00BA06E9" w:rsidRDefault="006A721D" w:rsidP="00BA06E9">
            <w:r w:rsidRPr="00BA06E9">
              <w:t>0.095418813</w:t>
            </w:r>
          </w:p>
        </w:tc>
        <w:tc>
          <w:tcPr>
            <w:tcW w:w="1260" w:type="dxa"/>
          </w:tcPr>
          <w:p w:rsidR="006A721D" w:rsidRPr="00BA06E9" w:rsidRDefault="006A721D" w:rsidP="00BA06E9">
            <w:r>
              <w:t xml:space="preserve">2008-02-19 </w:t>
            </w:r>
          </w:p>
        </w:tc>
        <w:tc>
          <w:tcPr>
            <w:tcW w:w="1350" w:type="dxa"/>
          </w:tcPr>
          <w:p w:rsidR="006A721D" w:rsidRPr="00BA06E9" w:rsidRDefault="006A721D" w:rsidP="00BA06E9">
            <w:r>
              <w:t>2015-01-06</w:t>
            </w:r>
          </w:p>
        </w:tc>
      </w:tr>
      <w:tr w:rsidR="006A721D" w:rsidRPr="00BA06E9" w:rsidTr="006A721D">
        <w:trPr>
          <w:trHeight w:val="300"/>
        </w:trPr>
        <w:tc>
          <w:tcPr>
            <w:tcW w:w="1615" w:type="dxa"/>
            <w:noWrap/>
            <w:hideMark/>
          </w:tcPr>
          <w:p w:rsidR="006A721D" w:rsidRPr="00BA06E9" w:rsidRDefault="006A721D">
            <w:r w:rsidRPr="00BA06E9">
              <w:t>ID4698</w:t>
            </w:r>
          </w:p>
        </w:tc>
        <w:tc>
          <w:tcPr>
            <w:tcW w:w="2160" w:type="dxa"/>
            <w:noWrap/>
            <w:hideMark/>
          </w:tcPr>
          <w:p w:rsidR="006A721D" w:rsidRPr="00BA06E9" w:rsidRDefault="006A721D" w:rsidP="00BA06E9">
            <w:r w:rsidRPr="00BA06E9">
              <w:t>6632</w:t>
            </w:r>
          </w:p>
        </w:tc>
        <w:tc>
          <w:tcPr>
            <w:tcW w:w="2880" w:type="dxa"/>
            <w:noWrap/>
            <w:hideMark/>
          </w:tcPr>
          <w:p w:rsidR="006A721D" w:rsidRPr="00BA06E9" w:rsidRDefault="006A721D" w:rsidP="00BA06E9">
            <w:r w:rsidRPr="00BA06E9">
              <w:t>0.12017491</w:t>
            </w:r>
          </w:p>
        </w:tc>
        <w:tc>
          <w:tcPr>
            <w:tcW w:w="1260" w:type="dxa"/>
          </w:tcPr>
          <w:p w:rsidR="006A721D" w:rsidRPr="00BA06E9" w:rsidRDefault="006A721D" w:rsidP="00BA06E9">
            <w:r>
              <w:t>2006-06-28</w:t>
            </w:r>
          </w:p>
        </w:tc>
        <w:tc>
          <w:tcPr>
            <w:tcW w:w="1350" w:type="dxa"/>
          </w:tcPr>
          <w:p w:rsidR="006A721D" w:rsidRPr="00BA06E9" w:rsidRDefault="006A721D" w:rsidP="00BA06E9">
            <w:r>
              <w:t>2015-01-06</w:t>
            </w:r>
          </w:p>
        </w:tc>
      </w:tr>
      <w:tr w:rsidR="006A721D" w:rsidRPr="00BA06E9" w:rsidTr="006A721D">
        <w:trPr>
          <w:trHeight w:val="300"/>
        </w:trPr>
        <w:tc>
          <w:tcPr>
            <w:tcW w:w="1615" w:type="dxa"/>
            <w:noWrap/>
            <w:hideMark/>
          </w:tcPr>
          <w:p w:rsidR="006A721D" w:rsidRPr="00BA06E9" w:rsidRDefault="006A721D">
            <w:r w:rsidRPr="00BA06E9">
              <w:t>ID3237</w:t>
            </w:r>
          </w:p>
        </w:tc>
        <w:tc>
          <w:tcPr>
            <w:tcW w:w="2160" w:type="dxa"/>
            <w:noWrap/>
            <w:hideMark/>
          </w:tcPr>
          <w:p w:rsidR="006A721D" w:rsidRPr="00BA06E9" w:rsidRDefault="006A721D" w:rsidP="00BA06E9">
            <w:r w:rsidRPr="00BA06E9">
              <w:t>4716</w:t>
            </w:r>
          </w:p>
        </w:tc>
        <w:tc>
          <w:tcPr>
            <w:tcW w:w="2880" w:type="dxa"/>
            <w:noWrap/>
            <w:hideMark/>
          </w:tcPr>
          <w:p w:rsidR="006A721D" w:rsidRPr="00BA06E9" w:rsidRDefault="006A721D" w:rsidP="00BA06E9">
            <w:r w:rsidRPr="00BA06E9">
              <w:t>0.148642918</w:t>
            </w:r>
          </w:p>
        </w:tc>
        <w:tc>
          <w:tcPr>
            <w:tcW w:w="1260" w:type="dxa"/>
          </w:tcPr>
          <w:p w:rsidR="006A721D" w:rsidRPr="00BA06E9" w:rsidRDefault="006A721D" w:rsidP="00BA06E9">
            <w:r>
              <w:t>2005-08-13</w:t>
            </w:r>
          </w:p>
        </w:tc>
        <w:tc>
          <w:tcPr>
            <w:tcW w:w="1350" w:type="dxa"/>
          </w:tcPr>
          <w:p w:rsidR="006A721D" w:rsidRPr="00BA06E9" w:rsidRDefault="006A721D" w:rsidP="00BA06E9">
            <w:r>
              <w:t>2015-01-06</w:t>
            </w:r>
          </w:p>
        </w:tc>
      </w:tr>
      <w:tr w:rsidR="006A721D" w:rsidRPr="00BA06E9" w:rsidTr="006A721D">
        <w:trPr>
          <w:trHeight w:val="300"/>
        </w:trPr>
        <w:tc>
          <w:tcPr>
            <w:tcW w:w="1615" w:type="dxa"/>
            <w:noWrap/>
            <w:hideMark/>
          </w:tcPr>
          <w:p w:rsidR="006A721D" w:rsidRPr="00BA06E9" w:rsidRDefault="006A721D">
            <w:r w:rsidRPr="00BA06E9">
              <w:t>ID3136</w:t>
            </w:r>
          </w:p>
        </w:tc>
        <w:tc>
          <w:tcPr>
            <w:tcW w:w="2160" w:type="dxa"/>
            <w:noWrap/>
            <w:hideMark/>
          </w:tcPr>
          <w:p w:rsidR="006A721D" w:rsidRPr="00BA06E9" w:rsidRDefault="006A721D" w:rsidP="00BA06E9">
            <w:r w:rsidRPr="00BA06E9">
              <w:t>3938</w:t>
            </w:r>
          </w:p>
        </w:tc>
        <w:tc>
          <w:tcPr>
            <w:tcW w:w="2880" w:type="dxa"/>
            <w:noWrap/>
            <w:hideMark/>
          </w:tcPr>
          <w:p w:rsidR="006A721D" w:rsidRPr="00BA06E9" w:rsidRDefault="006A721D" w:rsidP="00BA06E9">
            <w:r w:rsidRPr="00BA06E9">
              <w:t>0.138141188</w:t>
            </w:r>
          </w:p>
        </w:tc>
        <w:tc>
          <w:tcPr>
            <w:tcW w:w="1260" w:type="dxa"/>
          </w:tcPr>
          <w:p w:rsidR="006A721D" w:rsidRPr="00BA06E9" w:rsidRDefault="006A721D" w:rsidP="00BA06E9">
            <w:r>
              <w:t>2005-06-28</w:t>
            </w:r>
          </w:p>
        </w:tc>
        <w:tc>
          <w:tcPr>
            <w:tcW w:w="1350" w:type="dxa"/>
          </w:tcPr>
          <w:p w:rsidR="006A721D" w:rsidRPr="00BA06E9" w:rsidRDefault="006A721D" w:rsidP="00BA06E9">
            <w:r>
              <w:t>2015-01-06</w:t>
            </w:r>
          </w:p>
        </w:tc>
      </w:tr>
      <w:tr w:rsidR="006A721D" w:rsidRPr="00BA06E9" w:rsidTr="006A721D">
        <w:trPr>
          <w:trHeight w:val="300"/>
        </w:trPr>
        <w:tc>
          <w:tcPr>
            <w:tcW w:w="1615" w:type="dxa"/>
            <w:noWrap/>
            <w:hideMark/>
          </w:tcPr>
          <w:p w:rsidR="006A721D" w:rsidRPr="00BA06E9" w:rsidRDefault="006A721D">
            <w:r w:rsidRPr="00BA06E9">
              <w:t>ID1881</w:t>
            </w:r>
          </w:p>
        </w:tc>
        <w:tc>
          <w:tcPr>
            <w:tcW w:w="2160" w:type="dxa"/>
            <w:noWrap/>
            <w:hideMark/>
          </w:tcPr>
          <w:p w:rsidR="006A721D" w:rsidRPr="00BA06E9" w:rsidRDefault="006A721D" w:rsidP="00BA06E9">
            <w:r w:rsidRPr="00BA06E9">
              <w:t>3143</w:t>
            </w:r>
          </w:p>
        </w:tc>
        <w:tc>
          <w:tcPr>
            <w:tcW w:w="2880" w:type="dxa"/>
            <w:noWrap/>
            <w:hideMark/>
          </w:tcPr>
          <w:p w:rsidR="006A721D" w:rsidRPr="00BA06E9" w:rsidRDefault="006A721D" w:rsidP="00BA06E9">
            <w:r w:rsidRPr="00BA06E9">
              <w:t>0.071905822</w:t>
            </w:r>
          </w:p>
        </w:tc>
        <w:tc>
          <w:tcPr>
            <w:tcW w:w="1260" w:type="dxa"/>
          </w:tcPr>
          <w:p w:rsidR="006A721D" w:rsidRPr="00BA06E9" w:rsidRDefault="006A721D" w:rsidP="00BA06E9">
            <w:r>
              <w:t>2004-10-20</w:t>
            </w:r>
          </w:p>
        </w:tc>
        <w:tc>
          <w:tcPr>
            <w:tcW w:w="1350" w:type="dxa"/>
          </w:tcPr>
          <w:p w:rsidR="006A721D" w:rsidRPr="00BA06E9" w:rsidRDefault="006A721D" w:rsidP="00BA06E9">
            <w:r>
              <w:t>2015-01-06</w:t>
            </w:r>
          </w:p>
        </w:tc>
      </w:tr>
      <w:tr w:rsidR="006A721D" w:rsidRPr="00BA06E9" w:rsidTr="006A721D">
        <w:trPr>
          <w:trHeight w:val="300"/>
        </w:trPr>
        <w:tc>
          <w:tcPr>
            <w:tcW w:w="1615" w:type="dxa"/>
            <w:noWrap/>
            <w:hideMark/>
          </w:tcPr>
          <w:p w:rsidR="006A721D" w:rsidRPr="00BA06E9" w:rsidRDefault="006A721D">
            <w:r w:rsidRPr="00BA06E9">
              <w:t>ID3875</w:t>
            </w:r>
          </w:p>
        </w:tc>
        <w:tc>
          <w:tcPr>
            <w:tcW w:w="2160" w:type="dxa"/>
            <w:noWrap/>
            <w:hideMark/>
          </w:tcPr>
          <w:p w:rsidR="006A721D" w:rsidRPr="00BA06E9" w:rsidRDefault="006A721D" w:rsidP="00BA06E9">
            <w:r w:rsidRPr="00BA06E9">
              <w:t>3122</w:t>
            </w:r>
          </w:p>
        </w:tc>
        <w:tc>
          <w:tcPr>
            <w:tcW w:w="2880" w:type="dxa"/>
            <w:noWrap/>
            <w:hideMark/>
          </w:tcPr>
          <w:p w:rsidR="006A721D" w:rsidRPr="00BA06E9" w:rsidRDefault="006A721D" w:rsidP="00BA06E9">
            <w:r w:rsidRPr="00BA06E9">
              <w:t>0.057975657</w:t>
            </w:r>
          </w:p>
        </w:tc>
        <w:tc>
          <w:tcPr>
            <w:tcW w:w="1260" w:type="dxa"/>
          </w:tcPr>
          <w:p w:rsidR="006A721D" w:rsidRPr="00BA06E9" w:rsidRDefault="006A721D" w:rsidP="00BA06E9">
            <w:r>
              <w:t>2005-04-21</w:t>
            </w:r>
          </w:p>
        </w:tc>
        <w:tc>
          <w:tcPr>
            <w:tcW w:w="1350" w:type="dxa"/>
          </w:tcPr>
          <w:p w:rsidR="006A721D" w:rsidRPr="00BA06E9" w:rsidRDefault="006A721D" w:rsidP="00BA06E9">
            <w:r>
              <w:t>2015-01-06</w:t>
            </w:r>
          </w:p>
        </w:tc>
      </w:tr>
      <w:tr w:rsidR="006A721D" w:rsidRPr="00BA06E9" w:rsidTr="006A721D">
        <w:trPr>
          <w:trHeight w:val="300"/>
        </w:trPr>
        <w:tc>
          <w:tcPr>
            <w:tcW w:w="1615" w:type="dxa"/>
            <w:noWrap/>
            <w:hideMark/>
          </w:tcPr>
          <w:p w:rsidR="006A721D" w:rsidRPr="00BA06E9" w:rsidRDefault="006A721D">
            <w:r w:rsidRPr="00BA06E9">
              <w:t>ID2605</w:t>
            </w:r>
          </w:p>
        </w:tc>
        <w:tc>
          <w:tcPr>
            <w:tcW w:w="2160" w:type="dxa"/>
            <w:noWrap/>
            <w:hideMark/>
          </w:tcPr>
          <w:p w:rsidR="006A721D" w:rsidRPr="00BA06E9" w:rsidRDefault="006A721D" w:rsidP="00BA06E9">
            <w:r w:rsidRPr="00BA06E9">
              <w:t>2999</w:t>
            </w:r>
          </w:p>
        </w:tc>
        <w:tc>
          <w:tcPr>
            <w:tcW w:w="2880" w:type="dxa"/>
            <w:noWrap/>
            <w:hideMark/>
          </w:tcPr>
          <w:p w:rsidR="006A721D" w:rsidRPr="00BA06E9" w:rsidRDefault="006A721D" w:rsidP="00BA06E9">
            <w:r w:rsidRPr="00BA06E9">
              <w:t>0.064688229</w:t>
            </w:r>
          </w:p>
        </w:tc>
        <w:tc>
          <w:tcPr>
            <w:tcW w:w="1260" w:type="dxa"/>
          </w:tcPr>
          <w:p w:rsidR="006A721D" w:rsidRPr="00BA06E9" w:rsidRDefault="006A721D" w:rsidP="00BA06E9">
            <w:r>
              <w:t>2010-06-02</w:t>
            </w:r>
          </w:p>
        </w:tc>
        <w:tc>
          <w:tcPr>
            <w:tcW w:w="1350" w:type="dxa"/>
          </w:tcPr>
          <w:p w:rsidR="006A721D" w:rsidRPr="00BA06E9" w:rsidRDefault="006A721D" w:rsidP="00BA06E9">
            <w:r>
              <w:t>2015-01-06</w:t>
            </w:r>
          </w:p>
        </w:tc>
      </w:tr>
    </w:tbl>
    <w:p w:rsidR="00874AB0" w:rsidRDefault="00874AB0"/>
    <w:p w:rsidR="000B2963" w:rsidRPr="00BE5CF1" w:rsidRDefault="00BE5CF1">
      <w:pPr>
        <w:rPr>
          <w:rStyle w:val="Strong"/>
          <w:rFonts w:hint="eastAsia"/>
          <w:sz w:val="28"/>
        </w:rPr>
      </w:pPr>
      <w:r w:rsidRPr="00BE5CF1">
        <w:rPr>
          <w:rStyle w:val="Strong"/>
          <w:sz w:val="28"/>
        </w:rPr>
        <w:t>Merit</w:t>
      </w:r>
      <w:r w:rsidRPr="00BE5CF1">
        <w:rPr>
          <w:rStyle w:val="Strong"/>
          <w:rFonts w:hint="eastAsia"/>
          <w:sz w:val="28"/>
        </w:rPr>
        <w:t>：</w:t>
      </w:r>
      <w:r w:rsidR="000B2963">
        <w:rPr>
          <w:rStyle w:val="Strong"/>
          <w:rFonts w:hint="eastAsia"/>
          <w:sz w:val="28"/>
        </w:rPr>
        <w:t>it</w:t>
      </w:r>
      <w:r w:rsidR="000B2963">
        <w:rPr>
          <w:rStyle w:val="Strong"/>
          <w:sz w:val="28"/>
        </w:rPr>
        <w:t>’</w:t>
      </w:r>
      <w:r w:rsidR="000B2963">
        <w:rPr>
          <w:rStyle w:val="Strong"/>
          <w:rFonts w:hint="eastAsia"/>
          <w:sz w:val="28"/>
        </w:rPr>
        <w:t>s</w:t>
      </w:r>
      <w:r w:rsidR="000B2963">
        <w:rPr>
          <w:rStyle w:val="Strong"/>
          <w:sz w:val="28"/>
        </w:rPr>
        <w:t xml:space="preserve"> </w:t>
      </w:r>
      <w:r w:rsidR="000B2963">
        <w:rPr>
          <w:rStyle w:val="Strong"/>
          <w:rFonts w:hint="eastAsia"/>
          <w:sz w:val="28"/>
        </w:rPr>
        <w:t>enough</w:t>
      </w:r>
      <w:r w:rsidR="000B2963">
        <w:rPr>
          <w:rStyle w:val="Strong"/>
          <w:sz w:val="28"/>
        </w:rPr>
        <w:t xml:space="preserve"> construct </w:t>
      </w:r>
      <w:r w:rsidR="000B2963">
        <w:rPr>
          <w:rStyle w:val="Strong"/>
          <w:rFonts w:hint="eastAsia"/>
          <w:sz w:val="28"/>
        </w:rPr>
        <w:t>a</w:t>
      </w:r>
      <w:r w:rsidR="000B2963">
        <w:rPr>
          <w:rStyle w:val="Strong"/>
          <w:sz w:val="28"/>
        </w:rPr>
        <w:t xml:space="preserve"> time series</w:t>
      </w:r>
    </w:p>
    <w:p w:rsidR="00BE5CF1" w:rsidRDefault="00BE5CF1" w:rsidP="00BE5CF1">
      <w:pPr>
        <w:rPr>
          <w:rStyle w:val="Strong"/>
          <w:sz w:val="28"/>
        </w:rPr>
      </w:pPr>
      <w:hyperlink r:id="rId8" w:history="1">
        <w:r w:rsidRPr="00BE5CF1">
          <w:rPr>
            <w:rStyle w:val="Strong"/>
            <w:sz w:val="28"/>
          </w:rPr>
          <w:t>Disadvantage</w:t>
        </w:r>
      </w:hyperlink>
      <w:r>
        <w:rPr>
          <w:rStyle w:val="Strong"/>
          <w:rFonts w:hint="eastAsia"/>
          <w:sz w:val="28"/>
        </w:rPr>
        <w:t>：</w:t>
      </w:r>
      <w:r w:rsidR="000B2963">
        <w:rPr>
          <w:rStyle w:val="Strong"/>
          <w:rFonts w:hint="eastAsia"/>
          <w:sz w:val="28"/>
        </w:rPr>
        <w:t>it</w:t>
      </w:r>
      <w:r w:rsidR="000B2963">
        <w:rPr>
          <w:rStyle w:val="Strong"/>
          <w:sz w:val="28"/>
        </w:rPr>
        <w:t>’</w:t>
      </w:r>
      <w:r w:rsidR="000B2963">
        <w:rPr>
          <w:rStyle w:val="Strong"/>
          <w:rFonts w:hint="eastAsia"/>
          <w:sz w:val="28"/>
        </w:rPr>
        <w:t>s</w:t>
      </w:r>
      <w:r w:rsidR="000B2963">
        <w:rPr>
          <w:rStyle w:val="Strong"/>
          <w:sz w:val="28"/>
        </w:rPr>
        <w:t xml:space="preserve"> </w:t>
      </w:r>
      <w:r>
        <w:rPr>
          <w:rStyle w:val="Strong"/>
          <w:sz w:val="28"/>
        </w:rPr>
        <w:t>im</w:t>
      </w:r>
      <w:r w:rsidRPr="00BE5CF1">
        <w:rPr>
          <w:rStyle w:val="Strong"/>
          <w:sz w:val="28"/>
        </w:rPr>
        <w:t>balanced</w:t>
      </w:r>
      <w:r w:rsidR="000B2963">
        <w:rPr>
          <w:rStyle w:val="Strong"/>
          <w:sz w:val="28"/>
        </w:rPr>
        <w:t xml:space="preserve"> </w:t>
      </w:r>
    </w:p>
    <w:p w:rsidR="000B2963" w:rsidRPr="00BE5CF1" w:rsidRDefault="000B2963" w:rsidP="00BE5CF1">
      <w:pPr>
        <w:rPr>
          <w:rStyle w:val="Strong"/>
          <w:sz w:val="28"/>
        </w:rPr>
      </w:pPr>
    </w:p>
    <w:sectPr w:rsidR="000B2963" w:rsidRPr="00BE5CF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ngXian">
    <w:altName w:val="宋体"/>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等线 Light">
    <w:altName w:val="Arial Unicode MS"/>
    <w:charset w:val="86"/>
    <w:family w:val="auto"/>
    <w:pitch w:val="variable"/>
    <w:sig w:usb0="00000000" w:usb1="38CF7CFA" w:usb2="00000016" w:usb3="00000000" w:csb0="0004000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717832"/>
    <w:multiLevelType w:val="hybridMultilevel"/>
    <w:tmpl w:val="B67C2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8E11B8"/>
    <w:multiLevelType w:val="hybridMultilevel"/>
    <w:tmpl w:val="5998B5F2"/>
    <w:lvl w:ilvl="0" w:tplc="55EC95FC">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14B"/>
    <w:rsid w:val="00047DA1"/>
    <w:rsid w:val="000B2963"/>
    <w:rsid w:val="00117D74"/>
    <w:rsid w:val="001E4B4D"/>
    <w:rsid w:val="002D330E"/>
    <w:rsid w:val="002E12D4"/>
    <w:rsid w:val="003E4719"/>
    <w:rsid w:val="00401025"/>
    <w:rsid w:val="004A1B5C"/>
    <w:rsid w:val="00521D75"/>
    <w:rsid w:val="00563A4D"/>
    <w:rsid w:val="005B4580"/>
    <w:rsid w:val="005D1CF0"/>
    <w:rsid w:val="005F65F2"/>
    <w:rsid w:val="006308D2"/>
    <w:rsid w:val="0066744B"/>
    <w:rsid w:val="006A721D"/>
    <w:rsid w:val="00713E6D"/>
    <w:rsid w:val="007F7C5D"/>
    <w:rsid w:val="0087114B"/>
    <w:rsid w:val="00874AB0"/>
    <w:rsid w:val="0088675B"/>
    <w:rsid w:val="00A6565A"/>
    <w:rsid w:val="00B40234"/>
    <w:rsid w:val="00B56EE7"/>
    <w:rsid w:val="00BA06E9"/>
    <w:rsid w:val="00BE5CF1"/>
    <w:rsid w:val="00C233B3"/>
    <w:rsid w:val="00D41055"/>
    <w:rsid w:val="00DB47FC"/>
    <w:rsid w:val="00DE5877"/>
    <w:rsid w:val="00ED0702"/>
    <w:rsid w:val="00F12570"/>
    <w:rsid w:val="00FC15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1ADE1"/>
  <w15:chartTrackingRefBased/>
  <w15:docId w15:val="{B7DA86B1-BC4A-43C0-9AF7-3DBE92DD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14B"/>
    <w:rPr>
      <w:strike w:val="0"/>
      <w:dstrike w:val="0"/>
      <w:color w:val="46A28D"/>
      <w:u w:val="none"/>
      <w:effect w:val="none"/>
      <w:shd w:val="clear" w:color="auto" w:fill="auto"/>
    </w:rPr>
  </w:style>
  <w:style w:type="paragraph" w:styleId="Date">
    <w:name w:val="Date"/>
    <w:basedOn w:val="Normal"/>
    <w:next w:val="Normal"/>
    <w:link w:val="DateChar"/>
    <w:uiPriority w:val="99"/>
    <w:semiHidden/>
    <w:unhideWhenUsed/>
    <w:rsid w:val="00DE5877"/>
  </w:style>
  <w:style w:type="character" w:customStyle="1" w:styleId="DateChar">
    <w:name w:val="Date Char"/>
    <w:basedOn w:val="DefaultParagraphFont"/>
    <w:link w:val="Date"/>
    <w:uiPriority w:val="99"/>
    <w:semiHidden/>
    <w:rsid w:val="00DE5877"/>
  </w:style>
  <w:style w:type="table" w:styleId="TableGrid">
    <w:name w:val="Table Grid"/>
    <w:basedOn w:val="TableNormal"/>
    <w:uiPriority w:val="39"/>
    <w:rsid w:val="00DE5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06E9"/>
    <w:pPr>
      <w:ind w:left="720"/>
      <w:contextualSpacing/>
    </w:pPr>
  </w:style>
  <w:style w:type="character" w:styleId="BookTitle">
    <w:name w:val="Book Title"/>
    <w:basedOn w:val="DefaultParagraphFont"/>
    <w:uiPriority w:val="33"/>
    <w:qFormat/>
    <w:rsid w:val="00BA06E9"/>
    <w:rPr>
      <w:b/>
      <w:bCs/>
      <w:i/>
      <w:iCs/>
      <w:spacing w:val="5"/>
    </w:rPr>
  </w:style>
  <w:style w:type="character" w:styleId="Strong">
    <w:name w:val="Strong"/>
    <w:basedOn w:val="DefaultParagraphFont"/>
    <w:uiPriority w:val="22"/>
    <w:qFormat/>
    <w:rsid w:val="00BA06E9"/>
    <w:rPr>
      <w:b/>
      <w:bCs/>
    </w:rPr>
  </w:style>
  <w:style w:type="paragraph" w:styleId="IntenseQuote">
    <w:name w:val="Intense Quote"/>
    <w:basedOn w:val="Normal"/>
    <w:next w:val="Normal"/>
    <w:link w:val="IntenseQuoteChar"/>
    <w:uiPriority w:val="30"/>
    <w:qFormat/>
    <w:rsid w:val="00BA06E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A06E9"/>
    <w:rPr>
      <w:i/>
      <w:iCs/>
      <w:color w:val="5B9BD5" w:themeColor="accent1"/>
    </w:rPr>
  </w:style>
  <w:style w:type="character" w:styleId="IntenseReference">
    <w:name w:val="Intense Reference"/>
    <w:basedOn w:val="DefaultParagraphFont"/>
    <w:uiPriority w:val="32"/>
    <w:qFormat/>
    <w:rsid w:val="00BA06E9"/>
    <w:rPr>
      <w:b/>
      <w:bCs/>
      <w:smallCaps/>
      <w:color w:val="5B9BD5" w:themeColor="accent1"/>
      <w:spacing w:val="5"/>
    </w:rPr>
  </w:style>
  <w:style w:type="character" w:customStyle="1" w:styleId="apple-converted-space">
    <w:name w:val="apple-converted-space"/>
    <w:basedOn w:val="DefaultParagraphFont"/>
    <w:rsid w:val="006A721D"/>
  </w:style>
  <w:style w:type="character" w:styleId="Emphasis">
    <w:name w:val="Emphasis"/>
    <w:basedOn w:val="DefaultParagraphFont"/>
    <w:uiPriority w:val="20"/>
    <w:qFormat/>
    <w:rsid w:val="00BE5C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831165">
      <w:bodyDiv w:val="1"/>
      <w:marLeft w:val="0"/>
      <w:marRight w:val="0"/>
      <w:marTop w:val="0"/>
      <w:marBottom w:val="0"/>
      <w:divBdr>
        <w:top w:val="none" w:sz="0" w:space="0" w:color="auto"/>
        <w:left w:val="none" w:sz="0" w:space="0" w:color="auto"/>
        <w:bottom w:val="none" w:sz="0" w:space="0" w:color="auto"/>
        <w:right w:val="none" w:sz="0" w:space="0" w:color="auto"/>
      </w:divBdr>
      <w:divsChild>
        <w:div w:id="161509047">
          <w:marLeft w:val="0"/>
          <w:marRight w:val="0"/>
          <w:marTop w:val="0"/>
          <w:marBottom w:val="0"/>
          <w:divBdr>
            <w:top w:val="none" w:sz="0" w:space="0" w:color="auto"/>
            <w:left w:val="none" w:sz="0" w:space="0" w:color="auto"/>
            <w:bottom w:val="none" w:sz="0" w:space="0" w:color="auto"/>
            <w:right w:val="none" w:sz="0" w:space="0" w:color="auto"/>
          </w:divBdr>
          <w:divsChild>
            <w:div w:id="288508850">
              <w:marLeft w:val="0"/>
              <w:marRight w:val="0"/>
              <w:marTop w:val="600"/>
              <w:marBottom w:val="0"/>
              <w:divBdr>
                <w:top w:val="none" w:sz="0" w:space="0" w:color="auto"/>
                <w:left w:val="none" w:sz="0" w:space="0" w:color="auto"/>
                <w:bottom w:val="none" w:sz="0" w:space="0" w:color="auto"/>
                <w:right w:val="none" w:sz="0" w:space="0" w:color="auto"/>
              </w:divBdr>
              <w:divsChild>
                <w:div w:id="222378579">
                  <w:marLeft w:val="0"/>
                  <w:marRight w:val="0"/>
                  <w:marTop w:val="0"/>
                  <w:marBottom w:val="0"/>
                  <w:divBdr>
                    <w:top w:val="none" w:sz="0" w:space="0" w:color="auto"/>
                    <w:left w:val="none" w:sz="0" w:space="0" w:color="auto"/>
                    <w:bottom w:val="none" w:sz="0" w:space="0" w:color="auto"/>
                    <w:right w:val="none" w:sz="0" w:space="0" w:color="auto"/>
                  </w:divBdr>
                  <w:divsChild>
                    <w:div w:id="1676304708">
                      <w:marLeft w:val="0"/>
                      <w:marRight w:val="0"/>
                      <w:marTop w:val="0"/>
                      <w:marBottom w:val="0"/>
                      <w:divBdr>
                        <w:top w:val="none" w:sz="0" w:space="0" w:color="auto"/>
                        <w:left w:val="none" w:sz="0" w:space="0" w:color="auto"/>
                        <w:bottom w:val="none" w:sz="0" w:space="0" w:color="auto"/>
                        <w:right w:val="none" w:sz="0" w:space="0" w:color="auto"/>
                      </w:divBdr>
                      <w:divsChild>
                        <w:div w:id="1812213976">
                          <w:marLeft w:val="0"/>
                          <w:marRight w:val="0"/>
                          <w:marTop w:val="375"/>
                          <w:marBottom w:val="375"/>
                          <w:divBdr>
                            <w:top w:val="none" w:sz="0" w:space="0" w:color="auto"/>
                            <w:left w:val="none" w:sz="0" w:space="0" w:color="auto"/>
                            <w:bottom w:val="none" w:sz="0" w:space="0" w:color="auto"/>
                            <w:right w:val="none" w:sz="0" w:space="0" w:color="auto"/>
                          </w:divBdr>
                          <w:divsChild>
                            <w:div w:id="1027146778">
                              <w:marLeft w:val="0"/>
                              <w:marRight w:val="0"/>
                              <w:marTop w:val="0"/>
                              <w:marBottom w:val="240"/>
                              <w:divBdr>
                                <w:top w:val="none" w:sz="0" w:space="0" w:color="auto"/>
                                <w:left w:val="none" w:sz="0" w:space="0" w:color="auto"/>
                                <w:bottom w:val="none" w:sz="0" w:space="0" w:color="auto"/>
                                <w:right w:val="none" w:sz="0" w:space="0" w:color="auto"/>
                              </w:divBdr>
                              <w:divsChild>
                                <w:div w:id="16220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20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Program%20Files\Dict\7.5.2.0\resultui\dict\?keyword=disadvantage" TargetMode="External"/><Relationship Id="rId3" Type="http://schemas.openxmlformats.org/officeDocument/2006/relationships/settings" Target="settings.xml"/><Relationship Id="rId7" Type="http://schemas.openxmlformats.org/officeDocument/2006/relationships/hyperlink" Target="http://odds.cs.stonybrook.edu/yelpzip-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dds.cs.stonybrook.edu/yelpnyc-dataset/" TargetMode="External"/><Relationship Id="rId5" Type="http://schemas.openxmlformats.org/officeDocument/2006/relationships/hyperlink" Target="http://odds.cs.stonybrook.edu/yelpchi-datas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2</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dc:creator>
  <cp:keywords/>
  <dc:description/>
  <cp:lastModifiedBy>Iris</cp:lastModifiedBy>
  <cp:revision>4</cp:revision>
  <dcterms:created xsi:type="dcterms:W3CDTF">2018-01-31T08:36:00Z</dcterms:created>
  <dcterms:modified xsi:type="dcterms:W3CDTF">2018-01-31T14:04:00Z</dcterms:modified>
</cp:coreProperties>
</file>