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知识点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一、Web 标准的构成</w:t>
      </w:r>
    </w:p>
    <w:tbl>
      <w:tblPr>
        <w:tblStyle w:val="7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2046"/>
        <w:gridCol w:w="5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构成</w:t>
            </w:r>
          </w:p>
        </w:tc>
        <w:tc>
          <w:tcPr>
            <w:tcW w:w="2046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语言</w:t>
            </w:r>
          </w:p>
        </w:tc>
        <w:tc>
          <w:tcPr>
            <w:tcW w:w="518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结构</w:t>
            </w:r>
          </w:p>
        </w:tc>
        <w:tc>
          <w:tcPr>
            <w:tcW w:w="204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HTML</w:t>
            </w:r>
          </w:p>
        </w:tc>
        <w:tc>
          <w:tcPr>
            <w:tcW w:w="518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页面元素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与内容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表现</w:t>
            </w:r>
          </w:p>
        </w:tc>
        <w:tc>
          <w:tcPr>
            <w:tcW w:w="20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CSS</w:t>
            </w:r>
          </w:p>
        </w:tc>
        <w:tc>
          <w:tcPr>
            <w:tcW w:w="51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网页元素的外观等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页面样式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（如：颜色、大小等）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行为</w:t>
            </w:r>
          </w:p>
        </w:tc>
        <w:tc>
          <w:tcPr>
            <w:tcW w:w="20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JavaScript</w:t>
            </w:r>
          </w:p>
        </w:tc>
        <w:tc>
          <w:tcPr>
            <w:tcW w:w="51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网页模型的定义与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页面交互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HTML标签结构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单标签【用一个标签就可以完整地描述某个功能】</w:t>
      </w:r>
    </w:p>
    <w:p>
      <w:pPr>
        <w:pStyle w:val="5"/>
        <w:bidi w:val="0"/>
        <w:rPr>
          <w:rFonts w:hint="eastAsia"/>
          <w:color w:val="C00000"/>
          <w:highlight w:val="yellow"/>
          <w:u w:val="none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>基本语法格式：</w:t>
      </w:r>
      <w:r>
        <w:rPr>
          <w:rFonts w:hint="eastAsia"/>
          <w:color w:val="C00000"/>
          <w:highlight w:val="yellow"/>
          <w:u w:val="none"/>
          <w:lang w:val="en-US" w:eastAsia="zh-CN"/>
        </w:rPr>
        <w:t>&lt;</w:t>
      </w:r>
      <w:r>
        <w:rPr>
          <w:rFonts w:hint="eastAsia"/>
          <w:color w:val="C00000"/>
          <w:highlight w:val="yellow"/>
          <w:u w:val="single"/>
          <w:lang w:val="en-US" w:eastAsia="zh-CN"/>
        </w:rPr>
        <w:t>标签名</w:t>
      </w:r>
      <w:r>
        <w:rPr>
          <w:rFonts w:hint="eastAsia"/>
          <w:color w:val="C00000"/>
          <w:highlight w:val="yellow"/>
          <w:u w:val="none"/>
          <w:lang w:val="en-US" w:eastAsia="zh-CN"/>
        </w:rPr>
        <w:t xml:space="preserve"> /&gt;</w:t>
      </w:r>
    </w:p>
    <w:p>
      <w:pP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auto"/>
          <w:kern w:val="2"/>
          <w:sz w:val="28"/>
          <w:szCs w:val="24"/>
          <w:highlight w:val="none"/>
          <w:u w:val="none"/>
          <w:lang w:val="en-US" w:eastAsia="zh-CN" w:bidi="ar-SA"/>
        </w:rPr>
        <w:t>例如：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none"/>
          <w:lang w:val="en-US" w:eastAsia="zh-CN" w:bidi="ar-SA"/>
        </w:rPr>
        <w:t>&lt;hr /&gt;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  <w:t xml:space="preserve">  定义一条水平线</w:t>
      </w:r>
    </w:p>
    <w:p>
      <w:pPr>
        <w:ind w:left="420" w:leftChars="0" w:firstLine="420" w:firstLineChars="0"/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none"/>
          <w:lang w:val="en-US" w:eastAsia="zh-CN" w:bidi="ar-SA"/>
        </w:rPr>
        <w:t>&lt;b /&gt;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  <w:t xml:space="preserve">   换行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双标签【由开始标签与结束标签组成】</w:t>
      </w:r>
    </w:p>
    <w:p>
      <w:pPr>
        <w:pStyle w:val="5"/>
        <w:bidi w:val="0"/>
        <w:rPr>
          <w:rFonts w:hint="eastAsia"/>
          <w:color w:val="C00000"/>
          <w:highlight w:val="yellow"/>
          <w:u w:val="none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>基本语法格式：</w:t>
      </w:r>
      <w:r>
        <w:rPr>
          <w:rFonts w:hint="eastAsia"/>
          <w:color w:val="C00000"/>
          <w:highlight w:val="yellow"/>
          <w:u w:val="none"/>
          <w:lang w:val="en-US" w:eastAsia="zh-CN"/>
        </w:rPr>
        <w:t>&lt;</w:t>
      </w:r>
      <w:r>
        <w:rPr>
          <w:rFonts w:hint="eastAsia"/>
          <w:color w:val="C00000"/>
          <w:highlight w:val="yellow"/>
          <w:u w:val="single"/>
          <w:lang w:val="en-US" w:eastAsia="zh-CN"/>
        </w:rPr>
        <w:t>标签名</w:t>
      </w:r>
      <w:r>
        <w:rPr>
          <w:rFonts w:hint="eastAsia"/>
          <w:color w:val="C00000"/>
          <w:highlight w:val="yellow"/>
          <w:u w:val="none"/>
          <w:lang w:val="en-US" w:eastAsia="zh-CN"/>
        </w:rPr>
        <w:t>&gt;</w:t>
      </w:r>
      <w:r>
        <w:rPr>
          <w:rFonts w:hint="eastAsia"/>
          <w:color w:val="C00000"/>
          <w:highlight w:val="yellow"/>
          <w:u w:val="single"/>
          <w:lang w:val="en-US" w:eastAsia="zh-CN"/>
        </w:rPr>
        <w:t>内容</w:t>
      </w:r>
      <w:r>
        <w:rPr>
          <w:rFonts w:hint="eastAsia"/>
          <w:color w:val="C00000"/>
          <w:highlight w:val="yellow"/>
          <w:u w:val="none"/>
          <w:lang w:val="en-US" w:eastAsia="zh-CN"/>
        </w:rPr>
        <w:t xml:space="preserve">&lt;/ </w:t>
      </w:r>
      <w:r>
        <w:rPr>
          <w:rFonts w:hint="eastAsia"/>
          <w:color w:val="C00000"/>
          <w:highlight w:val="yellow"/>
          <w:u w:val="single"/>
          <w:lang w:val="en-US" w:eastAsia="zh-CN"/>
        </w:rPr>
        <w:t>标签名</w:t>
      </w:r>
      <w:r>
        <w:rPr>
          <w:rFonts w:hint="eastAsia"/>
          <w:color w:val="C00000"/>
          <w:highlight w:val="yellow"/>
          <w:u w:val="none"/>
          <w:lang w:val="en-US" w:eastAsia="zh-CN"/>
        </w:rPr>
        <w:t>&gt;</w:t>
      </w:r>
    </w:p>
    <w:p>
      <w:pP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auto"/>
          <w:kern w:val="2"/>
          <w:sz w:val="28"/>
          <w:szCs w:val="24"/>
          <w:highlight w:val="none"/>
          <w:u w:val="none"/>
          <w:lang w:val="en-US" w:eastAsia="zh-CN" w:bidi="ar-SA"/>
        </w:rPr>
        <w:t>例如：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none"/>
          <w:lang w:val="en-US" w:eastAsia="zh-CN" w:bidi="ar-SA"/>
        </w:rPr>
        <w:t>&lt;html&gt; &lt;/ html&gt;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  <w:t xml:space="preserve">   开始与结束</w:t>
      </w:r>
    </w:p>
    <w:p>
      <w:pPr>
        <w:ind w:left="420" w:leftChars="0" w:firstLine="420" w:firstLineChars="0"/>
        <w:rPr>
          <w:rFonts w:hint="default" w:ascii="Arial" w:hAnsi="Arial" w:eastAsia="黑体" w:cstheme="minorBidi"/>
          <w:b/>
          <w:color w:val="auto"/>
          <w:kern w:val="2"/>
          <w:sz w:val="28"/>
          <w:szCs w:val="24"/>
          <w:highlight w:val="none"/>
          <w:u w:val="none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none"/>
          <w:lang w:val="en-US" w:eastAsia="zh-CN" w:bidi="ar-SA"/>
        </w:rPr>
        <w:t>&lt;head&gt; &lt;/ head&gt;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  <w:t xml:space="preserve">  标题  </w:t>
      </w:r>
    </w:p>
    <w:p>
      <w:pPr>
        <w:ind w:left="420" w:leftChars="0" w:firstLine="420" w:firstLineChars="0"/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none"/>
          <w:lang w:val="en-US" w:eastAsia="zh-CN" w:bidi="ar-SA"/>
        </w:rPr>
        <w:t>&lt;body&gt; &lt;/ body&gt;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  <w:t xml:space="preserve">  身体</w:t>
      </w:r>
    </w:p>
    <w:p>
      <w:pPr>
        <w:ind w:left="420" w:leftChars="0" w:firstLine="420" w:firstLineChars="0"/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none"/>
          <w:lang w:val="en-US" w:eastAsia="zh-CN" w:bidi="ar-SA"/>
        </w:rPr>
        <w:t>&lt;p&gt; &lt;/ p&gt;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  <w:t xml:space="preserve">         段落标签</w:t>
      </w:r>
    </w:p>
    <w:p>
      <w:pPr>
        <w:ind w:left="420" w:leftChars="0" w:firstLine="420" w:firstLineChars="0"/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none"/>
          <w:lang w:val="en-US" w:eastAsia="zh-CN" w:bidi="ar-SA"/>
        </w:rPr>
        <w:t>&lt;span&gt; &lt;/ span&gt;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  <w:t xml:space="preserve">  行内标签</w:t>
      </w:r>
    </w:p>
    <w:p>
      <w:pPr>
        <w:ind w:left="420" w:leftChars="0" w:firstLine="420" w:firstLineChars="0"/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none"/>
          <w:lang w:val="en-US" w:eastAsia="zh-CN" w:bidi="ar-SA"/>
        </w:rPr>
        <w:t>&lt;strong&gt; &lt;/ strong&gt;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u w:val="none"/>
          <w:lang w:val="en-US" w:eastAsia="zh-CN" w:bidi="ar-SA"/>
        </w:rPr>
        <w:t xml:space="preserve">  文本加粗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注释标签</w:t>
      </w:r>
    </w:p>
    <w:p>
      <w:pPr>
        <w:pStyle w:val="5"/>
        <w:bidi w:val="0"/>
        <w:rPr>
          <w:rFonts w:hint="eastAsia"/>
          <w:color w:val="C00000"/>
          <w:highlight w:val="yellow"/>
          <w:u w:val="none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>基本语法格式：</w:t>
      </w:r>
      <w:r>
        <w:rPr>
          <w:rFonts w:hint="eastAsia"/>
          <w:color w:val="C00000"/>
          <w:highlight w:val="yellow"/>
          <w:u w:val="none"/>
          <w:lang w:val="en-US" w:eastAsia="zh-CN"/>
        </w:rPr>
        <w:t>&lt;!--注释语句--&gt;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常用HTML标签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1.文本样式标签</w:t>
      </w:r>
    </w:p>
    <w:p>
      <w:pPr>
        <w:pStyle w:val="5"/>
        <w:bidi w:val="0"/>
        <w:rPr>
          <w:rFonts w:hint="eastAsia"/>
          <w:color w:val="C00000"/>
          <w:highlight w:val="yellow"/>
          <w:u w:val="none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>基本语法格式：</w:t>
      </w:r>
      <w:r>
        <w:rPr>
          <w:rFonts w:hint="eastAsia"/>
          <w:color w:val="C00000"/>
          <w:highlight w:val="yellow"/>
          <w:u w:val="none"/>
          <w:lang w:val="en-US" w:eastAsia="zh-CN"/>
        </w:rPr>
        <w:t xml:space="preserve">&lt;font </w:t>
      </w:r>
      <w:r>
        <w:rPr>
          <w:rFonts w:hint="eastAsia"/>
          <w:color w:val="C00000"/>
          <w:highlight w:val="yellow"/>
          <w:u w:val="single"/>
          <w:lang w:val="en-US" w:eastAsia="zh-CN"/>
        </w:rPr>
        <w:t>属性</w:t>
      </w:r>
      <w:r>
        <w:rPr>
          <w:rFonts w:hint="eastAsia"/>
          <w:color w:val="C00000"/>
          <w:highlight w:val="yellow"/>
          <w:u w:val="none"/>
          <w:lang w:val="en-US" w:eastAsia="zh-CN"/>
        </w:rPr>
        <w:t>=</w:t>
      </w:r>
      <w:r>
        <w:rPr>
          <w:rFonts w:hint="default"/>
          <w:color w:val="C00000"/>
          <w:highlight w:val="yellow"/>
          <w:u w:val="none"/>
          <w:lang w:val="en-US" w:eastAsia="zh-CN"/>
        </w:rPr>
        <w:t>”</w:t>
      </w:r>
      <w:r>
        <w:rPr>
          <w:rFonts w:hint="eastAsia"/>
          <w:color w:val="C00000"/>
          <w:highlight w:val="yellow"/>
          <w:u w:val="single"/>
          <w:lang w:val="en-US" w:eastAsia="zh-CN"/>
        </w:rPr>
        <w:t>属性值</w:t>
      </w:r>
      <w:r>
        <w:rPr>
          <w:rFonts w:hint="default"/>
          <w:color w:val="C00000"/>
          <w:highlight w:val="yellow"/>
          <w:u w:val="none"/>
          <w:lang w:val="en-US" w:eastAsia="zh-CN"/>
        </w:rPr>
        <w:t>”</w:t>
      </w:r>
      <w:r>
        <w:rPr>
          <w:rFonts w:hint="eastAsia"/>
          <w:color w:val="C00000"/>
          <w:highlight w:val="yellow"/>
          <w:u w:val="none"/>
          <w:lang w:val="en-US" w:eastAsia="zh-CN"/>
        </w:rPr>
        <w:t>&gt;</w:t>
      </w:r>
      <w:r>
        <w:rPr>
          <w:rFonts w:hint="eastAsia"/>
          <w:color w:val="C00000"/>
          <w:highlight w:val="yellow"/>
          <w:u w:val="single"/>
          <w:lang w:val="en-US" w:eastAsia="zh-CN"/>
        </w:rPr>
        <w:t>文本内容</w:t>
      </w:r>
      <w:r>
        <w:rPr>
          <w:rFonts w:hint="eastAsia"/>
          <w:color w:val="C00000"/>
          <w:highlight w:val="yellow"/>
          <w:u w:val="none"/>
          <w:lang w:val="en-US" w:eastAsia="zh-CN"/>
        </w:rPr>
        <w:t>&lt;/ font&gt;</w:t>
      </w:r>
    </w:p>
    <w:tbl>
      <w:tblPr>
        <w:tblStyle w:val="7"/>
        <w:tblpPr w:leftFromText="180" w:rightFromText="180" w:vertAnchor="text" w:horzAnchor="page" w:tblpX="2960" w:tblpY="1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16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30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81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highlight w:val="none"/>
                <w:vertAlign w:val="baseline"/>
                <w:lang w:val="en-US" w:eastAsia="zh-CN"/>
              </w:rPr>
              <w:t>face</w:t>
            </w:r>
          </w:p>
        </w:tc>
        <w:tc>
          <w:tcPr>
            <w:tcW w:w="230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size</w:t>
            </w:r>
          </w:p>
        </w:tc>
        <w:tc>
          <w:tcPr>
            <w:tcW w:w="23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文字大小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color</w:t>
            </w:r>
          </w:p>
        </w:tc>
        <w:tc>
          <w:tcPr>
            <w:tcW w:w="23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文字颜色</w:t>
            </w:r>
          </w:p>
        </w:tc>
      </w:tr>
    </w:tbl>
    <w:p>
      <w:pPr>
        <w:rPr>
          <w:rFonts w:hint="eastAsia"/>
          <w:color w:val="C00000"/>
          <w:highlight w:val="yellow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【Tips:font只有以上这三个属性】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表格标签</w:t>
      </w:r>
    </w:p>
    <w:p>
      <w:pPr>
        <w:pStyle w:val="5"/>
        <w:bidi w:val="0"/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>基本语法格式：</w:t>
      </w:r>
      <w:r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  <w:t>&lt;table</w:t>
      </w:r>
      <w:r>
        <w:rPr>
          <w:rFonts w:hint="eastAsia"/>
          <w:color w:val="C00000"/>
          <w:highlight w:val="yellow"/>
          <w:u w:val="single"/>
          <w:lang w:val="en-US" w:eastAsia="zh-CN"/>
        </w:rPr>
        <w:t>属性</w:t>
      </w:r>
      <w:r>
        <w:rPr>
          <w:rFonts w:hint="eastAsia"/>
          <w:color w:val="C00000"/>
          <w:highlight w:val="yellow"/>
          <w:u w:val="none"/>
          <w:lang w:val="en-US" w:eastAsia="zh-CN"/>
        </w:rPr>
        <w:t>=</w:t>
      </w:r>
      <w:r>
        <w:rPr>
          <w:rFonts w:hint="default"/>
          <w:color w:val="C00000"/>
          <w:highlight w:val="yellow"/>
          <w:u w:val="none"/>
          <w:lang w:val="en-US" w:eastAsia="zh-CN"/>
        </w:rPr>
        <w:t>”</w:t>
      </w:r>
      <w:r>
        <w:rPr>
          <w:rFonts w:hint="eastAsia"/>
          <w:color w:val="C00000"/>
          <w:highlight w:val="yellow"/>
          <w:u w:val="single"/>
          <w:lang w:val="en-US" w:eastAsia="zh-CN"/>
        </w:rPr>
        <w:t>属性值</w:t>
      </w:r>
      <w:r>
        <w:rPr>
          <w:rFonts w:hint="default"/>
          <w:color w:val="C00000"/>
          <w:highlight w:val="yellow"/>
          <w:u w:val="none"/>
          <w:lang w:val="en-US" w:eastAsia="zh-CN"/>
        </w:rPr>
        <w:t>”</w:t>
      </w:r>
      <w:r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  <w:t xml:space="preserve"> &gt;</w:t>
      </w:r>
    </w:p>
    <w:p>
      <w:pPr>
        <w:pStyle w:val="5"/>
        <w:bidi w:val="0"/>
        <w:ind w:left="2100" w:leftChars="0" w:firstLine="420" w:firstLineChars="0"/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</w:pPr>
      <w:r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  <w:t>&lt;tr&gt;</w:t>
      </w:r>
    </w:p>
    <w:p>
      <w:pPr>
        <w:pStyle w:val="5"/>
        <w:bidi w:val="0"/>
        <w:ind w:left="2520" w:leftChars="0" w:firstLine="420" w:firstLineChars="0"/>
        <w:rPr>
          <w:rFonts w:hint="default"/>
          <w:b/>
          <w:color w:val="C00000"/>
          <w:sz w:val="24"/>
          <w:szCs w:val="22"/>
          <w:highlight w:val="yellow"/>
          <w:u w:val="none"/>
          <w:lang w:val="en-US" w:eastAsia="zh-CN"/>
        </w:rPr>
      </w:pPr>
      <w:r>
        <w:rPr>
          <w:rFonts w:hint="eastAsia"/>
          <w:b/>
          <w:color w:val="C00000"/>
          <w:sz w:val="24"/>
          <w:szCs w:val="22"/>
          <w:highlight w:val="yellow"/>
          <w:u w:val="none"/>
          <w:lang w:val="en-US" w:eastAsia="zh-CN"/>
        </w:rPr>
        <w:t>&lt;td&gt;单元格内的文字&lt;td&gt;</w:t>
      </w:r>
    </w:p>
    <w:p>
      <w:pPr>
        <w:pStyle w:val="5"/>
        <w:bidi w:val="0"/>
        <w:ind w:firstLine="2597" w:firstLineChars="1078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  <w:t>&lt;/ tr&gt;</w:t>
      </w:r>
    </w:p>
    <w:p>
      <w:pPr>
        <w:pStyle w:val="5"/>
        <w:bidi w:val="0"/>
        <w:ind w:firstLine="1687" w:firstLineChars="700"/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</w:pPr>
      <w:r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  <w:t>&lt;/ table&gt;</w:t>
      </w:r>
    </w:p>
    <w:p>
      <w:pPr>
        <w:pStyle w:val="5"/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</w:t>
      </w:r>
    </w:p>
    <w:p>
      <w:pPr>
        <w:pStyle w:val="5"/>
        <w:bidi w:val="0"/>
        <w:ind w:left="420" w:leftChars="0" w:firstLine="420" w:firstLineChars="0"/>
        <w:rPr>
          <w:rFonts w:hint="default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Ⅰ.</w:t>
      </w:r>
      <w:r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  <w:t xml:space="preserve">&lt;table&gt; &lt;/ table&gt;  &lt;tr&gt; &lt;/ tr&gt;  </w:t>
      </w:r>
      <w:r>
        <w:rPr>
          <w:rFonts w:hint="eastAsia"/>
          <w:b/>
          <w:color w:val="C00000"/>
          <w:sz w:val="24"/>
          <w:szCs w:val="22"/>
          <w:highlight w:val="yellow"/>
          <w:u w:val="none"/>
          <w:lang w:val="en-US" w:eastAsia="zh-CN"/>
        </w:rPr>
        <w:t>&lt;td&gt; &lt;td&gt;  它们是创建表格的基本标签，缺一不可</w:t>
      </w:r>
    </w:p>
    <w:p>
      <w:pPr>
        <w:pStyle w:val="5"/>
        <w:bidi w:val="0"/>
        <w:ind w:left="420" w:leftChars="0" w:firstLine="420" w:firstLineChars="0"/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Ⅱ.</w:t>
      </w:r>
      <w:r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  <w:t>&lt;table&gt; &lt;/ table&gt;  用于定义一个表格</w:t>
      </w:r>
    </w:p>
    <w:p>
      <w:pPr>
        <w:pStyle w:val="5"/>
        <w:bidi w:val="0"/>
        <w:rPr>
          <w:rFonts w:hint="eastAsia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</w:pPr>
      <w:r>
        <w:rPr>
          <w:rFonts w:hint="eastAsia"/>
          <w:color w:val="C00000"/>
          <w:sz w:val="24"/>
          <w:szCs w:val="22"/>
          <w:highlight w:val="none"/>
          <w:u w:val="none"/>
          <w:lang w:val="en-US" w:eastAsia="zh-CN"/>
        </w:rPr>
        <w:t xml:space="preserve">   </w:t>
      </w:r>
      <w:r>
        <w:rPr>
          <w:rFonts w:hint="eastAsia"/>
          <w:color w:val="C00000"/>
          <w:sz w:val="24"/>
          <w:szCs w:val="22"/>
          <w:highlight w:val="none"/>
          <w:u w:val="none"/>
          <w:lang w:val="en-US" w:eastAsia="zh-CN"/>
        </w:rPr>
        <w:tab/>
      </w:r>
      <w:r>
        <w:rPr>
          <w:rFonts w:hint="eastAsia"/>
          <w:color w:val="C00000"/>
          <w:sz w:val="24"/>
          <w:szCs w:val="22"/>
          <w:highlight w:val="none"/>
          <w:u w:val="none"/>
          <w:lang w:val="en-US" w:eastAsia="zh-CN"/>
        </w:rPr>
        <w:tab/>
      </w:r>
      <w:r>
        <w:rPr>
          <w:rFonts w:hint="eastAsia"/>
          <w:color w:val="C00000"/>
          <w:sz w:val="24"/>
          <w:szCs w:val="22"/>
          <w:highlight w:val="none"/>
          <w:u w:val="none"/>
          <w:lang w:val="en-US" w:eastAsia="zh-CN"/>
        </w:rPr>
        <w:t xml:space="preserve">   </w:t>
      </w:r>
      <w:r>
        <w:rPr>
          <w:rFonts w:hint="eastAsia" w:ascii="Arial" w:hAnsi="Arial" w:eastAsia="黑体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 xml:space="preserve">&lt;tr&gt; &lt;/ tr&gt;  </w:t>
      </w:r>
      <w:r>
        <w:rPr>
          <w:rFonts w:hint="eastAsia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 xml:space="preserve">      用于定义表格中的行</w:t>
      </w:r>
    </w:p>
    <w:p>
      <w:pPr>
        <w:pStyle w:val="5"/>
        <w:bidi w:val="0"/>
        <w:ind w:left="420" w:leftChars="0"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>&lt;</w:t>
      </w:r>
      <w:r>
        <w:rPr>
          <w:rFonts w:hint="eastAsia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>td</w:t>
      </w:r>
      <w:r>
        <w:rPr>
          <w:rFonts w:hint="eastAsia" w:ascii="Arial" w:hAnsi="Arial" w:eastAsia="黑体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 xml:space="preserve">&gt; &lt;/ </w:t>
      </w:r>
      <w:r>
        <w:rPr>
          <w:rFonts w:hint="eastAsia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>td</w:t>
      </w:r>
      <w:r>
        <w:rPr>
          <w:rFonts w:hint="eastAsia" w:ascii="Arial" w:hAnsi="Arial" w:eastAsia="黑体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 xml:space="preserve">&gt;  </w:t>
      </w:r>
      <w:r>
        <w:rPr>
          <w:rFonts w:hint="eastAsia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 xml:space="preserve">      用于定义表格中的单元格，也可被称为表格中的列，必须嵌套在</w:t>
      </w:r>
      <w:r>
        <w:rPr>
          <w:rFonts w:hint="eastAsia" w:ascii="Arial" w:hAnsi="Arial" w:eastAsia="黑体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>&lt;</w:t>
      </w:r>
      <w:r>
        <w:rPr>
          <w:rFonts w:hint="eastAsia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>td</w:t>
      </w:r>
      <w:r>
        <w:rPr>
          <w:rFonts w:hint="eastAsia" w:ascii="Arial" w:hAnsi="Arial" w:eastAsia="黑体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 xml:space="preserve">&gt; &lt;/ </w:t>
      </w:r>
      <w:r>
        <w:rPr>
          <w:rFonts w:hint="eastAsia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>td</w:t>
      </w:r>
      <w:r>
        <w:rPr>
          <w:rFonts w:hint="eastAsia" w:ascii="Arial" w:hAnsi="Arial" w:eastAsia="黑体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>&gt;</w:t>
      </w:r>
      <w:r>
        <w:rPr>
          <w:rFonts w:hint="eastAsia" w:cstheme="minorBidi"/>
          <w:b/>
          <w:color w:val="C00000"/>
          <w:kern w:val="2"/>
          <w:sz w:val="24"/>
          <w:szCs w:val="22"/>
          <w:highlight w:val="yellow"/>
          <w:u w:val="none"/>
          <w:lang w:val="en-US" w:eastAsia="zh-CN" w:bidi="ar-SA"/>
        </w:rPr>
        <w:t>标签中</w:t>
      </w:r>
      <w:r>
        <w:rPr>
          <w:rFonts w:hint="eastAsia"/>
          <w:color w:val="C00000"/>
          <w:highlight w:val="yellow"/>
          <w:lang w:val="en-US" w:eastAsia="zh-CN"/>
        </w:rPr>
        <w:t>】</w:t>
      </w:r>
    </w:p>
    <w:tbl>
      <w:tblPr>
        <w:tblStyle w:val="7"/>
        <w:tblpPr w:leftFromText="180" w:rightFromText="180" w:vertAnchor="text" w:horzAnchor="page" w:tblpX="1674" w:tblpY="2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17"/>
        <w:gridCol w:w="231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属性意义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属性值单位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border</w:t>
            </w:r>
          </w:p>
        </w:tc>
        <w:tc>
          <w:tcPr>
            <w:tcW w:w="231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为每个单元格应用边框，并用边框围绕表格</w:t>
            </w:r>
          </w:p>
        </w:tc>
        <w:tc>
          <w:tcPr>
            <w:tcW w:w="231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像素</w:t>
            </w:r>
          </w:p>
        </w:tc>
        <w:tc>
          <w:tcPr>
            <w:tcW w:w="231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表格边框的宽度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【Tips:若border的属性值设置为0或者删除border属性，将显示没有边框的表格】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标题标签</w:t>
      </w:r>
    </w:p>
    <w:p>
      <w:pPr>
        <w:pStyle w:val="5"/>
        <w:bidi w:val="0"/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>基本语法格式：</w:t>
      </w:r>
      <w:r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  <w:t>&lt;h1&gt;一级标题&lt;/ h1&gt;</w:t>
      </w:r>
    </w:p>
    <w:p>
      <w:pPr>
        <w:pStyle w:val="5"/>
        <w:bidi w:val="0"/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</w:pPr>
      <w:r>
        <w:rPr>
          <w:rFonts w:hint="eastAsia"/>
          <w:color w:val="C00000"/>
          <w:sz w:val="24"/>
          <w:szCs w:val="22"/>
          <w:highlight w:val="none"/>
          <w:u w:val="none"/>
          <w:lang w:val="en-US" w:eastAsia="zh-CN"/>
        </w:rPr>
        <w:t xml:space="preserve">                 </w:t>
      </w:r>
      <w:r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  <w:t>&lt;h2&gt;二级标题&lt;/ h2&gt;</w:t>
      </w:r>
    </w:p>
    <w:p>
      <w:pPr>
        <w:pStyle w:val="5"/>
        <w:bidi w:val="0"/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</w:pPr>
      <w:r>
        <w:rPr>
          <w:rFonts w:hint="eastAsia"/>
          <w:color w:val="C00000"/>
          <w:sz w:val="24"/>
          <w:szCs w:val="22"/>
          <w:highlight w:val="none"/>
          <w:u w:val="none"/>
          <w:lang w:val="en-US" w:eastAsia="zh-CN"/>
        </w:rPr>
        <w:t xml:space="preserve">  </w:t>
      </w:r>
      <w:r>
        <w:rPr>
          <w:rFonts w:hint="eastAsia"/>
          <w:color w:val="C00000"/>
          <w:sz w:val="24"/>
          <w:szCs w:val="22"/>
          <w:highlight w:val="none"/>
          <w:u w:val="none"/>
          <w:lang w:val="en-US" w:eastAsia="zh-CN"/>
        </w:rPr>
        <w:tab/>
      </w:r>
      <w:r>
        <w:rPr>
          <w:rFonts w:hint="eastAsia"/>
          <w:color w:val="C00000"/>
          <w:sz w:val="24"/>
          <w:szCs w:val="22"/>
          <w:highlight w:val="none"/>
          <w:u w:val="none"/>
          <w:lang w:val="en-US" w:eastAsia="zh-CN"/>
        </w:rPr>
        <w:tab/>
      </w:r>
      <w:r>
        <w:rPr>
          <w:rFonts w:hint="eastAsia"/>
          <w:color w:val="C00000"/>
          <w:sz w:val="24"/>
          <w:szCs w:val="22"/>
          <w:highlight w:val="none"/>
          <w:u w:val="none"/>
          <w:lang w:val="en-US" w:eastAsia="zh-CN"/>
        </w:rPr>
        <w:tab/>
      </w:r>
      <w:r>
        <w:rPr>
          <w:rFonts w:hint="eastAsia"/>
          <w:color w:val="C00000"/>
          <w:sz w:val="24"/>
          <w:szCs w:val="22"/>
          <w:highlight w:val="none"/>
          <w:u w:val="none"/>
          <w:lang w:val="en-US" w:eastAsia="zh-CN"/>
        </w:rPr>
        <w:tab/>
      </w:r>
      <w:r>
        <w:rPr>
          <w:rFonts w:hint="eastAsia"/>
          <w:color w:val="C00000"/>
          <w:sz w:val="24"/>
          <w:szCs w:val="22"/>
          <w:highlight w:val="none"/>
          <w:u w:val="none"/>
          <w:lang w:val="en-US" w:eastAsia="zh-CN"/>
        </w:rPr>
        <w:tab/>
      </w:r>
      <w:r>
        <w:rPr>
          <w:rFonts w:hint="eastAsia"/>
          <w:color w:val="C00000"/>
          <w:sz w:val="24"/>
          <w:szCs w:val="22"/>
          <w:highlight w:val="yellow"/>
          <w:u w:val="none"/>
          <w:lang w:val="en-US" w:eastAsia="zh-CN"/>
        </w:rPr>
        <w:t>...</w:t>
      </w:r>
    </w:p>
    <w:p>
      <w:pPr>
        <w:pStyle w:val="5"/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【Tips:1~6级标题，重要程度依次递减且独占一行】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文本格式化标签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标签</w:t>
            </w:r>
          </w:p>
        </w:tc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57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b</w:t>
            </w:r>
          </w:p>
        </w:tc>
        <w:tc>
          <w:tcPr>
            <w:tcW w:w="157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加粗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u</w:t>
            </w:r>
          </w:p>
        </w:tc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i</w:t>
            </w:r>
          </w:p>
        </w:tc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倾斜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</w:t>
            </w:r>
          </w:p>
        </w:tc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删除线</w:t>
            </w:r>
          </w:p>
        </w:tc>
      </w:tr>
    </w:tbl>
    <w:tbl>
      <w:tblPr>
        <w:tblStyle w:val="7"/>
        <w:tblpPr w:leftFromText="180" w:rightFromText="180" w:vertAnchor="text" w:horzAnchor="page" w:tblpX="1756" w:tblpY="2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标签</w:t>
            </w:r>
          </w:p>
        </w:tc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57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strong</w:t>
            </w:r>
          </w:p>
        </w:tc>
        <w:tc>
          <w:tcPr>
            <w:tcW w:w="157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加粗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ins</w:t>
            </w:r>
          </w:p>
        </w:tc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em</w:t>
            </w:r>
          </w:p>
        </w:tc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倾斜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del</w:t>
            </w:r>
          </w:p>
        </w:tc>
        <w:tc>
          <w:tcPr>
            <w:tcW w:w="15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【Tips:突出重要性的强调语境】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图片标签</w:t>
      </w:r>
    </w:p>
    <w:p>
      <w:pPr>
        <w:pStyle w:val="5"/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>基本语法格式：</w:t>
      </w:r>
      <w:r>
        <w:rPr>
          <w:rFonts w:hint="eastAsia"/>
          <w:color w:val="C00000"/>
          <w:highlight w:val="yellow"/>
          <w:lang w:val="en-US" w:eastAsia="zh-CN"/>
        </w:rPr>
        <w:t xml:space="preserve">&lt;img </w:t>
      </w:r>
      <w:r>
        <w:rPr>
          <w:rFonts w:hint="eastAsia"/>
          <w:color w:val="C00000"/>
          <w:highlight w:val="yellow"/>
          <w:u w:val="single"/>
          <w:lang w:val="en-US" w:eastAsia="zh-CN"/>
        </w:rPr>
        <w:t>属性</w:t>
      </w:r>
      <w:r>
        <w:rPr>
          <w:rFonts w:hint="eastAsia"/>
          <w:color w:val="C00000"/>
          <w:highlight w:val="yellow"/>
          <w:u w:val="none"/>
          <w:lang w:val="en-US" w:eastAsia="zh-CN"/>
        </w:rPr>
        <w:t>=</w:t>
      </w:r>
      <w:r>
        <w:rPr>
          <w:rFonts w:hint="default"/>
          <w:color w:val="C00000"/>
          <w:highlight w:val="yellow"/>
          <w:u w:val="none"/>
          <w:lang w:val="en-US" w:eastAsia="zh-CN"/>
        </w:rPr>
        <w:t>”</w:t>
      </w:r>
      <w:r>
        <w:rPr>
          <w:rFonts w:hint="eastAsia"/>
          <w:color w:val="C00000"/>
          <w:highlight w:val="yellow"/>
          <w:u w:val="single"/>
          <w:lang w:val="en-US" w:eastAsia="zh-CN"/>
        </w:rPr>
        <w:t>属性值</w:t>
      </w:r>
      <w:r>
        <w:rPr>
          <w:rFonts w:hint="default"/>
          <w:color w:val="C00000"/>
          <w:highlight w:val="yellow"/>
          <w:u w:val="none"/>
          <w:lang w:val="en-US" w:eastAsia="zh-CN"/>
        </w:rPr>
        <w:t>”</w:t>
      </w:r>
      <w:r>
        <w:rPr>
          <w:rFonts w:hint="eastAsia"/>
          <w:color w:val="C00000"/>
          <w:highlight w:val="yellow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399280"/>
            <wp:effectExtent l="0" t="0" r="1905" b="7620"/>
            <wp:docPr id="2" name="图片 2" descr="2aefad690efda9b0aae7877d7c7e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aefad690efda9b0aae7877d7c7ef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page" w:tblpX="1674" w:tblpY="2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17"/>
        <w:gridCol w:w="231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属性意义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属性值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src</w:t>
            </w:r>
          </w:p>
        </w:tc>
        <w:tc>
          <w:tcPr>
            <w:tcW w:w="231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标明目标图片路径</w:t>
            </w:r>
          </w:p>
        </w:tc>
        <w:tc>
          <w:tcPr>
            <w:tcW w:w="231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目标图片路径</w:t>
            </w:r>
          </w:p>
        </w:tc>
        <w:tc>
          <w:tcPr>
            <w:tcW w:w="231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alt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图片的替换文本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替换文本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当图片加载失败时，才显示的替换文本，若图片加载成功则不会出现替换文本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图片的提示文本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提示文本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当鼠标在图片的上方就会出现提示文本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width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图片的宽度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宽度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设计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height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图片的高度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高度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baseline"/>
                <w:lang w:val="en-US" w:eastAsia="zh-CN"/>
              </w:rPr>
              <w:t>设计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图片的高度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</w:t>
      </w:r>
    </w:p>
    <w:p>
      <w:pPr>
        <w:pStyle w:val="5"/>
        <w:bidi w:val="0"/>
        <w:ind w:left="420" w:leftChars="0"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Ⅰ.img标签需要展示对应的效果，需要借助标签的属性进行设置</w:t>
      </w:r>
    </w:p>
    <w:p>
      <w:pPr>
        <w:pStyle w:val="5"/>
        <w:bidi w:val="0"/>
        <w:ind w:left="420" w:leftChars="0"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Ⅱ.若当前网页和目标图片在同一个文件夹中，路径直接写目标图片的名字即可（包括后缀名）</w:t>
      </w:r>
    </w:p>
    <w:p>
      <w:pPr>
        <w:pStyle w:val="5"/>
        <w:bidi w:val="0"/>
        <w:rPr>
          <w:rFonts w:hint="eastAsia"/>
          <w:color w:val="C00000"/>
          <w:highlight w:val="none"/>
          <w:lang w:val="en-US" w:eastAsia="zh-CN"/>
        </w:rPr>
      </w:pPr>
      <w:r>
        <w:rPr>
          <w:rFonts w:hint="eastAsia"/>
          <w:color w:val="C00000"/>
          <w:highlight w:val="none"/>
          <w:lang w:val="en-US" w:eastAsia="zh-CN"/>
        </w:rPr>
        <w:drawing>
          <wp:inline distT="0" distB="0" distL="114300" distR="114300">
            <wp:extent cx="4794250" cy="1162050"/>
            <wp:effectExtent l="0" t="0" r="6350" b="6350"/>
            <wp:docPr id="1" name="图片 1" descr="960c25d6304b60b283f952864c3d8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60c25d6304b60b283f952864c3d85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420" w:leftChars="0"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Ⅲ.在src属性中若填错目标图片路径，则会显示替换文本alt</w:t>
      </w:r>
    </w:p>
    <w:p>
      <w:pPr>
        <w:pStyle w:val="5"/>
        <w:bidi w:val="0"/>
        <w:ind w:left="420" w:leftChars="0" w:firstLine="420" w:firstLineChars="0"/>
        <w:rPr>
          <w:rFonts w:hint="eastAsia"/>
          <w:color w:val="C00000"/>
          <w:highlight w:val="none"/>
          <w:lang w:val="en-US" w:eastAsia="zh-CN"/>
        </w:rPr>
      </w:pPr>
      <w:r>
        <w:rPr>
          <w:rFonts w:hint="eastAsia"/>
          <w:color w:val="C00000"/>
          <w:highlight w:val="none"/>
          <w:lang w:val="en-US" w:eastAsia="zh-CN"/>
        </w:rPr>
        <w:drawing>
          <wp:inline distT="0" distB="0" distL="114300" distR="114300">
            <wp:extent cx="5269865" cy="1265555"/>
            <wp:effectExtent l="0" t="0" r="635" b="4445"/>
            <wp:docPr id="3" name="图片 3" descr="17414ff1002d8133fc20c5009c883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414ff1002d8133fc20c5009c883f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420" w:leftChars="0"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Ⅳ.title属性不仅仅可以用于图片标签，还可以用于其他标签</w:t>
      </w:r>
    </w:p>
    <w:p>
      <w:pPr>
        <w:pStyle w:val="5"/>
        <w:bidi w:val="0"/>
        <w:ind w:left="420" w:leftChars="0" w:firstLine="420" w:firstLineChars="0"/>
        <w:rPr>
          <w:rFonts w:hint="eastAsia"/>
          <w:color w:val="C00000"/>
          <w:highlight w:val="none"/>
          <w:lang w:val="en-US" w:eastAsia="zh-CN"/>
        </w:rPr>
      </w:pPr>
      <w:r>
        <w:rPr>
          <w:rFonts w:hint="eastAsia"/>
          <w:color w:val="C00000"/>
          <w:highlight w:val="none"/>
          <w:lang w:val="en-US" w:eastAsia="zh-CN"/>
        </w:rPr>
        <w:drawing>
          <wp:inline distT="0" distB="0" distL="114300" distR="114300">
            <wp:extent cx="5268595" cy="1266190"/>
            <wp:effectExtent l="0" t="0" r="1905" b="3810"/>
            <wp:docPr id="4" name="图片 4" descr="66772cbb3b4824edd4a3f4a8878b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6772cbb3b4824edd4a3f4a8878bae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420" w:leftChars="0"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Ⅴ</w:t>
      </w:r>
      <w:r>
        <w:rPr>
          <w:rFonts w:hint="eastAsia"/>
          <w:color w:val="C00000"/>
          <w:highlight w:val="yellow"/>
          <w:lang w:val="en-US" w:eastAsia="zh-CN"/>
        </w:rPr>
        <w:t>.若只设置width或height中的一个，另一个没设置会自动等比例缩放（此时图片不会变形）；若同时设置了width和height两个，若设置不当此时图片可能变形</w:t>
      </w:r>
    </w:p>
    <w:p>
      <w:pPr>
        <w:pStyle w:val="5"/>
        <w:bidi w:val="0"/>
        <w:ind w:left="420" w:leftChars="0"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】</w:t>
      </w:r>
    </w:p>
    <w:p>
      <w:pPr>
        <w:pStyle w:val="5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绝对路径【指目录下的绝对位置，可直接到达目标位置，通常</w:t>
      </w:r>
      <w:r>
        <w:rPr>
          <w:rFonts w:hint="eastAsia"/>
          <w:color w:val="C00000"/>
          <w:lang w:val="en-US" w:eastAsia="zh-CN"/>
        </w:rPr>
        <w:t>从盘符开始（Windows）或斜杠（Mac\Linux）</w:t>
      </w:r>
      <w:r>
        <w:rPr>
          <w:rFonts w:hint="eastAsia"/>
          <w:lang w:val="en-US" w:eastAsia="zh-CN"/>
        </w:rPr>
        <w:t>的路径】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例如：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盘符开头：D:/suwhwdu/dnejdhj/1.jpg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完整的网络地址：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instrText xml:space="preserve"> HYPERLINK "https://www.itcast.cn/2018czgw/images/logo.git" </w:instrTex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fldChar w:fldCharType="separate"/>
      </w:r>
      <w:r>
        <w:rPr>
          <w:rStyle w:val="9"/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https://www.itcast.cn/2018czgw/images/logo.git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5.2 相对路径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①下级目录【目标文件在下级目录中】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drawing>
          <wp:inline distT="0" distB="0" distL="114300" distR="114300">
            <wp:extent cx="5269865" cy="2640965"/>
            <wp:effectExtent l="0" t="0" r="635" b="635"/>
            <wp:docPr id="5" name="图片 5" descr="a6dbdc423b2a252ba596c351ad14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6dbdc423b2a252ba596c351ad1492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①上级目录【目标文件在上级目录中】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drawing>
          <wp:inline distT="0" distB="0" distL="114300" distR="114300">
            <wp:extent cx="5274310" cy="1306195"/>
            <wp:effectExtent l="0" t="0" r="8890" b="1905"/>
            <wp:docPr id="6" name="图片 6" descr="59221e4df6f086e572b24277d06e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9221e4df6f086e572b24277d06e4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【Tips:返回到上两级：../../】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音频标签</w:t>
      </w:r>
    </w:p>
    <w:p>
      <w:pPr>
        <w:pStyle w:val="5"/>
        <w:bidi w:val="0"/>
        <w:rPr>
          <w:rFonts w:hint="default"/>
          <w:color w:val="C00000"/>
          <w:highlight w:val="yellow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>基本语法格式：</w:t>
      </w:r>
      <w:r>
        <w:rPr>
          <w:rFonts w:hint="eastAsia"/>
          <w:color w:val="C00000"/>
          <w:highlight w:val="yellow"/>
          <w:lang w:val="en-US" w:eastAsia="zh-CN"/>
        </w:rPr>
        <w:t xml:space="preserve">&lt;audio </w:t>
      </w:r>
      <w:r>
        <w:rPr>
          <w:rFonts w:hint="eastAsia"/>
          <w:color w:val="C00000"/>
          <w:highlight w:val="yellow"/>
          <w:u w:val="single"/>
          <w:lang w:val="en-US" w:eastAsia="zh-CN"/>
        </w:rPr>
        <w:t>属性</w:t>
      </w:r>
      <w:r>
        <w:rPr>
          <w:rFonts w:hint="eastAsia"/>
          <w:color w:val="C00000"/>
          <w:highlight w:val="yellow"/>
          <w:u w:val="none"/>
          <w:lang w:val="en-US" w:eastAsia="zh-CN"/>
        </w:rPr>
        <w:t>=</w:t>
      </w:r>
      <w:r>
        <w:rPr>
          <w:rFonts w:hint="default"/>
          <w:color w:val="C00000"/>
          <w:highlight w:val="yellow"/>
          <w:u w:val="none"/>
          <w:lang w:val="en-US" w:eastAsia="zh-CN"/>
        </w:rPr>
        <w:t>”</w:t>
      </w:r>
      <w:r>
        <w:rPr>
          <w:rFonts w:hint="eastAsia"/>
          <w:color w:val="C00000"/>
          <w:highlight w:val="yellow"/>
          <w:u w:val="single"/>
          <w:lang w:val="en-US" w:eastAsia="zh-CN"/>
        </w:rPr>
        <w:t>属性值</w:t>
      </w:r>
      <w:r>
        <w:rPr>
          <w:rFonts w:hint="default"/>
          <w:color w:val="C00000"/>
          <w:highlight w:val="yellow"/>
          <w:u w:val="none"/>
          <w:lang w:val="en-US" w:eastAsia="zh-CN"/>
        </w:rPr>
        <w:t>”</w:t>
      </w:r>
      <w:r>
        <w:rPr>
          <w:rFonts w:hint="eastAsia"/>
          <w:color w:val="C00000"/>
          <w:highlight w:val="yellow"/>
          <w:lang w:val="en-US" w:eastAsia="zh-CN"/>
        </w:rPr>
        <w:t>&gt; &lt;/audio&gt;</w:t>
      </w:r>
    </w:p>
    <w:tbl>
      <w:tblPr>
        <w:tblStyle w:val="7"/>
        <w:tblpPr w:leftFromText="180" w:rightFromText="180" w:vertAnchor="text" w:horzAnchor="page" w:tblpX="1674" w:tblpY="2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1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属性意义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src</w:t>
            </w:r>
          </w:p>
        </w:tc>
        <w:tc>
          <w:tcPr>
            <w:tcW w:w="231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标明目标音频路径</w:t>
            </w:r>
          </w:p>
        </w:tc>
        <w:tc>
          <w:tcPr>
            <w:tcW w:w="231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目标音频路径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controls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显示播放的控件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无属性值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autoplay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自动播放（部分浏览器不支持）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无属性值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loop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循环播放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无属性值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【Tips:音频标签目前支持三种格式：MP3、Wav、Ogg（MP3最常见）】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视频标签</w:t>
      </w:r>
    </w:p>
    <w:p>
      <w:pPr>
        <w:pStyle w:val="5"/>
        <w:bidi w:val="0"/>
        <w:rPr>
          <w:rFonts w:hint="default"/>
          <w:color w:val="C00000"/>
          <w:highlight w:val="yellow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>基本语法格式：</w:t>
      </w:r>
      <w:r>
        <w:rPr>
          <w:rFonts w:hint="eastAsia"/>
          <w:color w:val="C00000"/>
          <w:highlight w:val="yellow"/>
          <w:lang w:val="en-US" w:eastAsia="zh-CN"/>
        </w:rPr>
        <w:t xml:space="preserve">&lt;video </w:t>
      </w:r>
      <w:r>
        <w:rPr>
          <w:rFonts w:hint="eastAsia"/>
          <w:color w:val="C00000"/>
          <w:highlight w:val="yellow"/>
          <w:u w:val="single"/>
          <w:lang w:val="en-US" w:eastAsia="zh-CN"/>
        </w:rPr>
        <w:t>属性</w:t>
      </w:r>
      <w:r>
        <w:rPr>
          <w:rFonts w:hint="eastAsia"/>
          <w:color w:val="C00000"/>
          <w:highlight w:val="yellow"/>
          <w:u w:val="none"/>
          <w:lang w:val="en-US" w:eastAsia="zh-CN"/>
        </w:rPr>
        <w:t>=</w:t>
      </w:r>
      <w:r>
        <w:rPr>
          <w:rFonts w:hint="default"/>
          <w:color w:val="C00000"/>
          <w:highlight w:val="yellow"/>
          <w:u w:val="none"/>
          <w:lang w:val="en-US" w:eastAsia="zh-CN"/>
        </w:rPr>
        <w:t>”</w:t>
      </w:r>
      <w:r>
        <w:rPr>
          <w:rFonts w:hint="eastAsia"/>
          <w:color w:val="C00000"/>
          <w:highlight w:val="yellow"/>
          <w:u w:val="single"/>
          <w:lang w:val="en-US" w:eastAsia="zh-CN"/>
        </w:rPr>
        <w:t>属性值</w:t>
      </w:r>
      <w:r>
        <w:rPr>
          <w:rFonts w:hint="default"/>
          <w:color w:val="C00000"/>
          <w:highlight w:val="yellow"/>
          <w:u w:val="none"/>
          <w:lang w:val="en-US" w:eastAsia="zh-CN"/>
        </w:rPr>
        <w:t>”</w:t>
      </w:r>
      <w:r>
        <w:rPr>
          <w:rFonts w:hint="eastAsia"/>
          <w:color w:val="C00000"/>
          <w:highlight w:val="yellow"/>
          <w:lang w:val="en-US" w:eastAsia="zh-CN"/>
        </w:rPr>
        <w:t>&gt; &lt;/video&gt;</w:t>
      </w:r>
    </w:p>
    <w:tbl>
      <w:tblPr>
        <w:tblStyle w:val="7"/>
        <w:tblpPr w:leftFromText="180" w:rightFromText="180" w:vertAnchor="text" w:horzAnchor="page" w:tblpX="2890" w:tblpY="2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1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属性意义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src</w:t>
            </w:r>
          </w:p>
        </w:tc>
        <w:tc>
          <w:tcPr>
            <w:tcW w:w="231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标明目标视频路径</w:t>
            </w:r>
          </w:p>
        </w:tc>
        <w:tc>
          <w:tcPr>
            <w:tcW w:w="231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目标视频路径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controls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显示播放的控件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无属性值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autoplay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自动播放（谷歌浏览器中需配合muted实现静音播放）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无属性值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loop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循环播放</w:t>
            </w:r>
          </w:p>
        </w:tc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无属性值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【Tips:视频标签目前支持三种格式：MP4、WebM、Ogg（MP4最常见）】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链接标签【点击之后，从一个页面跳转到另一个页面】</w:t>
      </w:r>
    </w:p>
    <w:p>
      <w:pPr>
        <w:pStyle w:val="5"/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>基本语法格式：</w:t>
      </w:r>
      <w:r>
        <w:rPr>
          <w:rFonts w:hint="eastAsia"/>
          <w:color w:val="C00000"/>
          <w:highlight w:val="yellow"/>
          <w:lang w:val="en-US" w:eastAsia="zh-CN"/>
        </w:rPr>
        <w:t>&lt;a href=</w:t>
      </w:r>
      <w:r>
        <w:rPr>
          <w:rFonts w:hint="default"/>
          <w:color w:val="C00000"/>
          <w:highlight w:val="yellow"/>
          <w:lang w:val="en-US" w:eastAsia="zh-CN"/>
        </w:rPr>
        <w:t>”</w:t>
      </w:r>
      <w:r>
        <w:rPr>
          <w:rFonts w:hint="eastAsia"/>
          <w:color w:val="C00000"/>
          <w:highlight w:val="yellow"/>
          <w:lang w:val="en-US" w:eastAsia="zh-CN"/>
        </w:rPr>
        <w:t>./</w:t>
      </w:r>
      <w:r>
        <w:rPr>
          <w:rFonts w:hint="eastAsia"/>
          <w:color w:val="C00000"/>
          <w:highlight w:val="yellow"/>
          <w:u w:val="single"/>
          <w:lang w:val="en-US" w:eastAsia="zh-CN"/>
        </w:rPr>
        <w:t>目标网页</w:t>
      </w:r>
      <w:r>
        <w:rPr>
          <w:rFonts w:hint="eastAsia"/>
          <w:color w:val="C00000"/>
          <w:highlight w:val="yellow"/>
          <w:lang w:val="en-US" w:eastAsia="zh-CN"/>
        </w:rPr>
        <w:t>.html</w:t>
      </w:r>
      <w:r>
        <w:rPr>
          <w:rFonts w:hint="default"/>
          <w:color w:val="C00000"/>
          <w:highlight w:val="yellow"/>
          <w:lang w:val="en-US" w:eastAsia="zh-CN"/>
        </w:rPr>
        <w:t>”</w:t>
      </w:r>
      <w:r>
        <w:rPr>
          <w:rFonts w:hint="eastAsia"/>
          <w:color w:val="C00000"/>
          <w:highlight w:val="yellow"/>
          <w:lang w:val="en-US" w:eastAsia="zh-CN"/>
        </w:rPr>
        <w:t xml:space="preserve"> target</w:t>
      </w:r>
      <w:r>
        <w:rPr>
          <w:rFonts w:hint="eastAsia"/>
          <w:color w:val="C00000"/>
          <w:highlight w:val="yellow"/>
          <w:u w:val="none"/>
          <w:lang w:val="en-US" w:eastAsia="zh-CN"/>
        </w:rPr>
        <w:t>=</w:t>
      </w:r>
      <w:r>
        <w:rPr>
          <w:rFonts w:hint="default"/>
          <w:color w:val="C00000"/>
          <w:highlight w:val="yellow"/>
          <w:u w:val="none"/>
          <w:lang w:val="en-US" w:eastAsia="zh-CN"/>
        </w:rPr>
        <w:t>””</w:t>
      </w:r>
      <w:r>
        <w:rPr>
          <w:rFonts w:hint="eastAsia"/>
          <w:color w:val="C00000"/>
          <w:highlight w:val="yellow"/>
          <w:lang w:val="en-US" w:eastAsia="zh-CN"/>
        </w:rPr>
        <w:t xml:space="preserve">&gt; </w:t>
      </w:r>
      <w:r>
        <w:rPr>
          <w:rFonts w:hint="eastAsia"/>
          <w:color w:val="C00000"/>
          <w:highlight w:val="yellow"/>
          <w:u w:val="single"/>
          <w:lang w:val="en-US" w:eastAsia="zh-CN"/>
        </w:rPr>
        <w:t>显示文本</w:t>
      </w:r>
      <w:r>
        <w:rPr>
          <w:rFonts w:hint="eastAsia"/>
          <w:color w:val="C00000"/>
          <w:highlight w:val="yellow"/>
          <w:u w:val="none"/>
          <w:lang w:val="en-US" w:eastAsia="zh-CN"/>
        </w:rPr>
        <w:t xml:space="preserve"> </w:t>
      </w:r>
      <w:r>
        <w:rPr>
          <w:rFonts w:hint="eastAsia"/>
          <w:color w:val="C00000"/>
          <w:highlight w:val="yellow"/>
          <w:lang w:val="en-US" w:eastAsia="zh-CN"/>
        </w:rPr>
        <w:t>&lt;/ a&gt;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197100"/>
            <wp:effectExtent l="0" t="0" r="0" b="0"/>
            <wp:docPr id="7" name="图片 7" descr="60dbaebca7652ae82da4e5b13f2a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0dbaebca7652ae82da4e5b13f2ac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page" w:tblpX="1674" w:tblpY="2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822"/>
        <w:gridCol w:w="1822"/>
        <w:gridCol w:w="1822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23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182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属性意义</w:t>
            </w:r>
          </w:p>
        </w:tc>
        <w:tc>
          <w:tcPr>
            <w:tcW w:w="182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属性值</w:t>
            </w:r>
          </w:p>
        </w:tc>
        <w:tc>
          <w:tcPr>
            <w:tcW w:w="182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属性值取值</w:t>
            </w:r>
          </w:p>
        </w:tc>
        <w:tc>
          <w:tcPr>
            <w:tcW w:w="182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233" w:type="dxa"/>
            <w:vMerge w:val="restart"/>
            <w:tcBorders>
              <w:top w:val="single" w:color="FFFFFF" w:sz="18" w:space="0"/>
              <w:left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target</w:t>
            </w:r>
          </w:p>
        </w:tc>
        <w:tc>
          <w:tcPr>
            <w:tcW w:w="1822" w:type="dxa"/>
            <w:vMerge w:val="restart"/>
            <w:tcBorders>
              <w:top w:val="single" w:color="FFFFFF" w:sz="18" w:space="0"/>
              <w:left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标明网页的打开形式</w:t>
            </w:r>
          </w:p>
        </w:tc>
        <w:tc>
          <w:tcPr>
            <w:tcW w:w="1822" w:type="dxa"/>
            <w:vMerge w:val="restart"/>
            <w:tcBorders>
              <w:top w:val="single" w:color="FFFFFF" w:sz="18" w:space="0"/>
              <w:left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目标网页的打开形式</w:t>
            </w:r>
          </w:p>
        </w:tc>
        <w:tc>
          <w:tcPr>
            <w:tcW w:w="1822" w:type="dxa"/>
            <w:tcBorders>
              <w:top w:val="single" w:color="FFFFFF" w:sz="1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_self</w:t>
            </w:r>
          </w:p>
        </w:tc>
        <w:tc>
          <w:tcPr>
            <w:tcW w:w="1822" w:type="dxa"/>
            <w:tcBorders>
              <w:top w:val="single" w:color="FFFFFF" w:sz="1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默认值，在当前窗口跳转（覆盖原网页）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233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822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822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82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_blank</w:t>
            </w:r>
          </w:p>
        </w:tc>
        <w:tc>
          <w:tcPr>
            <w:tcW w:w="182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在新窗口中跳转（保留原网页）</w:t>
            </w:r>
          </w:p>
        </w:tc>
      </w:tr>
    </w:tbl>
    <w:p>
      <w:pPr>
        <w:pStyle w:val="5"/>
        <w:bidi w:val="0"/>
        <w:rPr>
          <w:rFonts w:hint="eastAsia"/>
          <w:color w:val="C0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①列表应用场景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519680"/>
            <wp:effectExtent l="0" t="0" r="9525" b="7620"/>
            <wp:docPr id="9" name="图片 9" descr="4630e33cf3462c693d19ad11fae88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630e33cf3462c693d19ad11fae88c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②无序列表【在网页中表示一组无顺序之分的列表】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标签名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显示特点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ul</w:t>
            </w:r>
          </w:p>
        </w:tc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表示无序列表的整体，用于包裹li标签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（只允许包含li标签）</w:t>
            </w:r>
          </w:p>
        </w:tc>
        <w:tc>
          <w:tcPr>
            <w:tcW w:w="2840" w:type="dxa"/>
            <w:vMerge w:val="restart"/>
            <w:tcBorders>
              <w:top w:val="single" w:color="FFFFFF" w:sz="18" w:space="0"/>
              <w:left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列表的每一项前默认显示圆点标识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li</w:t>
            </w:r>
          </w:p>
        </w:tc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表示无序列表的每一项，用于包含每一行的内容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（可以包含任何内容）</w:t>
            </w:r>
          </w:p>
        </w:tc>
        <w:tc>
          <w:tcPr>
            <w:tcW w:w="2840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③有序列表【在网页中表示一组有顺序之分的列表】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标签名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显示特点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ol</w:t>
            </w:r>
          </w:p>
        </w:tc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表示有序列表的整体，用于包裹li标签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（只允许包含li标签）</w:t>
            </w:r>
          </w:p>
        </w:tc>
        <w:tc>
          <w:tcPr>
            <w:tcW w:w="2840" w:type="dxa"/>
            <w:vMerge w:val="restart"/>
            <w:tcBorders>
              <w:top w:val="single" w:color="FFFFFF" w:sz="18" w:space="0"/>
              <w:left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列表的每一项前默认显示序号标识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li</w:t>
            </w:r>
          </w:p>
        </w:tc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表示有序列表的每一项，用于包含每一行的内容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（可以包含任何内容）</w:t>
            </w:r>
          </w:p>
        </w:tc>
        <w:tc>
          <w:tcPr>
            <w:tcW w:w="2840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③自定义列表【在网页的底部导航中通常会使用自定义列表实现】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标签名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显示特点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dl</w:t>
            </w:r>
          </w:p>
        </w:tc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表示自定义的整体，用于包裹dt/dd标签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（只允许包含dt/dd标签）</w:t>
            </w:r>
          </w:p>
        </w:tc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dt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表示自定义列表的主题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可以包含任何内容）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dd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表示自定义列表的针对主题的每一项内容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（可以包含任何内容）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dd前会默认显示缩进效果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表格标签【在网页中以行+列的单元格的方式整齐展示和数据】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①表格标签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标签名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嵌套关系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C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table</w:t>
            </w:r>
          </w:p>
        </w:tc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表格整体，可用于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包裹多个tr</w:t>
            </w:r>
          </w:p>
        </w:tc>
        <w:tc>
          <w:tcPr>
            <w:tcW w:w="2840" w:type="dxa"/>
            <w:vMerge w:val="restart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Table&gt;tr&gt;td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C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tr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表格每行，可用于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包裹td</w:t>
            </w:r>
          </w:p>
        </w:tc>
        <w:tc>
          <w:tcPr>
            <w:tcW w:w="284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C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td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表格单元格，可用于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包裹内容</w:t>
            </w:r>
          </w:p>
        </w:tc>
        <w:tc>
          <w:tcPr>
            <w:tcW w:w="284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caption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表示表格整体大标题，默认在表格整体顶部居中位置显示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（caption标签书写在table标签内部）</w:t>
            </w:r>
          </w:p>
        </w:tc>
        <w:tc>
          <w:tcPr>
            <w:tcW w:w="2840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1664970" cy="1910080"/>
                  <wp:effectExtent l="0" t="0" r="11430" b="7620"/>
                  <wp:docPr id="10" name="图片 10" descr="8aaf9a8ac11b33047f3e7c6770c9d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8aaf9a8ac11b33047f3e7c6770c9d9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97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th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表示一列小标题，通常位于表格第一行，默认内部文字加粗并居中显示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（th标签书写在tr标签内部【用于替换td标签】）</w:t>
            </w:r>
          </w:p>
        </w:tc>
        <w:tc>
          <w:tcPr>
            <w:tcW w:w="2840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属性值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FFFFFF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border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宽度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 w:themeColor="text1"/>
                <w:kern w:val="2"/>
                <w:sz w:val="28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边框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C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width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宽度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 w:themeColor="text1"/>
                <w:kern w:val="2"/>
                <w:sz w:val="28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表格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C0000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height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高度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color w:val="000000" w:themeColor="text1"/>
                <w:kern w:val="2"/>
                <w:sz w:val="28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表格高度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【Tips:实际开发时针针对样式效果推荐使用CSS设置】</w:t>
      </w: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②结构标签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【可以省略】</w:t>
      </w: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【让表格的结构内容分组，突出表格的不同部分（头部、主体、底部）】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标签名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thead</w:t>
            </w:r>
          </w:p>
        </w:tc>
        <w:tc>
          <w:tcPr>
            <w:tcW w:w="42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表格头部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tbody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表格主体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tfoot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表格底部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【Tips:表格结构标签内部用于包裹tr标签】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lang w:val="en-US" w:eastAsia="zh-CN" w:bidi="ar-SA"/>
        </w:rPr>
        <w:drawing>
          <wp:inline distT="0" distB="0" distL="114300" distR="114300">
            <wp:extent cx="3962400" cy="3575050"/>
            <wp:effectExtent l="0" t="0" r="0" b="6350"/>
            <wp:docPr id="11" name="图片 11" descr="69c48901c75dabc1dfbac6347e49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9c48901c75dabc1dfbac6347e49e6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none"/>
          <w:lang w:val="en-US" w:eastAsia="zh-CN" w:bidi="ar-SA"/>
        </w:rPr>
      </w:pP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none"/>
          <w:lang w:val="en-US" w:eastAsia="zh-CN" w:bidi="ar-SA"/>
        </w:rPr>
        <w:drawing>
          <wp:inline distT="0" distB="0" distL="114300" distR="114300">
            <wp:extent cx="4241800" cy="4997450"/>
            <wp:effectExtent l="0" t="0" r="0" b="6350"/>
            <wp:docPr id="12" name="图片 12" descr="830145994c9dd973b0d25ad4bcdf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30145994c9dd973b0d25ad4bcdfd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③合并单元格【将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lang w:val="en-US" w:eastAsia="zh-CN" w:bidi="ar-SA"/>
        </w:rPr>
        <w:t>水平或垂直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多个单元格合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lang w:val="en-US" w:eastAsia="zh-CN" w:bidi="ar-SA"/>
        </w:rPr>
        <w:t>并成一个单元格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】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合并单元格步骤：</w:t>
      </w:r>
    </w:p>
    <w:p>
      <w:pPr>
        <w:numPr>
          <w:ilvl w:val="0"/>
          <w:numId w:val="8"/>
        </w:numPr>
        <w:ind w:left="210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明确合并哪几个单元格</w:t>
      </w:r>
    </w:p>
    <w:p>
      <w:pPr>
        <w:numPr>
          <w:ilvl w:val="0"/>
          <w:numId w:val="8"/>
        </w:numPr>
        <w:ind w:left="2100" w:leftChars="0" w:firstLine="42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通过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lang w:val="en-US" w:eastAsia="zh-CN" w:bidi="ar-SA"/>
        </w:rPr>
        <w:t>左上原则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，确定保留谁删除谁：</w:t>
      </w:r>
    </w:p>
    <w:p>
      <w:pPr>
        <w:numPr>
          <w:ilvl w:val="0"/>
          <w:numId w:val="9"/>
        </w:numPr>
        <w:ind w:left="25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上下合并——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lang w:val="en-US" w:eastAsia="zh-CN" w:bidi="ar-SA"/>
        </w:rPr>
        <w:t>只保留最上的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，删除其他</w:t>
      </w:r>
    </w:p>
    <w:p>
      <w:pPr>
        <w:numPr>
          <w:ilvl w:val="0"/>
          <w:numId w:val="9"/>
        </w:numPr>
        <w:ind w:left="2520" w:leftChars="0" w:firstLine="42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左右合并——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lang w:val="en-US" w:eastAsia="zh-CN" w:bidi="ar-SA"/>
        </w:rPr>
        <w:t>只保留最左的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，删除其他</w:t>
      </w:r>
    </w:p>
    <w:p>
      <w:pPr>
        <w:numPr>
          <w:ilvl w:val="0"/>
          <w:numId w:val="8"/>
        </w:numPr>
        <w:ind w:left="2100" w:leftChars="0" w:firstLine="42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给保留的单元格设置：跨行合并或跨列合并</w:t>
      </w:r>
    </w:p>
    <w:tbl>
      <w:tblPr>
        <w:tblStyle w:val="7"/>
        <w:tblpPr w:leftFromText="180" w:rightFromText="180" w:vertAnchor="text" w:horzAnchor="page" w:tblpX="4438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07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属性值</w:t>
            </w:r>
          </w:p>
        </w:tc>
        <w:tc>
          <w:tcPr>
            <w:tcW w:w="207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rowspan</w:t>
            </w:r>
          </w:p>
        </w:tc>
        <w:tc>
          <w:tcPr>
            <w:tcW w:w="207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合并单元格的个数</w:t>
            </w:r>
          </w:p>
        </w:tc>
        <w:tc>
          <w:tcPr>
            <w:tcW w:w="207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跨行合并，将多行的单元格垂直合并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colspan</w:t>
            </w:r>
          </w:p>
        </w:tc>
        <w:tc>
          <w:tcPr>
            <w:tcW w:w="20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合并单元格的个数</w:t>
            </w:r>
          </w:p>
        </w:tc>
        <w:tc>
          <w:tcPr>
            <w:tcW w:w="20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跨列合并，将多列的单元格水平合并</w:t>
            </w:r>
          </w:p>
        </w:tc>
      </w:tr>
    </w:tbl>
    <w:p>
      <w:pPr>
        <w:numPr>
          <w:numId w:val="0"/>
        </w:numPr>
        <w:ind w:left="2520" w:left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5"/>
        <w:numPr>
          <w:ilvl w:val="0"/>
          <w:numId w:val="0"/>
        </w:numPr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【Tips:只有同一个结构标签中的单元格才能合并，不能跨结构标签合并（不能跨：thead、tbody、tfoot）】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表单标签【在网页中显示收集用户信息的表单效果】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①input系列标签【input标签可以通过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lang w:val="en-US" w:eastAsia="zh-CN" w:bidi="ar-SA"/>
        </w:rPr>
        <w:t>type属性值的不同，展示不同效果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】</w:t>
      </w:r>
    </w:p>
    <w:p>
      <w:pP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&lt;input type=</w:t>
      </w: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”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type属性值</w:t>
      </w: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”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 xml:space="preserve"> 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属性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=</w:t>
      </w: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”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属性值</w:t>
      </w: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”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/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属性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&gt;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选择文本内容</w:t>
      </w:r>
    </w:p>
    <w:p>
      <w:pP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&lt;input type=</w:t>
      </w: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”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type属性值</w:t>
      </w: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”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 xml:space="preserve"> 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属性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=</w:t>
      </w: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”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属性值</w:t>
      </w: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”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/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属性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&gt;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选择文本内容</w:t>
      </w:r>
    </w:p>
    <w:p>
      <w:pP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...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标签名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type属性值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type属性值说明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常用属性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常用属性说明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文本框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，用输入单行文本</w:t>
            </w:r>
          </w:p>
        </w:tc>
        <w:tc>
          <w:tcPr>
            <w:tcW w:w="170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placeholder</w:t>
            </w:r>
          </w:p>
        </w:tc>
        <w:tc>
          <w:tcPr>
            <w:tcW w:w="170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占位符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提示用户输入内容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密码框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，用于输入密码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radio</w:t>
            </w:r>
          </w:p>
        </w:tc>
        <w:tc>
          <w:tcPr>
            <w:tcW w:w="1704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单选框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，用于多选一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分组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有相同name属性值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的单选框为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一组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，一组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同时只能有一个被选中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checked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默认选中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checkbox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多选框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，用于多选多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file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文件选择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，用于之后上传文件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multiple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多文件选择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submit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提交按钮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，用于提交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reset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重置按钮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，用于重置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button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普通按钮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，默认无功能，之后配合js添加功能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-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</w:t>
      </w:r>
    </w:p>
    <w:p>
      <w:pPr>
        <w:pStyle w:val="5"/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Ⅰ.如果需要实现以上的submit、reset、button等按钮功能，需要配合from标签使用</w:t>
      </w:r>
    </w:p>
    <w:p>
      <w:pPr>
        <w:pStyle w:val="5"/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C00000"/>
          <w:highlight w:val="none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Ⅱ.from标签使用方法：用from标签把表单标签一起包裹起来即可</w:t>
      </w:r>
      <w:r>
        <w:rPr>
          <w:rFonts w:hint="eastAsia"/>
          <w:color w:val="C00000"/>
          <w:highlight w:val="none"/>
          <w:lang w:val="en-US" w:eastAsia="zh-CN"/>
        </w:rPr>
        <w:t xml:space="preserve">           </w:t>
      </w:r>
    </w:p>
    <w:p>
      <w:pPr>
        <w:pStyle w:val="5"/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none"/>
          <w:lang w:val="en-US" w:eastAsia="zh-CN"/>
        </w:rPr>
        <w:t xml:space="preserve"> </w:t>
      </w:r>
      <w:r>
        <w:rPr>
          <w:rFonts w:hint="eastAsia"/>
          <w:color w:val="C00000"/>
          <w:highlight w:val="none"/>
          <w:lang w:val="en-US" w:eastAsia="zh-CN"/>
        </w:rPr>
        <w:drawing>
          <wp:inline distT="0" distB="0" distL="114300" distR="114300">
            <wp:extent cx="2400300" cy="1047750"/>
            <wp:effectExtent l="0" t="0" r="0" b="6350"/>
            <wp:docPr id="14" name="图片 14" descr="55937e1963c53806ecbc9f68f48e0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5937e1963c53806ecbc9f68f48e05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43300" cy="2552700"/>
            <wp:effectExtent l="0" t="0" r="0" b="0"/>
            <wp:docPr id="13" name="图片 13" descr="d52c52d5def07d48686f6ac0c284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52c52d5def07d48686f6ac0c284d9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】</w:t>
      </w:r>
    </w:p>
    <w:p>
      <w:pPr>
        <w:rPr>
          <w:rFonts w:hint="eastAsia"/>
          <w:color w:val="C00000"/>
          <w:highlight w:val="yellow"/>
          <w:lang w:val="en-US" w:eastAsia="zh-CN"/>
        </w:rPr>
      </w:pPr>
    </w:p>
    <w:p>
      <w:pPr>
        <w:rPr>
          <w:rFonts w:hint="eastAsia"/>
          <w:color w:val="C00000"/>
          <w:highlight w:val="yellow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②button按钮标签【在网页中显示用户点击的按钮，其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none"/>
          <w:lang w:val="en-US" w:eastAsia="zh-CN" w:bidi="ar-SA"/>
        </w:rPr>
        <w:t>type属性值同input的按钮系列相同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】</w:t>
      </w:r>
    </w:p>
    <w:p>
      <w:pP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&lt;button type=</w:t>
      </w: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”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type属性值</w:t>
      </w: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”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&gt;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按钮文本内容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&lt;/button&gt;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标签名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type属性值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type属性值说明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button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submit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提交按钮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，用于提交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button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reset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重置按钮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，用于重置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button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button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普通按钮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，默认无功能，之后配合js添加功能</w:t>
            </w:r>
          </w:p>
        </w:tc>
      </w:tr>
    </w:tbl>
    <w:p>
      <w:pPr>
        <w:pStyle w:val="5"/>
        <w:numPr>
          <w:ilvl w:val="0"/>
          <w:numId w:val="0"/>
        </w:numPr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</w:t>
      </w:r>
    </w:p>
    <w:p>
      <w:pPr>
        <w:pStyle w:val="5"/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Ⅰ</w:t>
      </w:r>
      <w:r>
        <w:rPr>
          <w:rFonts w:hint="eastAsia"/>
          <w:color w:val="C00000"/>
          <w:highlight w:val="yellow"/>
          <w:lang w:val="en-US" w:eastAsia="zh-CN"/>
        </w:rPr>
        <w:t>.谷歌浏览器中button默认是提交按钮</w:t>
      </w:r>
    </w:p>
    <w:p>
      <w:pPr>
        <w:pStyle w:val="5"/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Ⅱ.button标签是双标签，更便于包裹其他内容：文字、图片等】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③select下拉菜单标签【在网页中提供多个选择项的下拉菜单表单控件】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标签名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select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下拉菜单的整体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option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下拉菜单的每一项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selected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下拉菜单的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默认选中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drawing>
          <wp:inline distT="0" distB="0" distL="114300" distR="114300">
            <wp:extent cx="3524250" cy="1174750"/>
            <wp:effectExtent l="0" t="0" r="6350" b="6350"/>
            <wp:docPr id="15" name="图片 15" descr="4640f7546fae2a71052b4bd593ad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640f7546fae2a71052b4bd593ad0a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④textarea文本域标签【在网页中提供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lang w:val="en-US" w:eastAsia="zh-CN" w:bidi="ar-SA"/>
        </w:rPr>
        <w:t>可输入多行文本的表单控件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】</w:t>
      </w:r>
    </w:p>
    <w:p>
      <w:pP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 xml:space="preserve">&lt;textarea 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属性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=</w:t>
      </w: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”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u w:val="single"/>
          <w:lang w:val="en-US" w:eastAsia="zh-CN" w:bidi="ar-SA"/>
        </w:rPr>
        <w:t>属性值</w:t>
      </w:r>
      <w:r>
        <w:rPr>
          <w:rFonts w:hint="default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>”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highlight w:val="yellow"/>
          <w:lang w:val="en-US" w:eastAsia="zh-CN" w:bidi="ar-SA"/>
        </w:rPr>
        <w:t xml:space="preserve"> &gt;&lt;/textarea&gt;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FFFF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2"/>
                <w:sz w:val="21"/>
                <w:szCs w:val="21"/>
                <w:vertAlign w:val="baseline"/>
                <w:lang w:val="en-US" w:eastAsia="zh-CN" w:bidi="ar-SA"/>
              </w:rPr>
              <w:t>属性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FFFF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2"/>
                <w:sz w:val="21"/>
                <w:szCs w:val="21"/>
                <w:vertAlign w:val="baseline"/>
                <w:lang w:val="en-US" w:eastAsia="zh-CN" w:bidi="ar-SA"/>
              </w:rPr>
              <w:t>属性值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FFFF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2"/>
                <w:sz w:val="21"/>
                <w:szCs w:val="21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cols</w:t>
            </w:r>
          </w:p>
        </w:tc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数字</w:t>
            </w:r>
          </w:p>
        </w:tc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规定了文本域内可见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rows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数字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规定了文本域内可见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行数</w:t>
            </w:r>
          </w:p>
        </w:tc>
      </w:tr>
    </w:tbl>
    <w:p>
      <w:pPr>
        <w:pStyle w:val="5"/>
        <w:numPr>
          <w:ilvl w:val="0"/>
          <w:numId w:val="0"/>
        </w:numPr>
        <w:bidi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/>
          <w:color w:val="C00000"/>
          <w:highlight w:val="yellow"/>
          <w:lang w:val="en-US" w:eastAsia="zh-CN"/>
        </w:rPr>
        <w:t>【Tips:右下角可以拖拽改变大小，实际开发时针对样式效果推荐使用css设置】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④label标签【常用于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lang w:val="en-US" w:eastAsia="zh-CN" w:bidi="ar-SA"/>
        </w:rPr>
        <w:t>绑定内容与表单标签的关系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使用方法A:</w:t>
      </w:r>
    </w:p>
    <w:p>
      <w:pPr>
        <w:numPr>
          <w:ilvl w:val="0"/>
          <w:numId w:val="11"/>
        </w:numPr>
        <w:ind w:left="168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使用label标签把内容（文本等）包裹起来</w:t>
      </w:r>
    </w:p>
    <w:p>
      <w:pPr>
        <w:numPr>
          <w:ilvl w:val="0"/>
          <w:numId w:val="11"/>
        </w:numPr>
        <w:ind w:left="1680" w:leftChars="0" w:firstLine="42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在表单标签上添加id属性</w:t>
      </w:r>
    </w:p>
    <w:p>
      <w:pPr>
        <w:numPr>
          <w:ilvl w:val="0"/>
          <w:numId w:val="11"/>
        </w:numPr>
        <w:ind w:left="1680" w:leftChars="0" w:firstLine="42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在label标签的for属性中设置对应的id属性值</w:t>
      </w:r>
    </w:p>
    <w:p>
      <w:pPr>
        <w:numPr>
          <w:numId w:val="0"/>
        </w:num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drawing>
          <wp:inline distT="0" distB="0" distL="114300" distR="114300">
            <wp:extent cx="5269230" cy="869950"/>
            <wp:effectExtent l="0" t="0" r="1270" b="6350"/>
            <wp:docPr id="17" name="图片 17" descr="4399ff9b04d4c9cafb5170613ca15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399ff9b04d4c9cafb5170613ca15b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使用方法B:</w:t>
      </w:r>
    </w:p>
    <w:p>
      <w:pPr>
        <w:numPr>
          <w:ilvl w:val="0"/>
          <w:numId w:val="12"/>
        </w:numPr>
        <w:ind w:left="168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直接使用label标签把内容（文本等）和表单标签一起包裹起来</w:t>
      </w:r>
    </w:p>
    <w:p>
      <w:pPr>
        <w:numPr>
          <w:ilvl w:val="0"/>
          <w:numId w:val="12"/>
        </w:numPr>
        <w:ind w:left="1680" w:leftChars="0" w:firstLine="42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需要把label标签的for属性删除即可</w:t>
      </w: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drawing>
          <wp:inline distT="0" distB="0" distL="114300" distR="114300">
            <wp:extent cx="4832350" cy="1022350"/>
            <wp:effectExtent l="0" t="0" r="6350" b="6350"/>
            <wp:docPr id="16" name="图片 16" descr="eb0fb4760a55b0d90a8c6f9409c3b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b0fb4760a55b0d90a8c6f9409c3bc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没有语义化的布局标签【</w:t>
      </w:r>
      <w:r>
        <w:rPr>
          <w:rFonts w:hint="eastAsia"/>
          <w:color w:val="C00000"/>
          <w:lang w:val="en-US" w:eastAsia="zh-CN"/>
        </w:rPr>
        <w:t>实际开发网页会大量频繁使用到div和span</w:t>
      </w:r>
      <w:r>
        <w:rPr>
          <w:rFonts w:hint="eastAsia"/>
          <w:lang w:val="en-US" w:eastAsia="zh-CN"/>
        </w:rPr>
        <w:t>这两个没语义的布局标签】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标签名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42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div</w:t>
            </w:r>
          </w:p>
        </w:tc>
        <w:tc>
          <w:tcPr>
            <w:tcW w:w="42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一行只显示一个（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独占一行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span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一行可以显示多个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52700" cy="1511300"/>
            <wp:effectExtent l="0" t="0" r="0" b="0"/>
            <wp:docPr id="18" name="图片 18" descr="e3b48c250e496ffce9e6cb0dca54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3b48c250e496ffce9e6cb0dca54ba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20900" cy="577850"/>
            <wp:effectExtent l="0" t="0" r="0" b="6350"/>
            <wp:docPr id="19" name="图片 19" descr="345d82b6d495d64fe2bab9e54cb26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45d82b6d495d64fe2bab9e54cb268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有语义化的布局标签【在HTML5新版本中，推出了一些有语义的布局标签供开发者使用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C00000"/>
          <w:lang w:val="en-US" w:eastAsia="zh-CN"/>
        </w:rPr>
        <w:t>更适合手机网页制作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标签名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header</w:t>
            </w:r>
          </w:p>
        </w:tc>
        <w:tc>
          <w:tcPr>
            <w:tcW w:w="42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网页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头部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nav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网页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footer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网页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底部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aside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网页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侧边栏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section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网页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区块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article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网页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文章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drawing>
          <wp:inline distT="0" distB="0" distL="114300" distR="114300">
            <wp:extent cx="4768850" cy="3079750"/>
            <wp:effectExtent l="0" t="0" r="6350" b="6350"/>
            <wp:docPr id="20" name="图片 20" descr="506887a4726c0bbf43ee504456d5e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06887a4726c0bbf43ee504456d5eb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/>
          <w:color w:val="C00000"/>
          <w:highlight w:val="yellow"/>
          <w:lang w:val="en-US" w:eastAsia="zh-CN"/>
        </w:rPr>
        <w:t>【Tips:以上标签显示特点和div一致，但是比div多了不同的语义】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字符实体</w:t>
      </w:r>
    </w:p>
    <w:p>
      <w:pPr>
        <w:numPr>
          <w:ilvl w:val="0"/>
          <w:numId w:val="14"/>
        </w:num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常见的字符实体【在网页中</w:t>
      </w:r>
      <w:r>
        <w:rPr>
          <w:rFonts w:hint="eastAsia" w:ascii="Arial" w:hAnsi="Arial" w:eastAsia="黑体" w:cstheme="minorBidi"/>
          <w:b/>
          <w:color w:val="C00000"/>
          <w:kern w:val="2"/>
          <w:sz w:val="28"/>
          <w:szCs w:val="24"/>
          <w:lang w:val="en-US" w:eastAsia="zh-CN" w:bidi="ar-SA"/>
        </w:rPr>
        <w:t>展示特殊符号效果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时，需要使用字符实体替代】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FFFF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2"/>
                <w:sz w:val="21"/>
                <w:szCs w:val="21"/>
                <w:vertAlign w:val="baseline"/>
                <w:lang w:val="en-US" w:eastAsia="zh-CN" w:bidi="ar-SA"/>
              </w:rPr>
              <w:t>显示结果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FFFF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2"/>
                <w:sz w:val="21"/>
                <w:szCs w:val="21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FFFF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空格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&amp;nbsp;(必记)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&lt;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小于号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&gt;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大于号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和号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＂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引号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&amp;quot;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＇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撇号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&amp;apos;(IE不支持)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￠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分（cent）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&amp;cent;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£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磅（pound）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&amp;pound;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¥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元（yen）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&amp;yen;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€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欧元（euro）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&amp;euro;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§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小节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&amp;sect;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©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版权（copyright）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color w:val="C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&amp;copy;</w:t>
            </w:r>
          </w:p>
        </w:tc>
      </w:tr>
    </w:tbl>
    <w:p>
      <w:pPr>
        <w:numPr>
          <w:numId w:val="0"/>
        </w:num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5"/>
        <w:numPr>
          <w:ilvl w:val="0"/>
          <w:numId w:val="0"/>
        </w:numPr>
        <w:bidi w:val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【Tips:在body标签的内容文本中，网页不认识多个空格，无论打多少个都只认识一个】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C39728"/>
    <w:multiLevelType w:val="singleLevel"/>
    <w:tmpl w:val="C2C397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2E3253"/>
    <w:multiLevelType w:val="singleLevel"/>
    <w:tmpl w:val="CA2E32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9A5409D"/>
    <w:multiLevelType w:val="singleLevel"/>
    <w:tmpl w:val="D9A5409D"/>
    <w:lvl w:ilvl="0" w:tentative="0">
      <w:start w:val="1"/>
      <w:numFmt w:val="chineseLegalSimplified"/>
      <w:suff w:val="nothing"/>
      <w:lvlText w:val="%1．"/>
      <w:lvlJc w:val="left"/>
      <w:rPr>
        <w:rFonts w:hint="eastAsia"/>
      </w:rPr>
    </w:lvl>
  </w:abstractNum>
  <w:abstractNum w:abstractNumId="3">
    <w:nsid w:val="DC5DCF4B"/>
    <w:multiLevelType w:val="singleLevel"/>
    <w:tmpl w:val="DC5DCF4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CBA6C91"/>
    <w:multiLevelType w:val="singleLevel"/>
    <w:tmpl w:val="DCBA6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50A1488"/>
    <w:multiLevelType w:val="singleLevel"/>
    <w:tmpl w:val="E50A14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7088808"/>
    <w:multiLevelType w:val="multilevel"/>
    <w:tmpl w:val="E70888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ECA8BAC4"/>
    <w:multiLevelType w:val="singleLevel"/>
    <w:tmpl w:val="ECA8B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FFBA48A"/>
    <w:multiLevelType w:val="singleLevel"/>
    <w:tmpl w:val="EFFBA4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CA17245"/>
    <w:multiLevelType w:val="singleLevel"/>
    <w:tmpl w:val="0CA172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D18AD1B"/>
    <w:multiLevelType w:val="singleLevel"/>
    <w:tmpl w:val="0D18A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A1973EF"/>
    <w:multiLevelType w:val="singleLevel"/>
    <w:tmpl w:val="2A1973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333E6302"/>
    <w:multiLevelType w:val="singleLevel"/>
    <w:tmpl w:val="333E630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4F5AF136"/>
    <w:multiLevelType w:val="singleLevel"/>
    <w:tmpl w:val="4F5AF13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2"/>
  </w:num>
  <w:num w:numId="5">
    <w:abstractNumId w:val="1"/>
  </w:num>
  <w:num w:numId="6">
    <w:abstractNumId w:val="11"/>
  </w:num>
  <w:num w:numId="7">
    <w:abstractNumId w:val="6"/>
  </w:num>
  <w:num w:numId="8">
    <w:abstractNumId w:val="4"/>
  </w:num>
  <w:num w:numId="9">
    <w:abstractNumId w:val="13"/>
  </w:num>
  <w:num w:numId="10">
    <w:abstractNumId w:val="5"/>
  </w:num>
  <w:num w:numId="11">
    <w:abstractNumId w:val="7"/>
  </w:num>
  <w:num w:numId="12">
    <w:abstractNumId w:val="10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NTk2MzMzOWQxNzUwYzkwNjMyY2E2MWZlNmEyNjcifQ=="/>
  </w:docVars>
  <w:rsids>
    <w:rsidRoot w:val="0D610621"/>
    <w:rsid w:val="0C9C78BB"/>
    <w:rsid w:val="0D610621"/>
    <w:rsid w:val="1AA625E8"/>
    <w:rsid w:val="2AD5018E"/>
    <w:rsid w:val="38A35159"/>
    <w:rsid w:val="50942A4A"/>
    <w:rsid w:val="54EE267C"/>
    <w:rsid w:val="74065CB6"/>
    <w:rsid w:val="799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11</Characters>
  <Lines>0</Lines>
  <Paragraphs>0</Paragraphs>
  <TotalTime>72</TotalTime>
  <ScaleCrop>false</ScaleCrop>
  <LinksUpToDate>false</LinksUpToDate>
  <CharactersWithSpaces>12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2022-08-31T06:23:00Z</dcterms:created>
  <dc:creator>JANEYU</dc:creator>
  <cp:lastModifiedBy>JANEYU</cp:lastModifiedBy>
  <dcterms:modified xsi:type="dcterms:W3CDTF">2022-09-07T08:06:06Z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9C220EA17F4A42C9A2804FF8994DD9A5</vt:lpwstr>
  </property>
</Properties>
</file>