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A4E28" w14:textId="7F2BD4F7" w:rsidR="009D68BD" w:rsidRDefault="00AA4C53" w:rsidP="00014FA7">
      <w:pPr>
        <w:wordWrap w:val="0"/>
        <w:jc w:val="center"/>
        <w:rPr>
          <w:rFonts w:ascii="Cambria" w:hAnsi="Cambria"/>
          <w:b/>
          <w:bCs/>
          <w:sz w:val="32"/>
          <w:szCs w:val="32"/>
        </w:rPr>
      </w:pPr>
      <w:r w:rsidRPr="00AA4C53">
        <w:rPr>
          <w:rFonts w:ascii="Cambria" w:hAnsi="Cambria" w:hint="eastAsia"/>
          <w:b/>
          <w:bCs/>
          <w:sz w:val="32"/>
          <w:szCs w:val="32"/>
        </w:rPr>
        <w:t>上海市道路交通统计数据集</w:t>
      </w:r>
      <w:r w:rsidRPr="00AA4C53">
        <w:rPr>
          <w:rFonts w:ascii="Cambria" w:hAnsi="Cambria" w:hint="eastAsia"/>
          <w:b/>
          <w:bCs/>
          <w:sz w:val="32"/>
          <w:szCs w:val="32"/>
        </w:rPr>
        <w:t>(2014-2016</w:t>
      </w:r>
      <w:r w:rsidRPr="00AA4C53">
        <w:rPr>
          <w:rFonts w:ascii="Cambria" w:hAnsi="Cambria" w:hint="eastAsia"/>
          <w:b/>
          <w:bCs/>
          <w:sz w:val="32"/>
          <w:szCs w:val="32"/>
        </w:rPr>
        <w:t>年</w:t>
      </w:r>
      <w:r w:rsidR="009D68BD" w:rsidRPr="009D68BD">
        <w:rPr>
          <w:rFonts w:ascii="Cambria" w:hAnsi="Cambria" w:hint="eastAsia"/>
          <w:b/>
          <w:bCs/>
          <w:sz w:val="32"/>
          <w:szCs w:val="32"/>
        </w:rPr>
        <w:t>)</w:t>
      </w:r>
    </w:p>
    <w:p w14:paraId="2C519E57" w14:textId="05CDB1C2" w:rsidR="003640A9" w:rsidRDefault="003640A9" w:rsidP="00E24785">
      <w:pPr>
        <w:jc w:val="center"/>
        <w:rPr>
          <w:rFonts w:ascii="楷体_GB2312" w:eastAsia="楷体_GB2312" w:hAnsi="宋体"/>
          <w:sz w:val="24"/>
        </w:rPr>
      </w:pPr>
      <w:r>
        <w:rPr>
          <w:rFonts w:ascii="楷体_GB2312" w:eastAsia="楷体_GB2312" w:hAnsi="宋体"/>
          <w:sz w:val="24"/>
        </w:rPr>
        <w:t>(</w:t>
      </w:r>
      <w:r w:rsidR="006F3DDE" w:rsidRPr="006F3DDE">
        <w:rPr>
          <w:rFonts w:ascii="楷体_GB2312" w:eastAsia="楷体_GB2312" w:hAnsi="宋体" w:hint="eastAsia"/>
          <w:sz w:val="24"/>
        </w:rPr>
        <w:t>李杨</w:t>
      </w:r>
      <w:r w:rsidR="006F3DDE" w:rsidRPr="006F3DDE">
        <w:rPr>
          <w:rFonts w:ascii="楷体_GB2312" w:eastAsia="楷体_GB2312" w:hAnsi="宋体"/>
          <w:sz w:val="24"/>
        </w:rPr>
        <w:t xml:space="preserve">  </w:t>
      </w:r>
      <w:r w:rsidR="006F3DDE" w:rsidRPr="006F3DDE">
        <w:rPr>
          <w:rFonts w:ascii="楷体_GB2312" w:eastAsia="楷体_GB2312" w:hAnsi="宋体" w:hint="eastAsia"/>
          <w:sz w:val="24"/>
        </w:rPr>
        <w:t>南京师范大学地理科学学院</w:t>
      </w:r>
      <w:r w:rsidR="006F3DDE" w:rsidRPr="006F3DDE">
        <w:rPr>
          <w:rFonts w:ascii="楷体_GB2312" w:eastAsia="楷体_GB2312" w:hAnsi="宋体"/>
          <w:sz w:val="24"/>
        </w:rPr>
        <w:t xml:space="preserve">  </w:t>
      </w:r>
      <w:r w:rsidR="006F3DDE" w:rsidRPr="006F3DDE">
        <w:rPr>
          <w:rFonts w:ascii="楷体_GB2312" w:eastAsia="楷体_GB2312" w:hAnsi="宋体" w:hint="eastAsia"/>
          <w:sz w:val="24"/>
        </w:rPr>
        <w:t>南京市文苑路1</w:t>
      </w:r>
      <w:r w:rsidR="006F3DDE" w:rsidRPr="006F3DDE">
        <w:rPr>
          <w:rFonts w:ascii="楷体_GB2312" w:eastAsia="楷体_GB2312" w:hAnsi="宋体"/>
          <w:sz w:val="24"/>
        </w:rPr>
        <w:t xml:space="preserve">号 </w:t>
      </w:r>
      <w:r w:rsidR="006F3DDE" w:rsidRPr="006F3DDE">
        <w:rPr>
          <w:rFonts w:ascii="楷体_GB2312" w:eastAsia="楷体_GB2312" w:hAnsi="宋体" w:hint="eastAsia"/>
          <w:sz w:val="24"/>
        </w:rPr>
        <w:t>2100</w:t>
      </w:r>
      <w:r w:rsidR="006F3DDE" w:rsidRPr="006F3DDE">
        <w:rPr>
          <w:rFonts w:ascii="楷体_GB2312" w:eastAsia="楷体_GB2312" w:hAnsi="宋体"/>
          <w:sz w:val="24"/>
        </w:rPr>
        <w:t xml:space="preserve">23  geodata@njnu.edu.cn   </w:t>
      </w:r>
      <w:r>
        <w:rPr>
          <w:rFonts w:ascii="楷体_GB2312" w:eastAsia="楷体_GB2312" w:hAnsi="宋体"/>
          <w:sz w:val="24"/>
        </w:rPr>
        <w:t>20</w:t>
      </w:r>
      <w:r w:rsidR="002A3953">
        <w:rPr>
          <w:rFonts w:ascii="楷体_GB2312" w:eastAsia="楷体_GB2312" w:hAnsi="宋体"/>
          <w:sz w:val="24"/>
        </w:rPr>
        <w:t>2</w:t>
      </w:r>
      <w:r w:rsidR="00E97F7A">
        <w:rPr>
          <w:rFonts w:ascii="楷体_GB2312" w:eastAsia="楷体_GB2312" w:hAnsi="宋体"/>
          <w:sz w:val="24"/>
        </w:rPr>
        <w:t>2</w:t>
      </w:r>
      <w:r>
        <w:rPr>
          <w:rFonts w:ascii="楷体_GB2312" w:eastAsia="楷体_GB2312" w:hAnsi="宋体"/>
          <w:sz w:val="24"/>
        </w:rPr>
        <w:t>-</w:t>
      </w:r>
      <w:r w:rsidR="00FD3E6B">
        <w:rPr>
          <w:rFonts w:ascii="楷体_GB2312" w:eastAsia="楷体_GB2312" w:hAnsi="宋体"/>
          <w:sz w:val="24"/>
        </w:rPr>
        <w:t>0</w:t>
      </w:r>
      <w:r w:rsidR="00324C92">
        <w:rPr>
          <w:rFonts w:ascii="楷体_GB2312" w:eastAsia="楷体_GB2312" w:hAnsi="宋体"/>
          <w:sz w:val="24"/>
        </w:rPr>
        <w:t>4</w:t>
      </w:r>
      <w:r>
        <w:rPr>
          <w:rFonts w:ascii="楷体_GB2312" w:eastAsia="楷体_GB2312" w:hAnsi="宋体"/>
          <w:sz w:val="24"/>
        </w:rPr>
        <w:t>-</w:t>
      </w:r>
      <w:r w:rsidR="00324C92">
        <w:rPr>
          <w:rFonts w:ascii="楷体_GB2312" w:eastAsia="楷体_GB2312" w:hAnsi="宋体"/>
          <w:sz w:val="24"/>
        </w:rPr>
        <w:t>07</w:t>
      </w:r>
      <w:r>
        <w:rPr>
          <w:rFonts w:ascii="楷体_GB2312" w:eastAsia="楷体_GB2312" w:hAnsi="宋体"/>
          <w:sz w:val="24"/>
        </w:rPr>
        <w:t>)</w:t>
      </w:r>
    </w:p>
    <w:tbl>
      <w:tblPr>
        <w:tblW w:w="8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7"/>
        <w:gridCol w:w="6775"/>
      </w:tblGrid>
      <w:tr w:rsidR="003640A9" w14:paraId="6F6FCB45" w14:textId="77777777" w:rsidTr="007822FA">
        <w:trPr>
          <w:jc w:val="center"/>
        </w:trPr>
        <w:tc>
          <w:tcPr>
            <w:tcW w:w="1757" w:type="dxa"/>
          </w:tcPr>
          <w:p w14:paraId="52344985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项目</w:t>
            </w:r>
          </w:p>
        </w:tc>
        <w:tc>
          <w:tcPr>
            <w:tcW w:w="6775" w:type="dxa"/>
          </w:tcPr>
          <w:p w14:paraId="3AF54BF5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内容</w:t>
            </w:r>
          </w:p>
        </w:tc>
      </w:tr>
      <w:tr w:rsidR="003640A9" w14:paraId="0398CE53" w14:textId="77777777" w:rsidTr="007822FA">
        <w:trPr>
          <w:jc w:val="center"/>
        </w:trPr>
        <w:tc>
          <w:tcPr>
            <w:tcW w:w="1757" w:type="dxa"/>
          </w:tcPr>
          <w:p w14:paraId="2ED60B08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1数据集名称</w:t>
            </w:r>
          </w:p>
        </w:tc>
        <w:tc>
          <w:tcPr>
            <w:tcW w:w="6775" w:type="dxa"/>
          </w:tcPr>
          <w:p w14:paraId="6471FA36" w14:textId="5A6E5801" w:rsidR="003640A9" w:rsidRPr="004F212D" w:rsidRDefault="00557BB0" w:rsidP="00014FA7">
            <w:pPr>
              <w:wordWrap w:val="0"/>
              <w:spacing w:line="300" w:lineRule="auto"/>
              <w:rPr>
                <w:rFonts w:ascii="楷体" w:eastAsia="楷体" w:hAnsi="楷体"/>
                <w:sz w:val="24"/>
              </w:rPr>
            </w:pPr>
            <w:r w:rsidRPr="00557BB0">
              <w:rPr>
                <w:rFonts w:ascii="楷体" w:eastAsia="楷体" w:hAnsi="楷体" w:hint="eastAsia"/>
                <w:sz w:val="24"/>
              </w:rPr>
              <w:t>上海市道路交通统计数据集(2014-2016年)</w:t>
            </w:r>
          </w:p>
        </w:tc>
      </w:tr>
      <w:tr w:rsidR="003640A9" w14:paraId="3484E24A" w14:textId="77777777" w:rsidTr="007822FA">
        <w:trPr>
          <w:jc w:val="center"/>
        </w:trPr>
        <w:tc>
          <w:tcPr>
            <w:tcW w:w="1757" w:type="dxa"/>
          </w:tcPr>
          <w:p w14:paraId="182FFE6D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 数据</w:t>
            </w:r>
            <w:proofErr w:type="gramStart"/>
            <w:r>
              <w:rPr>
                <w:rFonts w:ascii="楷体" w:eastAsia="楷体" w:hAnsi="楷体" w:hint="eastAsia"/>
                <w:sz w:val="24"/>
              </w:rPr>
              <w:t>集内容</w:t>
            </w:r>
            <w:proofErr w:type="gramEnd"/>
            <w:r>
              <w:rPr>
                <w:rFonts w:ascii="楷体" w:eastAsia="楷体" w:hAnsi="楷体" w:hint="eastAsia"/>
                <w:sz w:val="24"/>
              </w:rPr>
              <w:t>说明</w:t>
            </w:r>
          </w:p>
        </w:tc>
        <w:tc>
          <w:tcPr>
            <w:tcW w:w="6775" w:type="dxa"/>
          </w:tcPr>
          <w:p w14:paraId="04405EE3" w14:textId="77777777" w:rsidR="003640A9" w:rsidRDefault="003640A9" w:rsidP="00014FA7">
            <w:pPr>
              <w:wordWrap w:val="0"/>
              <w:spacing w:line="276" w:lineRule="auto"/>
              <w:rPr>
                <w:rFonts w:ascii="楷体" w:eastAsia="楷体" w:hAnsi="楷体"/>
                <w:sz w:val="24"/>
              </w:rPr>
            </w:pPr>
          </w:p>
        </w:tc>
      </w:tr>
      <w:tr w:rsidR="003640A9" w14:paraId="3538CDF3" w14:textId="77777777" w:rsidTr="007822FA">
        <w:trPr>
          <w:jc w:val="center"/>
        </w:trPr>
        <w:tc>
          <w:tcPr>
            <w:tcW w:w="1757" w:type="dxa"/>
          </w:tcPr>
          <w:p w14:paraId="68E9F0B8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2.1 数据</w:t>
            </w:r>
            <w:proofErr w:type="gramStart"/>
            <w:r>
              <w:rPr>
                <w:rFonts w:ascii="楷体" w:eastAsia="楷体" w:hAnsi="楷体" w:hint="eastAsia"/>
                <w:sz w:val="24"/>
              </w:rPr>
              <w:t>集内容</w:t>
            </w:r>
            <w:proofErr w:type="gramEnd"/>
            <w:r>
              <w:rPr>
                <w:rFonts w:ascii="楷体" w:eastAsia="楷体" w:hAnsi="楷体" w:hint="eastAsia"/>
                <w:sz w:val="24"/>
              </w:rPr>
              <w:t>一般描述</w:t>
            </w:r>
          </w:p>
        </w:tc>
        <w:tc>
          <w:tcPr>
            <w:tcW w:w="6775" w:type="dxa"/>
          </w:tcPr>
          <w:p w14:paraId="005D8210" w14:textId="3F29119B" w:rsidR="00BE50E4" w:rsidRDefault="003640A9" w:rsidP="00E24785">
            <w:pPr>
              <w:wordWrap w:val="0"/>
              <w:ind w:left="432" w:hangingChars="180" w:hanging="432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a. 数据内容（数据文件/表名称，包含的观测指标内容）</w:t>
            </w:r>
          </w:p>
          <w:p w14:paraId="70E1E7FA" w14:textId="2531BE47" w:rsidR="002F04F8" w:rsidRPr="00ED2398" w:rsidRDefault="002F04F8" w:rsidP="00014FA7">
            <w:pPr>
              <w:wordWrap w:val="0"/>
              <w:ind w:firstLineChars="200" w:firstLine="480"/>
              <w:rPr>
                <w:rFonts w:ascii="楷体" w:eastAsia="楷体" w:hAnsi="楷体"/>
                <w:bCs/>
                <w:sz w:val="24"/>
              </w:rPr>
            </w:pPr>
            <w:r w:rsidRPr="002F04F8">
              <w:rPr>
                <w:rFonts w:ascii="楷体" w:eastAsia="楷体" w:hAnsi="楷体" w:hint="eastAsia"/>
                <w:bCs/>
                <w:sz w:val="24"/>
              </w:rPr>
              <w:t>该数据为上海市道路交通统计数据集，时间为2014-2016年。</w:t>
            </w:r>
            <w:r>
              <w:rPr>
                <w:rFonts w:ascii="楷体" w:eastAsia="楷体" w:hAnsi="楷体" w:hint="eastAsia"/>
                <w:bCs/>
                <w:sz w:val="24"/>
              </w:rPr>
              <w:t>通过收集上海市政府网站公开的道路交通方面数据整合而成。</w:t>
            </w:r>
            <w:r w:rsidRPr="002F04F8">
              <w:rPr>
                <w:rFonts w:ascii="楷体" w:eastAsia="楷体" w:hAnsi="楷体" w:hint="eastAsia"/>
                <w:bCs/>
                <w:sz w:val="24"/>
              </w:rPr>
              <w:t>数据内容包含1小时交调路径统计、道路施工单位信息、公路水运工程、港口经营许可证、外商投资运输业许可等表格数据和海事所(站)空间分布矢量数据。</w:t>
            </w:r>
          </w:p>
          <w:p w14:paraId="452A4301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b. 建设目的</w:t>
            </w:r>
          </w:p>
          <w:p w14:paraId="01595170" w14:textId="3E8D95A4" w:rsidR="003640A9" w:rsidRDefault="002F2A14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为了方便相关人员对</w:t>
            </w:r>
            <w:r w:rsidR="0004069D" w:rsidRPr="0004069D">
              <w:rPr>
                <w:rFonts w:ascii="楷体" w:eastAsia="楷体" w:hAnsi="楷体" w:hint="eastAsia"/>
                <w:sz w:val="24"/>
              </w:rPr>
              <w:t>上海</w:t>
            </w:r>
            <w:r w:rsidR="0004069D">
              <w:rPr>
                <w:rFonts w:ascii="楷体" w:eastAsia="楷体" w:hAnsi="楷体" w:hint="eastAsia"/>
                <w:sz w:val="24"/>
              </w:rPr>
              <w:t>道路交通</w:t>
            </w:r>
            <w:r>
              <w:rPr>
                <w:rFonts w:ascii="楷体" w:eastAsia="楷体" w:hAnsi="楷体" w:hint="eastAsia"/>
                <w:sz w:val="24"/>
              </w:rPr>
              <w:t>情况做了解与分析，</w:t>
            </w:r>
            <w:r w:rsidRPr="006E538E">
              <w:rPr>
                <w:rFonts w:ascii="楷体" w:eastAsia="楷体" w:hAnsi="楷体" w:hint="eastAsia"/>
                <w:sz w:val="24"/>
              </w:rPr>
              <w:t>为</w:t>
            </w:r>
            <w:r w:rsidR="0004069D">
              <w:rPr>
                <w:rFonts w:ascii="楷体" w:eastAsia="楷体" w:hAnsi="楷体" w:hint="eastAsia"/>
                <w:sz w:val="24"/>
              </w:rPr>
              <w:t>上海市城镇规划</w:t>
            </w:r>
            <w:r w:rsidRPr="006E538E">
              <w:rPr>
                <w:rFonts w:ascii="楷体" w:eastAsia="楷体" w:hAnsi="楷体" w:hint="eastAsia"/>
                <w:sz w:val="24"/>
              </w:rPr>
              <w:t>提供</w:t>
            </w:r>
            <w:r>
              <w:rPr>
                <w:rFonts w:ascii="楷体" w:eastAsia="楷体" w:hAnsi="楷体" w:hint="eastAsia"/>
                <w:sz w:val="24"/>
              </w:rPr>
              <w:t>服务</w:t>
            </w:r>
            <w:r w:rsidR="003640A9">
              <w:rPr>
                <w:rFonts w:ascii="楷体" w:eastAsia="楷体" w:hAnsi="楷体" w:hint="eastAsia"/>
                <w:sz w:val="24"/>
              </w:rPr>
              <w:t>。</w:t>
            </w:r>
          </w:p>
          <w:p w14:paraId="5A95E185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c. 服务对象</w:t>
            </w:r>
          </w:p>
          <w:p w14:paraId="42F98F1F" w14:textId="29257A5C" w:rsidR="003640A9" w:rsidRDefault="003640A9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面向科研，主要面向</w:t>
            </w:r>
            <w:r w:rsidR="00F913B3">
              <w:rPr>
                <w:rFonts w:ascii="楷体" w:eastAsia="楷体" w:hAnsi="楷体" w:hint="eastAsia"/>
                <w:sz w:val="24"/>
              </w:rPr>
              <w:t>地理学</w:t>
            </w:r>
            <w:r w:rsidR="00E24E75">
              <w:rPr>
                <w:rFonts w:ascii="楷体" w:eastAsia="楷体" w:hAnsi="楷体" w:hint="eastAsia"/>
                <w:sz w:val="24"/>
              </w:rPr>
              <w:t>、城乡规划</w:t>
            </w:r>
            <w:r>
              <w:rPr>
                <w:rFonts w:ascii="楷体" w:eastAsia="楷体" w:hAnsi="楷体" w:hint="eastAsia"/>
                <w:sz w:val="24"/>
              </w:rPr>
              <w:t>等研究方向的研究人员及部门。</w:t>
            </w:r>
          </w:p>
          <w:p w14:paraId="7AF47B77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d. 数据的时间范围</w:t>
            </w:r>
          </w:p>
          <w:p w14:paraId="103170F4" w14:textId="1F9782F6" w:rsidR="003640A9" w:rsidRDefault="00DF2657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数据时间为</w:t>
            </w:r>
            <w:r w:rsidR="00046FE3">
              <w:rPr>
                <w:rFonts w:ascii="楷体" w:eastAsia="楷体" w:hAnsi="楷体"/>
                <w:sz w:val="24"/>
              </w:rPr>
              <w:t>2014-2016</w:t>
            </w:r>
            <w:r w:rsidR="00046FE3">
              <w:rPr>
                <w:rFonts w:ascii="楷体" w:eastAsia="楷体" w:hAnsi="楷体" w:hint="eastAsia"/>
                <w:sz w:val="24"/>
              </w:rPr>
              <w:t>年</w:t>
            </w:r>
          </w:p>
          <w:p w14:paraId="53C709B2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e</w:t>
            </w:r>
            <w:r>
              <w:rPr>
                <w:rFonts w:ascii="楷体" w:eastAsia="楷体" w:hAnsi="楷体" w:hint="eastAsia"/>
                <w:sz w:val="24"/>
              </w:rPr>
              <w:t>. 数据的空间范围、投影方式</w:t>
            </w:r>
          </w:p>
          <w:p w14:paraId="15CBCF54" w14:textId="4D63E1E2" w:rsidR="003640A9" w:rsidRDefault="00315F8B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空间范围：</w:t>
            </w:r>
            <w:r w:rsidR="00046FE3">
              <w:rPr>
                <w:rFonts w:ascii="楷体" w:eastAsia="楷体" w:hAnsi="楷体" w:hint="eastAsia"/>
                <w:sz w:val="24"/>
              </w:rPr>
              <w:t>上海市</w:t>
            </w:r>
          </w:p>
          <w:p w14:paraId="46DD7EF0" w14:textId="4EED9F0C" w:rsidR="003640A9" w:rsidRDefault="003640A9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投影方式：</w:t>
            </w:r>
            <w:r w:rsidR="0055066D">
              <w:rPr>
                <w:rFonts w:ascii="楷体" w:eastAsia="楷体" w:hAnsi="楷体"/>
                <w:sz w:val="24"/>
              </w:rPr>
              <w:t>GCS_WGS_1984</w:t>
            </w:r>
          </w:p>
          <w:p w14:paraId="3A5BAA95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f</w:t>
            </w:r>
            <w:r>
              <w:rPr>
                <w:rFonts w:ascii="楷体" w:eastAsia="楷体" w:hAnsi="楷体" w:hint="eastAsia"/>
                <w:sz w:val="24"/>
              </w:rPr>
              <w:t>. 数据的学科范围</w:t>
            </w:r>
          </w:p>
          <w:p w14:paraId="69ABF775" w14:textId="5ABE8808" w:rsidR="003640A9" w:rsidRDefault="000C47AE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人文</w:t>
            </w:r>
            <w:r w:rsidR="00074200">
              <w:rPr>
                <w:rFonts w:ascii="楷体" w:eastAsia="楷体" w:hAnsi="楷体" w:hint="eastAsia"/>
                <w:sz w:val="24"/>
              </w:rPr>
              <w:t>地理学</w:t>
            </w:r>
          </w:p>
          <w:p w14:paraId="054141D6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g</w:t>
            </w:r>
            <w:r>
              <w:rPr>
                <w:rFonts w:ascii="楷体" w:eastAsia="楷体" w:hAnsi="楷体" w:hint="eastAsia"/>
                <w:sz w:val="24"/>
              </w:rPr>
              <w:t>. 数据的量</w:t>
            </w:r>
          </w:p>
          <w:p w14:paraId="33876BA9" w14:textId="7F424A3D" w:rsidR="003640A9" w:rsidRDefault="003640A9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数据量为</w:t>
            </w:r>
            <w:r w:rsidR="00290931">
              <w:rPr>
                <w:rFonts w:ascii="楷体" w:eastAsia="楷体" w:hAnsi="楷体"/>
                <w:sz w:val="24"/>
              </w:rPr>
              <w:t>1.</w:t>
            </w:r>
            <w:r w:rsidR="00653286">
              <w:rPr>
                <w:rFonts w:ascii="楷体" w:eastAsia="楷体" w:hAnsi="楷体"/>
                <w:sz w:val="24"/>
              </w:rPr>
              <w:t>51MB</w:t>
            </w:r>
          </w:p>
          <w:p w14:paraId="6D39FFB8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h</w:t>
            </w:r>
            <w:r>
              <w:rPr>
                <w:rFonts w:ascii="楷体" w:eastAsia="楷体" w:hAnsi="楷体" w:hint="eastAsia"/>
                <w:sz w:val="24"/>
              </w:rPr>
              <w:t>. 数据类型（文献、属性、矢量、栅格、文本等）</w:t>
            </w:r>
          </w:p>
          <w:p w14:paraId="65142110" w14:textId="6C25D928" w:rsidR="00BD725F" w:rsidRDefault="00046FE3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属性</w:t>
            </w:r>
            <w:r w:rsidR="00BD725F">
              <w:rPr>
                <w:rFonts w:ascii="楷体" w:eastAsia="楷体" w:hAnsi="楷体"/>
                <w:sz w:val="24"/>
              </w:rPr>
              <w:t>数据</w:t>
            </w:r>
            <w:r w:rsidR="00290931">
              <w:rPr>
                <w:rFonts w:ascii="楷体" w:eastAsia="楷体" w:hAnsi="楷体" w:hint="eastAsia"/>
                <w:sz w:val="24"/>
              </w:rPr>
              <w:t>、矢量数据</w:t>
            </w:r>
          </w:p>
          <w:p w14:paraId="50456051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proofErr w:type="spellStart"/>
            <w:r>
              <w:rPr>
                <w:rFonts w:ascii="楷体" w:eastAsia="楷体" w:hAnsi="楷体"/>
                <w:sz w:val="24"/>
              </w:rPr>
              <w:t>i</w:t>
            </w:r>
            <w:proofErr w:type="spellEnd"/>
            <w:r>
              <w:rPr>
                <w:rFonts w:ascii="楷体" w:eastAsia="楷体" w:hAnsi="楷体" w:hint="eastAsia"/>
                <w:sz w:val="24"/>
              </w:rPr>
              <w:t>. 数据更新的频度</w:t>
            </w:r>
          </w:p>
          <w:p w14:paraId="108CE6C9" w14:textId="2675CF2E" w:rsidR="003640A9" w:rsidRDefault="003640A9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不</w:t>
            </w:r>
            <w:r w:rsidR="002F04F8">
              <w:rPr>
                <w:rFonts w:ascii="楷体" w:eastAsia="楷体" w:hAnsi="楷体" w:hint="eastAsia"/>
                <w:sz w:val="24"/>
              </w:rPr>
              <w:t>定期</w:t>
            </w:r>
            <w:r>
              <w:rPr>
                <w:rFonts w:ascii="楷体" w:eastAsia="楷体" w:hAnsi="楷体" w:hint="eastAsia"/>
                <w:sz w:val="24"/>
              </w:rPr>
              <w:t>更新</w:t>
            </w:r>
          </w:p>
          <w:p w14:paraId="087E5AF4" w14:textId="77777777" w:rsidR="00F476B9" w:rsidRPr="00315F8B" w:rsidRDefault="003640A9" w:rsidP="00014FA7">
            <w:pPr>
              <w:wordWrap w:val="0"/>
              <w:ind w:left="432" w:hangingChars="180" w:hanging="432"/>
              <w:rPr>
                <w:rFonts w:ascii="楷体" w:eastAsia="楷体" w:hAnsi="楷体"/>
                <w:color w:val="FF0000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j</w:t>
            </w:r>
            <w:r>
              <w:rPr>
                <w:rFonts w:ascii="楷体" w:eastAsia="楷体" w:hAnsi="楷体" w:hint="eastAsia"/>
                <w:sz w:val="24"/>
              </w:rPr>
              <w:t>. 缩略图（可选。反应数据集内容或观测过程、场景等的示意图）</w:t>
            </w:r>
          </w:p>
          <w:p w14:paraId="72740360" w14:textId="39FAA505" w:rsidR="003640A9" w:rsidRDefault="0055066D" w:rsidP="00014FA7">
            <w:pPr>
              <w:wordWrap w:val="0"/>
              <w:ind w:left="432" w:hangingChars="180" w:hanging="432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/>
                <w:noProof/>
                <w:sz w:val="24"/>
              </w:rPr>
              <w:lastRenderedPageBreak/>
              <w:drawing>
                <wp:inline distT="0" distB="0" distL="0" distR="0" wp14:anchorId="54B94FAF" wp14:editId="4C1C0DB5">
                  <wp:extent cx="3703320" cy="370332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320" cy="370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B277AD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L．其它需要说明的内容</w:t>
            </w:r>
          </w:p>
          <w:p w14:paraId="44A62727" w14:textId="5FF4C470" w:rsidR="003640A9" w:rsidRDefault="004C0BD2" w:rsidP="00DF2657">
            <w:pPr>
              <w:wordWrap w:val="0"/>
              <w:spacing w:line="276" w:lineRule="auto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无</w:t>
            </w:r>
          </w:p>
        </w:tc>
      </w:tr>
      <w:tr w:rsidR="003640A9" w14:paraId="297DC4A5" w14:textId="77777777" w:rsidTr="007822FA">
        <w:trPr>
          <w:jc w:val="center"/>
        </w:trPr>
        <w:tc>
          <w:tcPr>
            <w:tcW w:w="1757" w:type="dxa"/>
          </w:tcPr>
          <w:p w14:paraId="5F41A164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lastRenderedPageBreak/>
              <w:t>2.2 字段（要素）名称解释</w:t>
            </w:r>
          </w:p>
        </w:tc>
        <w:tc>
          <w:tcPr>
            <w:tcW w:w="6775" w:type="dxa"/>
          </w:tcPr>
          <w:p w14:paraId="73D9696B" w14:textId="77777777" w:rsidR="003640A9" w:rsidRDefault="003640A9" w:rsidP="00014FA7">
            <w:pPr>
              <w:wordWrap w:val="0"/>
              <w:rPr>
                <w:rFonts w:ascii="楷体" w:eastAsia="楷体" w:hAnsi="楷体"/>
                <w:color w:val="FF0000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a. 名称解释</w:t>
            </w:r>
          </w:p>
          <w:p w14:paraId="76AE23E1" w14:textId="47F908B3" w:rsidR="00413271" w:rsidRDefault="00EA41B1" w:rsidP="00DF2657">
            <w:pPr>
              <w:wordWrap w:val="0"/>
              <w:ind w:firstLineChars="200" w:firstLine="482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交通</w:t>
            </w:r>
            <w:r w:rsidR="00413271" w:rsidRPr="00445A68">
              <w:rPr>
                <w:rFonts w:ascii="楷体" w:eastAsia="楷体" w:hAnsi="楷体" w:hint="eastAsia"/>
                <w:b/>
                <w:bCs/>
                <w:sz w:val="24"/>
              </w:rPr>
              <w:t>：</w:t>
            </w:r>
            <w:r w:rsidRPr="00EA41B1">
              <w:rPr>
                <w:rFonts w:ascii="楷体" w:eastAsia="楷体" w:hAnsi="楷体" w:hint="eastAsia"/>
                <w:bCs/>
                <w:sz w:val="24"/>
              </w:rPr>
              <w:t>指从事旅客和货物运输及语言和图文传递的行业，包括运输和邮电两个方面，在国民经济中属于第三产业。运输有铁路、公路、水路、空路、管道五种方式，邮电包括邮政和电信两方面内容</w:t>
            </w:r>
            <w:r w:rsidR="00634D39" w:rsidRPr="00634D39">
              <w:rPr>
                <w:rFonts w:ascii="楷体" w:eastAsia="楷体" w:hAnsi="楷体" w:hint="eastAsia"/>
                <w:bCs/>
                <w:sz w:val="24"/>
              </w:rPr>
              <w:t>。</w:t>
            </w:r>
          </w:p>
          <w:p w14:paraId="37CF9DB5" w14:textId="27B968B0" w:rsidR="00FC1409" w:rsidRDefault="00FC1409" w:rsidP="00DF2657">
            <w:pPr>
              <w:wordWrap w:val="0"/>
              <w:ind w:firstLineChars="200" w:firstLine="482"/>
              <w:rPr>
                <w:rFonts w:ascii="楷体" w:eastAsia="楷体" w:hAnsi="楷体"/>
                <w:bCs/>
                <w:sz w:val="24"/>
              </w:rPr>
            </w:pPr>
            <w:r w:rsidRPr="00B6112D">
              <w:rPr>
                <w:rFonts w:ascii="楷体" w:eastAsia="楷体" w:hAnsi="楷体" w:hint="eastAsia"/>
                <w:b/>
                <w:bCs/>
                <w:sz w:val="24"/>
              </w:rPr>
              <w:t>海事：</w:t>
            </w:r>
            <w:r w:rsidR="00B6112D" w:rsidRPr="00B6112D">
              <w:rPr>
                <w:rFonts w:ascii="楷体" w:eastAsia="楷体" w:hAnsi="楷体" w:hint="eastAsia"/>
                <w:bCs/>
                <w:sz w:val="24"/>
              </w:rPr>
              <w:t>“海事”一词有广义和狭义之分，广义的“海事”(Maritime Affair)泛指一切有关涉海事务，如航海、造船、验船、海上法规、海损事故调查处理、港口建设及运营、航道疏浚测量与航标设置、海洋开发利用与防污染、海洋教育与培训、海洋气象观测及预报等均可包含在广义的海事概念之内。狭义的“海事”特指海损事故(Maritime Accidents)，表现为在特定主体之间发生的与海相关、与船舶相联系,与海上运输相结合的海损事故。</w:t>
            </w:r>
          </w:p>
          <w:p w14:paraId="6DEBECC2" w14:textId="40048EBC" w:rsidR="00315F8B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b. 量纲（度量单位）</w:t>
            </w:r>
          </w:p>
          <w:p w14:paraId="09E4A73B" w14:textId="23F02940" w:rsidR="00CC7B44" w:rsidRPr="00D757B8" w:rsidRDefault="00CC7B44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无</w:t>
            </w:r>
          </w:p>
          <w:p w14:paraId="0EE6BA87" w14:textId="77777777" w:rsidR="003640A9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c. 数据精度（数字图像的解析度/比例尺）</w:t>
            </w:r>
          </w:p>
          <w:p w14:paraId="448E7DD2" w14:textId="2F099289" w:rsidR="00BD725F" w:rsidRPr="00E6764B" w:rsidRDefault="00B74BB3" w:rsidP="00DF265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无</w:t>
            </w:r>
          </w:p>
        </w:tc>
      </w:tr>
      <w:tr w:rsidR="003640A9" w14:paraId="21200C5F" w14:textId="77777777" w:rsidTr="007822FA">
        <w:trPr>
          <w:jc w:val="center"/>
        </w:trPr>
        <w:tc>
          <w:tcPr>
            <w:tcW w:w="1757" w:type="dxa"/>
          </w:tcPr>
          <w:p w14:paraId="58EDC23C" w14:textId="77777777" w:rsidR="003640A9" w:rsidRPr="00420E93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3 数据源描述</w:t>
            </w:r>
          </w:p>
        </w:tc>
        <w:tc>
          <w:tcPr>
            <w:tcW w:w="6775" w:type="dxa"/>
          </w:tcPr>
          <w:p w14:paraId="34415EE6" w14:textId="77777777" w:rsidR="003640A9" w:rsidRPr="00D905FE" w:rsidRDefault="003640A9" w:rsidP="00014FA7">
            <w:pPr>
              <w:pStyle w:val="ab"/>
              <w:numPr>
                <w:ilvl w:val="0"/>
                <w:numId w:val="2"/>
              </w:numPr>
              <w:wordWrap w:val="0"/>
              <w:ind w:firstLineChars="0"/>
              <w:rPr>
                <w:rFonts w:ascii="楷体_GB2312" w:eastAsia="楷体_GB2312" w:hAnsi="宋体"/>
                <w:sz w:val="24"/>
              </w:rPr>
            </w:pPr>
            <w:r w:rsidRPr="00D905FE">
              <w:rPr>
                <w:rFonts w:ascii="楷体_GB2312" w:eastAsia="楷体_GB2312" w:hAnsi="宋体" w:hint="eastAsia"/>
                <w:sz w:val="24"/>
              </w:rPr>
              <w:t>如果是来自文献、资料等，将数据源列表</w:t>
            </w:r>
          </w:p>
          <w:p w14:paraId="6CAF3380" w14:textId="0FD8A644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b. 如果来自相关课题，要列出课题负责人、单位、资助者</w:t>
            </w:r>
          </w:p>
          <w:p w14:paraId="18579FAD" w14:textId="438BD252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c. 如果是镜像、购买、交换、下载数据，要说明出处</w:t>
            </w:r>
          </w:p>
          <w:p w14:paraId="1EFA0EC9" w14:textId="77777777" w:rsidR="00DF2657" w:rsidRDefault="00DF2657" w:rsidP="00DF2657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 w:rsidRPr="00067248">
              <w:rPr>
                <w:rFonts w:ascii="楷体_GB2312" w:eastAsia="楷体_GB2312" w:hAnsi="宋体" w:hint="eastAsia"/>
                <w:sz w:val="24"/>
              </w:rPr>
              <w:t>数据来源于上海市</w:t>
            </w:r>
            <w:r>
              <w:rPr>
                <w:rFonts w:ascii="楷体_GB2312" w:eastAsia="楷体_GB2312" w:hAnsi="宋体" w:hint="eastAsia"/>
                <w:sz w:val="24"/>
              </w:rPr>
              <w:t>公共数据开放平台</w:t>
            </w:r>
          </w:p>
          <w:p w14:paraId="66106B87" w14:textId="7A15E858" w:rsidR="00DF2657" w:rsidRDefault="00DF2657" w:rsidP="00DF2657">
            <w:pPr>
              <w:wordWrap w:val="0"/>
              <w:ind w:firstLineChars="200" w:firstLine="480"/>
              <w:rPr>
                <w:rFonts w:ascii="楷体_GB2312" w:eastAsia="楷体_GB2312" w:hAnsi="宋体" w:hint="eastAsia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(</w:t>
            </w:r>
            <w:r w:rsidRPr="00014FA7">
              <w:rPr>
                <w:rFonts w:ascii="楷体_GB2312" w:eastAsia="楷体_GB2312" w:hAnsi="宋体"/>
                <w:sz w:val="24"/>
              </w:rPr>
              <w:t>https://data.sh.gov.cn/index.html</w:t>
            </w:r>
            <w:r>
              <w:rPr>
                <w:rFonts w:ascii="楷体_GB2312" w:eastAsia="楷体_GB2312" w:hAnsi="宋体"/>
                <w:sz w:val="24"/>
              </w:rPr>
              <w:t>)</w:t>
            </w:r>
          </w:p>
          <w:p w14:paraId="74957228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d. 如果是试验、观测、调查数据，要说明相关的仪器、设备、</w:t>
            </w:r>
            <w:r>
              <w:rPr>
                <w:rFonts w:ascii="楷体_GB2312" w:eastAsia="楷体_GB2312" w:hAnsi="宋体" w:hint="eastAsia"/>
                <w:sz w:val="24"/>
              </w:rPr>
              <w:lastRenderedPageBreak/>
              <w:t>方法、过程的基本信息</w:t>
            </w:r>
          </w:p>
          <w:p w14:paraId="24495F38" w14:textId="70A02C0C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e. 如果是统计数据要说明数据发布的部门</w:t>
            </w:r>
          </w:p>
          <w:p w14:paraId="2DD6B665" w14:textId="43663854" w:rsidR="00067248" w:rsidRPr="008B175E" w:rsidRDefault="003640A9" w:rsidP="00DF2657">
            <w:pPr>
              <w:wordWrap w:val="0"/>
              <w:rPr>
                <w:rFonts w:ascii="楷体_GB2312" w:eastAsia="楷体_GB2312" w:hAnsi="宋体" w:hint="eastAsia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f. 其他数据要说明数据产生基本情况</w:t>
            </w:r>
          </w:p>
        </w:tc>
      </w:tr>
      <w:tr w:rsidR="003640A9" w14:paraId="431E133B" w14:textId="77777777" w:rsidTr="007822FA">
        <w:trPr>
          <w:jc w:val="center"/>
        </w:trPr>
        <w:tc>
          <w:tcPr>
            <w:tcW w:w="1757" w:type="dxa"/>
          </w:tcPr>
          <w:p w14:paraId="65875D85" w14:textId="77777777" w:rsidR="003640A9" w:rsidRPr="006F3DDE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lastRenderedPageBreak/>
              <w:t>4 数据加工方法</w:t>
            </w:r>
          </w:p>
        </w:tc>
        <w:tc>
          <w:tcPr>
            <w:tcW w:w="6775" w:type="dxa"/>
          </w:tcPr>
          <w:p w14:paraId="151B9C53" w14:textId="77777777" w:rsidR="003640A9" w:rsidRPr="00C10799" w:rsidRDefault="003640A9" w:rsidP="00014FA7">
            <w:pPr>
              <w:pStyle w:val="ab"/>
              <w:numPr>
                <w:ilvl w:val="0"/>
                <w:numId w:val="3"/>
              </w:numPr>
              <w:wordWrap w:val="0"/>
              <w:ind w:firstLineChars="0"/>
              <w:rPr>
                <w:rFonts w:ascii="楷体_GB2312" w:eastAsia="楷体_GB2312" w:hAnsi="宋体"/>
                <w:sz w:val="24"/>
              </w:rPr>
            </w:pPr>
            <w:r w:rsidRPr="00C10799">
              <w:rPr>
                <w:rFonts w:ascii="楷体_GB2312" w:eastAsia="楷体_GB2312" w:hAnsi="宋体" w:hint="eastAsia"/>
                <w:sz w:val="24"/>
              </w:rPr>
              <w:t>如果是属性数据、文本数据要写明数字化手段</w:t>
            </w:r>
          </w:p>
          <w:p w14:paraId="0677AEFE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b. 如果是空间数据要写明数据数字化工具和简单流程</w:t>
            </w:r>
          </w:p>
          <w:p w14:paraId="3880FF98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c. 如果是经过数学运算、或模型产生的数据要交待清楚数学运算的算法和模型，并注明算法和模型的出处</w:t>
            </w:r>
          </w:p>
          <w:p w14:paraId="47DA4256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d. 如果是试验、观测、调查数据，要说明使用相关的仪器、设备、方法、过程</w:t>
            </w:r>
          </w:p>
          <w:p w14:paraId="1B2FA819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e. 其它方法</w:t>
            </w:r>
          </w:p>
          <w:p w14:paraId="0E508C2B" w14:textId="0652A330" w:rsidR="00C10799" w:rsidRPr="00C10799" w:rsidRDefault="00E37A31" w:rsidP="00DF2657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工作人员</w:t>
            </w:r>
            <w:r w:rsidR="007849EB">
              <w:rPr>
                <w:rFonts w:ascii="楷体_GB2312" w:eastAsia="楷体_GB2312" w:hAnsi="宋体" w:hint="eastAsia"/>
                <w:sz w:val="24"/>
              </w:rPr>
              <w:t>在</w:t>
            </w:r>
            <w:r w:rsidR="007849EB" w:rsidRPr="00067248">
              <w:rPr>
                <w:rFonts w:ascii="楷体_GB2312" w:eastAsia="楷体_GB2312" w:hAnsi="宋体" w:hint="eastAsia"/>
                <w:sz w:val="24"/>
              </w:rPr>
              <w:t>上海市</w:t>
            </w:r>
            <w:r w:rsidR="007849EB">
              <w:rPr>
                <w:rFonts w:ascii="楷体_GB2312" w:eastAsia="楷体_GB2312" w:hAnsi="宋体" w:hint="eastAsia"/>
                <w:sz w:val="24"/>
              </w:rPr>
              <w:t>公共数据开放平台</w:t>
            </w:r>
            <w:r w:rsidR="005B0182">
              <w:rPr>
                <w:rFonts w:ascii="楷体_GB2312" w:eastAsia="楷体_GB2312" w:hAnsi="宋体" w:hint="eastAsia"/>
                <w:sz w:val="24"/>
              </w:rPr>
              <w:t>，以“道路交通”为主题收集政府公开的相关数据，对数据进行规范化清洗加工。核查</w:t>
            </w:r>
            <w:r w:rsidR="0082341C">
              <w:rPr>
                <w:rFonts w:ascii="楷体_GB2312" w:eastAsia="楷体_GB2312" w:hAnsi="宋体" w:hint="eastAsia"/>
                <w:sz w:val="24"/>
              </w:rPr>
              <w:t>数据内容，对冗余数据进行清洗整理</w:t>
            </w:r>
            <w:r w:rsidR="008230F7">
              <w:rPr>
                <w:rFonts w:ascii="楷体_GB2312" w:eastAsia="楷体_GB2312" w:hAnsi="宋体" w:hint="eastAsia"/>
                <w:sz w:val="24"/>
              </w:rPr>
              <w:t>；再</w:t>
            </w:r>
            <w:r w:rsidR="005B0182">
              <w:rPr>
                <w:rFonts w:ascii="楷体_GB2312" w:eastAsia="楷体_GB2312" w:hAnsi="宋体" w:hint="eastAsia"/>
                <w:sz w:val="24"/>
              </w:rPr>
              <w:t>结合本中心现有</w:t>
            </w:r>
            <w:r w:rsidR="008230F7">
              <w:rPr>
                <w:rFonts w:ascii="楷体_GB2312" w:eastAsia="楷体_GB2312" w:hAnsi="宋体" w:hint="eastAsia"/>
                <w:sz w:val="24"/>
              </w:rPr>
              <w:t>资料，</w:t>
            </w:r>
            <w:r w:rsidR="005B0182">
              <w:rPr>
                <w:rFonts w:ascii="楷体_GB2312" w:eastAsia="楷体_GB2312" w:hAnsi="宋体" w:hint="eastAsia"/>
                <w:sz w:val="24"/>
              </w:rPr>
              <w:t>对部分数据</w:t>
            </w:r>
            <w:r w:rsidR="00BC3334">
              <w:rPr>
                <w:rFonts w:ascii="楷体_GB2312" w:eastAsia="楷体_GB2312" w:hAnsi="宋体" w:hint="eastAsia"/>
                <w:sz w:val="24"/>
              </w:rPr>
              <w:t>补充</w:t>
            </w:r>
            <w:r w:rsidR="008230F7">
              <w:rPr>
                <w:rFonts w:ascii="楷体_GB2312" w:eastAsia="楷体_GB2312" w:hAnsi="宋体" w:hint="eastAsia"/>
                <w:sz w:val="24"/>
              </w:rPr>
              <w:t>缺失字段的信息</w:t>
            </w:r>
            <w:r w:rsidR="00C61B7D">
              <w:rPr>
                <w:rFonts w:ascii="楷体_GB2312" w:eastAsia="楷体_GB2312" w:hAnsi="宋体" w:hint="eastAsia"/>
                <w:sz w:val="24"/>
              </w:rPr>
              <w:t>；其中，</w:t>
            </w:r>
            <w:r w:rsidR="00D01B82">
              <w:rPr>
                <w:rFonts w:ascii="楷体_GB2312" w:eastAsia="楷体_GB2312" w:hAnsi="宋体" w:hint="eastAsia"/>
                <w:sz w:val="24"/>
              </w:rPr>
              <w:t>在Arc</w:t>
            </w:r>
            <w:r w:rsidR="00D01B82">
              <w:rPr>
                <w:rFonts w:ascii="楷体_GB2312" w:eastAsia="楷体_GB2312" w:hAnsi="宋体"/>
                <w:sz w:val="24"/>
              </w:rPr>
              <w:t>GIS</w:t>
            </w:r>
            <w:r w:rsidR="00D01B82">
              <w:rPr>
                <w:rFonts w:ascii="楷体_GB2312" w:eastAsia="楷体_GB2312" w:hAnsi="宋体" w:hint="eastAsia"/>
                <w:sz w:val="24"/>
              </w:rPr>
              <w:t>中，将</w:t>
            </w:r>
            <w:r w:rsidR="00C61B7D">
              <w:rPr>
                <w:rFonts w:ascii="楷体_GB2312" w:eastAsia="楷体_GB2312" w:hAnsi="宋体" w:hint="eastAsia"/>
                <w:sz w:val="24"/>
              </w:rPr>
              <w:t>海事</w:t>
            </w:r>
            <w:proofErr w:type="gramStart"/>
            <w:r w:rsidR="00C61B7D">
              <w:rPr>
                <w:rFonts w:ascii="楷体_GB2312" w:eastAsia="楷体_GB2312" w:hAnsi="宋体" w:hint="eastAsia"/>
                <w:sz w:val="24"/>
              </w:rPr>
              <w:t>所</w:t>
            </w:r>
            <w:r w:rsidR="00D01B82">
              <w:rPr>
                <w:rFonts w:ascii="楷体_GB2312" w:eastAsia="楷体_GB2312" w:hAnsi="宋体" w:hint="eastAsia"/>
                <w:sz w:val="24"/>
              </w:rPr>
              <w:t>数据</w:t>
            </w:r>
            <w:proofErr w:type="gramEnd"/>
            <w:r w:rsidR="00D01B82">
              <w:rPr>
                <w:rFonts w:ascii="楷体_GB2312" w:eastAsia="楷体_GB2312" w:hAnsi="宋体" w:hint="eastAsia"/>
                <w:sz w:val="24"/>
              </w:rPr>
              <w:t>根据经纬度</w:t>
            </w:r>
            <w:r w:rsidR="005B0182">
              <w:rPr>
                <w:rFonts w:ascii="楷体_GB2312" w:eastAsia="楷体_GB2312" w:hAnsi="宋体" w:hint="eastAsia"/>
                <w:sz w:val="24"/>
              </w:rPr>
              <w:t>进行空间化</w:t>
            </w:r>
            <w:r w:rsidR="00D01B82">
              <w:rPr>
                <w:rFonts w:ascii="楷体_GB2312" w:eastAsia="楷体_GB2312" w:hAnsi="宋体" w:hint="eastAsia"/>
                <w:sz w:val="24"/>
              </w:rPr>
              <w:t>，形成海事所的</w:t>
            </w:r>
            <w:r w:rsidR="00412377">
              <w:rPr>
                <w:rFonts w:ascii="楷体_GB2312" w:eastAsia="楷体_GB2312" w:hAnsi="宋体" w:hint="eastAsia"/>
                <w:sz w:val="24"/>
              </w:rPr>
              <w:t>矢量</w:t>
            </w:r>
            <w:r w:rsidR="00D01B82">
              <w:rPr>
                <w:rFonts w:ascii="楷体_GB2312" w:eastAsia="楷体_GB2312" w:hAnsi="宋体" w:hint="eastAsia"/>
                <w:sz w:val="24"/>
              </w:rPr>
              <w:t>点位数据</w:t>
            </w:r>
            <w:r w:rsidR="00BC3334">
              <w:rPr>
                <w:rFonts w:ascii="楷体_GB2312" w:eastAsia="楷体_GB2312" w:hAnsi="宋体" w:hint="eastAsia"/>
                <w:sz w:val="24"/>
              </w:rPr>
              <w:t>。</w:t>
            </w:r>
          </w:p>
        </w:tc>
      </w:tr>
      <w:tr w:rsidR="003640A9" w14:paraId="2DBF0B34" w14:textId="77777777" w:rsidTr="007822FA">
        <w:trPr>
          <w:jc w:val="center"/>
        </w:trPr>
        <w:tc>
          <w:tcPr>
            <w:tcW w:w="1757" w:type="dxa"/>
          </w:tcPr>
          <w:p w14:paraId="73D48E74" w14:textId="77777777" w:rsidR="003640A9" w:rsidRPr="006F3DDE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5 数据质量描述</w:t>
            </w:r>
          </w:p>
        </w:tc>
        <w:tc>
          <w:tcPr>
            <w:tcW w:w="6775" w:type="dxa"/>
          </w:tcPr>
          <w:p w14:paraId="3C69F80B" w14:textId="77777777" w:rsidR="003640A9" w:rsidRDefault="003640A9" w:rsidP="00014FA7">
            <w:p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a. 原始资料数据精度</w:t>
            </w:r>
          </w:p>
          <w:p w14:paraId="485D9A3C" w14:textId="586F17FE" w:rsidR="003640A9" w:rsidRPr="008A4768" w:rsidRDefault="00B06729" w:rsidP="00014FA7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 w:rsidRPr="002C4D86">
              <w:rPr>
                <w:rFonts w:ascii="楷体_GB2312" w:eastAsia="楷体_GB2312" w:hAnsi="宋体" w:hint="eastAsia"/>
                <w:sz w:val="24"/>
              </w:rPr>
              <w:t>原始数据来源于</w:t>
            </w:r>
            <w:r w:rsidR="00613C6A" w:rsidRPr="00067248">
              <w:rPr>
                <w:rFonts w:ascii="楷体_GB2312" w:eastAsia="楷体_GB2312" w:hAnsi="宋体" w:hint="eastAsia"/>
                <w:sz w:val="24"/>
              </w:rPr>
              <w:t>上海市</w:t>
            </w:r>
            <w:r w:rsidR="00613C6A">
              <w:rPr>
                <w:rFonts w:ascii="楷体_GB2312" w:eastAsia="楷体_GB2312" w:hAnsi="宋体" w:hint="eastAsia"/>
                <w:sz w:val="24"/>
              </w:rPr>
              <w:t>公共数据开放平台</w:t>
            </w:r>
            <w:r w:rsidRPr="002C4D86">
              <w:rPr>
                <w:rFonts w:ascii="楷体_GB2312" w:eastAsia="楷体_GB2312" w:hAnsi="宋体" w:hint="eastAsia"/>
                <w:sz w:val="24"/>
              </w:rPr>
              <w:t>，精度可靠</w:t>
            </w:r>
            <w:r w:rsidR="00D15373">
              <w:rPr>
                <w:rFonts w:ascii="楷体_GB2312" w:eastAsia="楷体_GB2312" w:hAnsi="宋体" w:hint="eastAsia"/>
                <w:sz w:val="24"/>
              </w:rPr>
              <w:t>；</w:t>
            </w:r>
          </w:p>
          <w:p w14:paraId="49F2BA46" w14:textId="77777777" w:rsidR="003640A9" w:rsidRDefault="003640A9" w:rsidP="00014FA7">
            <w:pPr>
              <w:wordWrap w:val="0"/>
              <w:ind w:left="252" w:hangingChars="105" w:hanging="252"/>
              <w:rPr>
                <w:rFonts w:ascii="楷体" w:eastAsia="楷体" w:hAnsi="楷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b. 项目数据产生和汇集过程中的相关质量控制措施，包括完整的数据产生过程、使用的方法和标准规范、数据应用范围等内容。</w:t>
            </w:r>
          </w:p>
          <w:p w14:paraId="7FE0FE65" w14:textId="21FD4F93" w:rsidR="003640A9" w:rsidRPr="002E0864" w:rsidRDefault="00D430EE" w:rsidP="002E0864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 w:rsidRPr="002E0864">
              <w:rPr>
                <w:rFonts w:ascii="楷体_GB2312" w:eastAsia="楷体_GB2312" w:hAnsi="宋体" w:hint="eastAsia"/>
                <w:sz w:val="24"/>
              </w:rPr>
              <w:t>本中心根据平台发布数据</w:t>
            </w:r>
            <w:r w:rsidR="00B06729" w:rsidRPr="002E0864">
              <w:rPr>
                <w:rFonts w:ascii="楷体_GB2312" w:eastAsia="楷体_GB2312" w:hAnsi="宋体" w:hint="eastAsia"/>
                <w:sz w:val="24"/>
              </w:rPr>
              <w:t>，</w:t>
            </w:r>
            <w:r w:rsidRPr="002E0864">
              <w:rPr>
                <w:rFonts w:ascii="楷体_GB2312" w:eastAsia="楷体_GB2312" w:hAnsi="宋体" w:hint="eastAsia"/>
                <w:sz w:val="24"/>
              </w:rPr>
              <w:t>对数据进行清洗</w:t>
            </w:r>
            <w:r w:rsidR="00452402" w:rsidRPr="002E0864">
              <w:rPr>
                <w:rFonts w:ascii="楷体_GB2312" w:eastAsia="楷体_GB2312" w:hAnsi="宋体" w:hint="eastAsia"/>
                <w:sz w:val="24"/>
              </w:rPr>
              <w:t>汇总，并根据</w:t>
            </w:r>
            <w:r w:rsidR="00C52B28" w:rsidRPr="002E0864">
              <w:rPr>
                <w:rFonts w:ascii="楷体_GB2312" w:eastAsia="楷体_GB2312" w:hAnsi="宋体" w:hint="eastAsia"/>
                <w:sz w:val="24"/>
              </w:rPr>
              <w:t>经纬度</w:t>
            </w:r>
            <w:r w:rsidR="003B3194" w:rsidRPr="002E0864">
              <w:rPr>
                <w:rFonts w:ascii="楷体_GB2312" w:eastAsia="楷体_GB2312" w:hAnsi="宋体" w:hint="eastAsia"/>
                <w:sz w:val="24"/>
              </w:rPr>
              <w:t>空间化</w:t>
            </w:r>
            <w:r w:rsidR="00C52B28" w:rsidRPr="002E0864">
              <w:rPr>
                <w:rFonts w:ascii="楷体_GB2312" w:eastAsia="楷体_GB2312" w:hAnsi="宋体" w:hint="eastAsia"/>
                <w:sz w:val="24"/>
              </w:rPr>
              <w:t>得到</w:t>
            </w:r>
            <w:r w:rsidR="002D2A3B" w:rsidRPr="002E0864">
              <w:rPr>
                <w:rFonts w:ascii="楷体_GB2312" w:eastAsia="楷体_GB2312" w:hAnsi="宋体" w:hint="eastAsia"/>
                <w:sz w:val="24"/>
              </w:rPr>
              <w:t>海事</w:t>
            </w:r>
            <w:proofErr w:type="gramStart"/>
            <w:r w:rsidR="002D2A3B" w:rsidRPr="002E0864">
              <w:rPr>
                <w:rFonts w:ascii="楷体_GB2312" w:eastAsia="楷体_GB2312" w:hAnsi="宋体" w:hint="eastAsia"/>
                <w:sz w:val="24"/>
              </w:rPr>
              <w:t>所</w:t>
            </w:r>
            <w:r w:rsidR="00C52B28" w:rsidRPr="002E0864">
              <w:rPr>
                <w:rFonts w:ascii="楷体_GB2312" w:eastAsia="楷体_GB2312" w:hAnsi="宋体" w:hint="eastAsia"/>
                <w:sz w:val="24"/>
              </w:rPr>
              <w:t>空间</w:t>
            </w:r>
            <w:proofErr w:type="gramEnd"/>
            <w:r w:rsidR="00C52B28" w:rsidRPr="002E0864">
              <w:rPr>
                <w:rFonts w:ascii="楷体_GB2312" w:eastAsia="楷体_GB2312" w:hAnsi="宋体" w:hint="eastAsia"/>
                <w:sz w:val="24"/>
              </w:rPr>
              <w:t>点位数据</w:t>
            </w:r>
            <w:r w:rsidR="00452402" w:rsidRPr="002E0864">
              <w:rPr>
                <w:rFonts w:ascii="楷体_GB2312" w:eastAsia="楷体_GB2312" w:hAnsi="宋体" w:hint="eastAsia"/>
                <w:sz w:val="24"/>
              </w:rPr>
              <w:t>，方便用户使用数据，</w:t>
            </w:r>
            <w:r w:rsidR="00B06729" w:rsidRPr="002E0864">
              <w:rPr>
                <w:rFonts w:ascii="楷体_GB2312" w:eastAsia="楷体_GB2312" w:hAnsi="宋体" w:hint="eastAsia"/>
                <w:sz w:val="24"/>
              </w:rPr>
              <w:t>保证了数据质量可靠</w:t>
            </w:r>
            <w:r w:rsidR="003E1366" w:rsidRPr="002E0864">
              <w:rPr>
                <w:rFonts w:ascii="楷体_GB2312" w:eastAsia="楷体_GB2312" w:hAnsi="宋体" w:hint="eastAsia"/>
                <w:sz w:val="24"/>
              </w:rPr>
              <w:t>；</w:t>
            </w:r>
          </w:p>
          <w:p w14:paraId="758C6944" w14:textId="77777777" w:rsidR="003640A9" w:rsidRDefault="003640A9" w:rsidP="00014FA7">
            <w:pPr>
              <w:wordWrap w:val="0"/>
              <w:spacing w:line="276" w:lineRule="auto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c. 加工后数据精度</w:t>
            </w:r>
          </w:p>
          <w:p w14:paraId="26AF4A38" w14:textId="1788980F" w:rsidR="003640A9" w:rsidRDefault="00B06729" w:rsidP="002E0864">
            <w:pPr>
              <w:wordWrap w:val="0"/>
              <w:ind w:firstLineChars="200" w:firstLine="480"/>
              <w:rPr>
                <w:rFonts w:ascii="楷体" w:eastAsia="楷体" w:hAnsi="楷体"/>
                <w:sz w:val="24"/>
              </w:rPr>
            </w:pPr>
            <w:r w:rsidRPr="002E0864">
              <w:rPr>
                <w:rFonts w:ascii="楷体_GB2312" w:eastAsia="楷体_GB2312" w:hAnsi="宋体" w:hint="eastAsia"/>
                <w:sz w:val="24"/>
              </w:rPr>
              <w:t>在数据加工过程中，制定了严格的加工操作规范，并由专人负责质量审查，经多人复核审查，加工后精度保持不变</w:t>
            </w:r>
            <w:r w:rsidR="003640A9" w:rsidRPr="002E0864">
              <w:rPr>
                <w:rFonts w:ascii="楷体_GB2312" w:eastAsia="楷体_GB2312" w:hAnsi="宋体" w:hint="eastAsia"/>
                <w:sz w:val="24"/>
              </w:rPr>
              <w:t>。</w:t>
            </w:r>
          </w:p>
        </w:tc>
      </w:tr>
      <w:tr w:rsidR="003640A9" w14:paraId="320816B7" w14:textId="77777777" w:rsidTr="007822FA">
        <w:trPr>
          <w:jc w:val="center"/>
        </w:trPr>
        <w:tc>
          <w:tcPr>
            <w:tcW w:w="1757" w:type="dxa"/>
          </w:tcPr>
          <w:p w14:paraId="151DA0F6" w14:textId="77777777" w:rsidR="00522120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6 数据应用成果</w:t>
            </w:r>
          </w:p>
        </w:tc>
        <w:tc>
          <w:tcPr>
            <w:tcW w:w="6775" w:type="dxa"/>
          </w:tcPr>
          <w:p w14:paraId="2CB4B364" w14:textId="77777777" w:rsidR="003640A9" w:rsidRDefault="003640A9" w:rsidP="00014FA7">
            <w:pPr>
              <w:wordWrap w:val="0"/>
              <w:rPr>
                <w:rFonts w:ascii="楷体" w:eastAsia="楷体" w:hAnsi="楷体"/>
                <w:color w:val="000000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a. 主要应用领域</w:t>
            </w:r>
          </w:p>
          <w:p w14:paraId="2B52DBBF" w14:textId="7B761F0F" w:rsidR="003640A9" w:rsidRDefault="003640A9" w:rsidP="00810DED">
            <w:pPr>
              <w:wordWrap w:val="0"/>
              <w:ind w:firstLineChars="200" w:firstLine="480"/>
              <w:rPr>
                <w:rFonts w:ascii="楷体" w:eastAsia="楷体" w:hAnsi="楷体"/>
                <w:color w:val="000000"/>
                <w:kern w:val="0"/>
                <w:sz w:val="24"/>
              </w:rPr>
            </w:pPr>
            <w:r>
              <w:rPr>
                <w:rFonts w:ascii="楷体" w:eastAsia="楷体" w:hAnsi="楷体" w:hint="eastAsia"/>
                <w:color w:val="000000"/>
                <w:kern w:val="0"/>
                <w:sz w:val="24"/>
              </w:rPr>
              <w:t>本数据</w:t>
            </w:r>
            <w:proofErr w:type="gramStart"/>
            <w:r>
              <w:rPr>
                <w:rFonts w:ascii="楷体" w:eastAsia="楷体" w:hAnsi="楷体" w:hint="eastAsia"/>
                <w:color w:val="000000"/>
                <w:kern w:val="0"/>
                <w:sz w:val="24"/>
              </w:rPr>
              <w:t>集主要</w:t>
            </w:r>
            <w:proofErr w:type="gramEnd"/>
            <w:r>
              <w:rPr>
                <w:rFonts w:ascii="楷体" w:eastAsia="楷体" w:hAnsi="楷体" w:hint="eastAsia"/>
                <w:color w:val="000000"/>
                <w:kern w:val="0"/>
                <w:sz w:val="24"/>
              </w:rPr>
              <w:t>应用于</w:t>
            </w:r>
            <w:r w:rsidR="00735E92">
              <w:rPr>
                <w:rFonts w:ascii="楷体" w:eastAsia="楷体" w:hAnsi="楷体" w:hint="eastAsia"/>
                <w:color w:val="000000"/>
                <w:kern w:val="0"/>
                <w:sz w:val="24"/>
              </w:rPr>
              <w:t>地理学</w:t>
            </w:r>
            <w:r w:rsidR="00CA0218">
              <w:rPr>
                <w:rFonts w:ascii="楷体" w:eastAsia="楷体" w:hAnsi="楷体" w:hint="eastAsia"/>
                <w:color w:val="000000"/>
                <w:kern w:val="0"/>
                <w:sz w:val="24"/>
              </w:rPr>
              <w:t>、</w:t>
            </w:r>
            <w:r w:rsidR="00947169">
              <w:rPr>
                <w:rFonts w:ascii="楷体" w:eastAsia="楷体" w:hAnsi="楷体" w:hint="eastAsia"/>
                <w:color w:val="000000"/>
                <w:kern w:val="0"/>
                <w:sz w:val="24"/>
              </w:rPr>
              <w:t>经济统计</w:t>
            </w:r>
            <w:r w:rsidR="00735E92">
              <w:rPr>
                <w:rFonts w:ascii="楷体" w:eastAsia="楷体" w:hAnsi="楷体" w:hint="eastAsia"/>
                <w:color w:val="000000"/>
                <w:kern w:val="0"/>
                <w:sz w:val="24"/>
              </w:rPr>
              <w:t>等</w:t>
            </w:r>
            <w:r>
              <w:rPr>
                <w:rFonts w:ascii="楷体" w:eastAsia="楷体" w:hAnsi="楷体" w:hint="eastAsia"/>
                <w:color w:val="000000"/>
                <w:kern w:val="0"/>
                <w:sz w:val="24"/>
              </w:rPr>
              <w:t>相关领域研究</w:t>
            </w:r>
            <w:r w:rsidR="00810DED">
              <w:rPr>
                <w:rFonts w:ascii="楷体" w:eastAsia="楷体" w:hAnsi="楷体" w:hint="eastAsia"/>
                <w:color w:val="000000"/>
                <w:kern w:val="0"/>
                <w:sz w:val="24"/>
              </w:rPr>
              <w:t>。</w:t>
            </w:r>
          </w:p>
          <w:p w14:paraId="7974495C" w14:textId="7D2F4149" w:rsidR="003640A9" w:rsidRPr="00810DED" w:rsidRDefault="003640A9" w:rsidP="00810DED">
            <w:pPr>
              <w:pStyle w:val="ab"/>
              <w:numPr>
                <w:ilvl w:val="0"/>
                <w:numId w:val="3"/>
              </w:numPr>
              <w:wordWrap w:val="0"/>
              <w:ind w:firstLineChars="0"/>
              <w:rPr>
                <w:rFonts w:ascii="楷体" w:eastAsia="楷体" w:hAnsi="楷体"/>
                <w:color w:val="000000"/>
                <w:sz w:val="24"/>
              </w:rPr>
            </w:pPr>
            <w:r w:rsidRPr="00810DED">
              <w:rPr>
                <w:rFonts w:ascii="楷体" w:eastAsia="楷体" w:hAnsi="楷体" w:hint="eastAsia"/>
                <w:sz w:val="24"/>
              </w:rPr>
              <w:t>在应用中取得的效果(获得奖项,发表咨询报告和文章)</w:t>
            </w:r>
            <w:r w:rsidRPr="00810DED">
              <w:rPr>
                <w:rFonts w:ascii="楷体" w:eastAsia="楷体" w:hAnsi="楷体"/>
                <w:color w:val="000000"/>
                <w:sz w:val="24"/>
              </w:rPr>
              <w:t xml:space="preserve"> </w:t>
            </w:r>
          </w:p>
          <w:p w14:paraId="24C4EEC1" w14:textId="138B05BF" w:rsidR="00810DED" w:rsidRPr="00810DED" w:rsidRDefault="00810DED" w:rsidP="00810DED">
            <w:pPr>
              <w:wordWrap w:val="0"/>
              <w:ind w:firstLineChars="200" w:firstLine="480"/>
              <w:rPr>
                <w:rFonts w:ascii="楷体" w:eastAsia="楷体" w:hAnsi="楷体" w:hint="eastAsia"/>
                <w:color w:val="000000"/>
                <w:sz w:val="24"/>
              </w:rPr>
            </w:pPr>
            <w:r>
              <w:rPr>
                <w:rFonts w:ascii="楷体" w:eastAsia="楷体" w:hAnsi="楷体" w:hint="eastAsia"/>
                <w:color w:val="000000"/>
                <w:sz w:val="24"/>
              </w:rPr>
              <w:t>无</w:t>
            </w:r>
          </w:p>
        </w:tc>
      </w:tr>
      <w:tr w:rsidR="003640A9" w14:paraId="338CF8B7" w14:textId="77777777" w:rsidTr="007822FA">
        <w:trPr>
          <w:jc w:val="center"/>
        </w:trPr>
        <w:tc>
          <w:tcPr>
            <w:tcW w:w="1757" w:type="dxa"/>
          </w:tcPr>
          <w:p w14:paraId="7B5C3196" w14:textId="77777777" w:rsidR="00522120" w:rsidRDefault="003640A9" w:rsidP="00014FA7">
            <w:pPr>
              <w:wordWrap w:val="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7 知识产权</w:t>
            </w:r>
          </w:p>
        </w:tc>
        <w:tc>
          <w:tcPr>
            <w:tcW w:w="6775" w:type="dxa"/>
          </w:tcPr>
          <w:p w14:paraId="1AE72FCC" w14:textId="57682762" w:rsidR="003640A9" w:rsidRDefault="003640A9" w:rsidP="00014FA7">
            <w:pPr>
              <w:pStyle w:val="ab"/>
              <w:numPr>
                <w:ilvl w:val="0"/>
                <w:numId w:val="1"/>
              </w:numPr>
              <w:wordWrap w:val="0"/>
              <w:ind w:firstLineChars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标注知识产权说明(数据使用引用方式规定等)</w:t>
            </w:r>
          </w:p>
          <w:p w14:paraId="51BBC0E1" w14:textId="2079E4B4" w:rsidR="00810DED" w:rsidRPr="00810DED" w:rsidRDefault="00810DED" w:rsidP="00810DED">
            <w:pPr>
              <w:wordWrap w:val="0"/>
              <w:ind w:firstLineChars="200" w:firstLine="480"/>
              <w:rPr>
                <w:rFonts w:ascii="楷体_GB2312" w:eastAsia="楷体_GB2312" w:hAnsi="宋体" w:hint="eastAsia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无</w:t>
            </w:r>
          </w:p>
          <w:p w14:paraId="32215298" w14:textId="77777777" w:rsidR="003640A9" w:rsidRDefault="003640A9" w:rsidP="00014FA7">
            <w:pPr>
              <w:numPr>
                <w:ilvl w:val="0"/>
                <w:numId w:val="1"/>
              </w:num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数据标注参考以下规范：</w:t>
            </w:r>
          </w:p>
          <w:p w14:paraId="436A4E83" w14:textId="77777777" w:rsidR="003640A9" w:rsidRDefault="003640A9" w:rsidP="00014FA7">
            <w:pPr>
              <w:pStyle w:val="ab"/>
              <w:wordWrap w:val="0"/>
              <w:ind w:firstLine="482"/>
              <w:rPr>
                <w:rFonts w:ascii="楷体" w:eastAsia="楷体" w:hAnsi="楷体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数据来源引用参考以下规范：</w:t>
            </w:r>
          </w:p>
          <w:p w14:paraId="6052C164" w14:textId="008A0B8C" w:rsidR="003640A9" w:rsidRDefault="003640A9" w:rsidP="00014FA7">
            <w:pPr>
              <w:pStyle w:val="ab"/>
              <w:wordWrap w:val="0"/>
              <w:ind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中文表达方式：数据来源于国家科技资源共享服务平台-国家地球系统科学数据中心-长江三角洲分中心(</w:t>
            </w:r>
            <w:r w:rsidR="00FC0070">
              <w:rPr>
                <w:rFonts w:ascii="楷体" w:eastAsia="楷体" w:hAnsi="楷体" w:hint="eastAsia"/>
                <w:sz w:val="24"/>
              </w:rPr>
              <w:t>http://geodata.nnu.edu.cn/</w:t>
            </w:r>
            <w:r>
              <w:rPr>
                <w:rFonts w:ascii="楷体" w:eastAsia="楷体" w:hAnsi="楷体" w:hint="eastAsia"/>
                <w:sz w:val="24"/>
              </w:rPr>
              <w:t>)；</w:t>
            </w:r>
          </w:p>
          <w:p w14:paraId="61D2164F" w14:textId="7ED72E80" w:rsidR="003640A9" w:rsidRDefault="003640A9" w:rsidP="00014FA7">
            <w:pPr>
              <w:pStyle w:val="ab"/>
              <w:wordWrap w:val="0"/>
              <w:ind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 xml:space="preserve">英文表达方式：Yangtze River Delta Science Data Center, </w:t>
            </w:r>
            <w:r>
              <w:rPr>
                <w:rFonts w:ascii="楷体" w:eastAsia="楷体" w:hAnsi="楷体"/>
                <w:sz w:val="24"/>
              </w:rPr>
              <w:t>National Earth System Science Data Center, National Science &amp; Technology Infrastructure of China</w:t>
            </w:r>
            <w:r>
              <w:rPr>
                <w:rFonts w:ascii="楷体" w:eastAsia="楷体" w:hAnsi="楷体" w:hint="eastAsia"/>
                <w:sz w:val="24"/>
              </w:rPr>
              <w:t xml:space="preserve"> (</w:t>
            </w:r>
            <w:r w:rsidR="00FC0070">
              <w:rPr>
                <w:rFonts w:ascii="楷体" w:eastAsia="楷体" w:hAnsi="楷体" w:hint="eastAsia"/>
                <w:sz w:val="24"/>
              </w:rPr>
              <w:t>http://geodata.nnu.edu.cn/</w:t>
            </w:r>
            <w:r>
              <w:rPr>
                <w:rFonts w:ascii="楷体" w:eastAsia="楷体" w:hAnsi="楷体"/>
                <w:sz w:val="24"/>
              </w:rPr>
              <w:t>).</w:t>
            </w:r>
          </w:p>
          <w:p w14:paraId="53AEADA3" w14:textId="77777777" w:rsidR="003640A9" w:rsidRDefault="003640A9" w:rsidP="00014FA7">
            <w:pPr>
              <w:pStyle w:val="ab"/>
              <w:wordWrap w:val="0"/>
              <w:ind w:firstLine="482"/>
              <w:rPr>
                <w:rFonts w:ascii="楷体" w:eastAsia="楷体" w:hAnsi="楷体"/>
                <w:b/>
                <w:sz w:val="24"/>
              </w:rPr>
            </w:pPr>
            <w:r>
              <w:rPr>
                <w:rFonts w:ascii="楷体" w:eastAsia="楷体" w:hAnsi="楷体" w:hint="eastAsia"/>
                <w:b/>
                <w:sz w:val="24"/>
              </w:rPr>
              <w:t>致谢方式参考以下规范：</w:t>
            </w:r>
          </w:p>
          <w:p w14:paraId="6F48375B" w14:textId="04A3A78D" w:rsidR="003640A9" w:rsidRDefault="003640A9" w:rsidP="00014FA7">
            <w:pPr>
              <w:pStyle w:val="ab"/>
              <w:wordWrap w:val="0"/>
              <w:ind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中文致谢方式：“感谢国家科技资源共享服务平台-国家地球系统科学数据中心-长江三角洲分中心(</w:t>
            </w:r>
            <w:r w:rsidR="00FC0070">
              <w:rPr>
                <w:rFonts w:ascii="楷体" w:eastAsia="楷体" w:hAnsi="楷体" w:hint="eastAsia"/>
                <w:sz w:val="24"/>
              </w:rPr>
              <w:t>http://geodata.nn</w:t>
            </w:r>
            <w:r w:rsidR="00FC0070">
              <w:rPr>
                <w:rFonts w:ascii="楷体" w:eastAsia="楷体" w:hAnsi="楷体" w:hint="eastAsia"/>
                <w:sz w:val="24"/>
              </w:rPr>
              <w:lastRenderedPageBreak/>
              <w:t>u.edu.cn/</w:t>
            </w:r>
            <w:r>
              <w:rPr>
                <w:rFonts w:ascii="楷体" w:eastAsia="楷体" w:hAnsi="楷体" w:hint="eastAsia"/>
                <w:sz w:val="24"/>
              </w:rPr>
              <w:t>)提供数据支撑。”</w:t>
            </w:r>
          </w:p>
          <w:p w14:paraId="4080828A" w14:textId="09EF7C02" w:rsidR="003640A9" w:rsidRDefault="003640A9" w:rsidP="00014FA7">
            <w:pPr>
              <w:pStyle w:val="ab"/>
              <w:wordWrap w:val="0"/>
              <w:ind w:firstLine="48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 xml:space="preserve">英文致谢方式：Acknowledgement for the data support from " Yangtze River Delta Science Data Center, </w:t>
            </w:r>
            <w:r>
              <w:rPr>
                <w:rFonts w:ascii="楷体" w:eastAsia="楷体" w:hAnsi="楷体"/>
                <w:sz w:val="24"/>
              </w:rPr>
              <w:t>National Earth System Science Data Center, National Science &amp; Technology Infrastructure of China. (</w:t>
            </w:r>
            <w:r w:rsidR="00FC0070">
              <w:rPr>
                <w:rFonts w:ascii="楷体" w:eastAsia="楷体" w:hAnsi="楷体"/>
                <w:sz w:val="24"/>
              </w:rPr>
              <w:t>http://geodata.nnu.edu.cn/</w:t>
            </w:r>
            <w:r>
              <w:rPr>
                <w:rFonts w:ascii="楷体" w:eastAsia="楷体" w:hAnsi="楷体"/>
                <w:sz w:val="24"/>
              </w:rPr>
              <w:t>)".</w:t>
            </w:r>
          </w:p>
          <w:p w14:paraId="1D1CB1F1" w14:textId="77777777" w:rsidR="003640A9" w:rsidRDefault="003640A9" w:rsidP="00014FA7">
            <w:pPr>
              <w:numPr>
                <w:ilvl w:val="0"/>
                <w:numId w:val="1"/>
              </w:numPr>
              <w:wordWrap w:val="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注明使用数据的联系人</w:t>
            </w:r>
          </w:p>
          <w:p w14:paraId="70E31ACD" w14:textId="77777777" w:rsidR="003640A9" w:rsidRDefault="003640A9" w:rsidP="00CD7409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由于本数据集测定时间不尽一致，指标繁杂，如需要详细原始数据者，请联系数据管理者。</w:t>
            </w:r>
          </w:p>
          <w:p w14:paraId="538829C6" w14:textId="77777777" w:rsidR="003640A9" w:rsidRDefault="003640A9" w:rsidP="00CD7409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联系信息:</w:t>
            </w:r>
          </w:p>
          <w:p w14:paraId="29B78226" w14:textId="77777777" w:rsidR="003640A9" w:rsidRDefault="003640A9" w:rsidP="00CD7409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 xml:space="preserve">姓名：李杨 </w:t>
            </w:r>
            <w:r w:rsidR="00DB0EAD">
              <w:rPr>
                <w:rFonts w:ascii="楷体_GB2312" w:eastAsia="楷体_GB2312" w:hAnsi="宋体" w:hint="eastAsia"/>
                <w:sz w:val="24"/>
              </w:rPr>
              <w:t>戴玲</w:t>
            </w:r>
          </w:p>
          <w:p w14:paraId="0008B0E5" w14:textId="77777777" w:rsidR="003640A9" w:rsidRDefault="003640A9" w:rsidP="00CD7409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r>
              <w:rPr>
                <w:rFonts w:ascii="楷体_GB2312" w:eastAsia="楷体_GB2312" w:hAnsi="宋体" w:hint="eastAsia"/>
                <w:sz w:val="24"/>
              </w:rPr>
              <w:t>Email：geodata@njnu.edu.cn</w:t>
            </w:r>
          </w:p>
          <w:p w14:paraId="6876E06F" w14:textId="77777777" w:rsidR="003640A9" w:rsidRDefault="003640A9" w:rsidP="00CD7409">
            <w:pPr>
              <w:wordWrap w:val="0"/>
              <w:ind w:firstLineChars="200" w:firstLine="480"/>
              <w:rPr>
                <w:rFonts w:ascii="楷体_GB2312" w:eastAsia="楷体_GB2312" w:hAnsi="宋体"/>
                <w:sz w:val="24"/>
              </w:rPr>
            </w:pPr>
            <w:bookmarkStart w:id="0" w:name="_GoBack"/>
            <w:bookmarkEnd w:id="0"/>
            <w:r>
              <w:rPr>
                <w:rFonts w:ascii="楷体_GB2312" w:eastAsia="楷体_GB2312" w:hAnsi="宋体" w:hint="eastAsia"/>
                <w:sz w:val="24"/>
              </w:rPr>
              <w:t>Tel：025-85891253</w:t>
            </w:r>
          </w:p>
        </w:tc>
      </w:tr>
    </w:tbl>
    <w:p w14:paraId="422E454B" w14:textId="77777777" w:rsidR="003640A9" w:rsidRDefault="003640A9" w:rsidP="00014FA7">
      <w:pPr>
        <w:wordWrap w:val="0"/>
        <w:rPr>
          <w:rFonts w:ascii="楷体" w:eastAsia="楷体" w:hAnsi="楷体"/>
          <w:sz w:val="24"/>
        </w:rPr>
      </w:pPr>
    </w:p>
    <w:sectPr w:rsidR="003640A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21AAB1" w14:textId="77777777" w:rsidR="00981BF2" w:rsidRDefault="00981BF2">
      <w:r>
        <w:separator/>
      </w:r>
    </w:p>
  </w:endnote>
  <w:endnote w:type="continuationSeparator" w:id="0">
    <w:p w14:paraId="69A738C5" w14:textId="77777777" w:rsidR="00981BF2" w:rsidRDefault="00981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5F840" w14:textId="77777777" w:rsidR="003640A9" w:rsidRDefault="003640A9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694A" w:rsidRPr="003E694A">
      <w:rPr>
        <w:noProof/>
        <w:lang w:val="zh-CN"/>
      </w:rPr>
      <w:t>4</w:t>
    </w:r>
    <w:r>
      <w:rPr>
        <w:lang w:val="zh-CN"/>
      </w:rPr>
      <w:fldChar w:fldCharType="end"/>
    </w:r>
  </w:p>
  <w:p w14:paraId="04B16760" w14:textId="77777777" w:rsidR="003640A9" w:rsidRDefault="003640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9FE0F3" w14:textId="77777777" w:rsidR="00981BF2" w:rsidRDefault="00981BF2">
      <w:r>
        <w:separator/>
      </w:r>
    </w:p>
  </w:footnote>
  <w:footnote w:type="continuationSeparator" w:id="0">
    <w:p w14:paraId="1CC53248" w14:textId="77777777" w:rsidR="00981BF2" w:rsidRDefault="00981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03D21" w14:textId="77777777" w:rsidR="003640A9" w:rsidRDefault="003640A9">
    <w:pPr>
      <w:pStyle w:val="a7"/>
      <w:jc w:val="both"/>
    </w:pPr>
    <w:r>
      <w:rPr>
        <w:rFonts w:hint="eastAsia"/>
      </w:rPr>
      <w:t>国家科技资源共享服务平台</w:t>
    </w:r>
    <w:r>
      <w:rPr>
        <w:rFonts w:hint="eastAsia"/>
      </w:rPr>
      <w:t>-</w:t>
    </w:r>
    <w:r>
      <w:rPr>
        <w:rFonts w:hint="eastAsia"/>
      </w:rPr>
      <w:t>国家地球系统科学数据中心</w:t>
    </w:r>
    <w:r>
      <w:rPr>
        <w:rFonts w:hint="eastAsia"/>
      </w:rPr>
      <w:t>-</w:t>
    </w:r>
    <w:r>
      <w:rPr>
        <w:rFonts w:hint="eastAsia"/>
      </w:rPr>
      <w:t>长江三角洲分中心</w:t>
    </w:r>
    <w:r>
      <w:rPr>
        <w:rFonts w:hint="eastAsia"/>
      </w:rPr>
      <w:t>-</w:t>
    </w:r>
    <w:r>
      <w:rPr>
        <w:rFonts w:hint="eastAsia"/>
      </w:rPr>
      <w:t>数据文档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9F11E9"/>
    <w:multiLevelType w:val="hybridMultilevel"/>
    <w:tmpl w:val="39421798"/>
    <w:lvl w:ilvl="0" w:tplc="73004DB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567865"/>
    <w:multiLevelType w:val="hybridMultilevel"/>
    <w:tmpl w:val="BB809360"/>
    <w:lvl w:ilvl="0" w:tplc="BB24F4B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A012C6"/>
    <w:multiLevelType w:val="multilevel"/>
    <w:tmpl w:val="52A012C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062"/>
    <w:rsid w:val="000011F3"/>
    <w:rsid w:val="0000684D"/>
    <w:rsid w:val="000118C8"/>
    <w:rsid w:val="0001406E"/>
    <w:rsid w:val="00014FA7"/>
    <w:rsid w:val="00015D85"/>
    <w:rsid w:val="00017E42"/>
    <w:rsid w:val="00020C57"/>
    <w:rsid w:val="00021DEA"/>
    <w:rsid w:val="0002415A"/>
    <w:rsid w:val="00027D62"/>
    <w:rsid w:val="00032ED0"/>
    <w:rsid w:val="0004069D"/>
    <w:rsid w:val="00043EAE"/>
    <w:rsid w:val="00046FE3"/>
    <w:rsid w:val="00057536"/>
    <w:rsid w:val="00057628"/>
    <w:rsid w:val="000651F7"/>
    <w:rsid w:val="0006616B"/>
    <w:rsid w:val="00067248"/>
    <w:rsid w:val="00073834"/>
    <w:rsid w:val="000740E3"/>
    <w:rsid w:val="00074200"/>
    <w:rsid w:val="00082A28"/>
    <w:rsid w:val="00093FAD"/>
    <w:rsid w:val="000960F7"/>
    <w:rsid w:val="000A0018"/>
    <w:rsid w:val="000A1547"/>
    <w:rsid w:val="000A2B85"/>
    <w:rsid w:val="000A569B"/>
    <w:rsid w:val="000B1D90"/>
    <w:rsid w:val="000B31BA"/>
    <w:rsid w:val="000B6917"/>
    <w:rsid w:val="000C47AE"/>
    <w:rsid w:val="000D0450"/>
    <w:rsid w:val="000D3FE4"/>
    <w:rsid w:val="000D4CD6"/>
    <w:rsid w:val="000E1979"/>
    <w:rsid w:val="000F55FB"/>
    <w:rsid w:val="000F5EDF"/>
    <w:rsid w:val="000F7852"/>
    <w:rsid w:val="00101062"/>
    <w:rsid w:val="00106F0A"/>
    <w:rsid w:val="00113858"/>
    <w:rsid w:val="00114742"/>
    <w:rsid w:val="0012037D"/>
    <w:rsid w:val="0013648F"/>
    <w:rsid w:val="00136589"/>
    <w:rsid w:val="00144624"/>
    <w:rsid w:val="00145B32"/>
    <w:rsid w:val="0014768E"/>
    <w:rsid w:val="001503B7"/>
    <w:rsid w:val="00151CE1"/>
    <w:rsid w:val="001530B9"/>
    <w:rsid w:val="00164C37"/>
    <w:rsid w:val="00164DC6"/>
    <w:rsid w:val="0016630F"/>
    <w:rsid w:val="0016640E"/>
    <w:rsid w:val="00171020"/>
    <w:rsid w:val="00181F43"/>
    <w:rsid w:val="001852E4"/>
    <w:rsid w:val="001871A0"/>
    <w:rsid w:val="00192C84"/>
    <w:rsid w:val="0019464E"/>
    <w:rsid w:val="001A13CB"/>
    <w:rsid w:val="001A6028"/>
    <w:rsid w:val="001B1889"/>
    <w:rsid w:val="001B5428"/>
    <w:rsid w:val="001B5982"/>
    <w:rsid w:val="001C0E99"/>
    <w:rsid w:val="001C1136"/>
    <w:rsid w:val="001C23DF"/>
    <w:rsid w:val="001C295E"/>
    <w:rsid w:val="001C5F75"/>
    <w:rsid w:val="001E3DEE"/>
    <w:rsid w:val="001F67B8"/>
    <w:rsid w:val="001F6AAF"/>
    <w:rsid w:val="00206036"/>
    <w:rsid w:val="00215A71"/>
    <w:rsid w:val="0021723B"/>
    <w:rsid w:val="002173CD"/>
    <w:rsid w:val="002338C5"/>
    <w:rsid w:val="002402DA"/>
    <w:rsid w:val="00244FF9"/>
    <w:rsid w:val="00245726"/>
    <w:rsid w:val="0025061F"/>
    <w:rsid w:val="00255F76"/>
    <w:rsid w:val="00266D64"/>
    <w:rsid w:val="0028097C"/>
    <w:rsid w:val="00285BFD"/>
    <w:rsid w:val="00290931"/>
    <w:rsid w:val="002915BC"/>
    <w:rsid w:val="002A1B3D"/>
    <w:rsid w:val="002A3953"/>
    <w:rsid w:val="002A452A"/>
    <w:rsid w:val="002A5B91"/>
    <w:rsid w:val="002A7482"/>
    <w:rsid w:val="002B085E"/>
    <w:rsid w:val="002B273F"/>
    <w:rsid w:val="002C1D64"/>
    <w:rsid w:val="002C31CD"/>
    <w:rsid w:val="002D2A3B"/>
    <w:rsid w:val="002D53D5"/>
    <w:rsid w:val="002E0864"/>
    <w:rsid w:val="002E36CF"/>
    <w:rsid w:val="002E3E66"/>
    <w:rsid w:val="002E5CA4"/>
    <w:rsid w:val="002E662B"/>
    <w:rsid w:val="002E6E69"/>
    <w:rsid w:val="002F034F"/>
    <w:rsid w:val="002F04F8"/>
    <w:rsid w:val="002F0F11"/>
    <w:rsid w:val="002F2A14"/>
    <w:rsid w:val="002F5F3B"/>
    <w:rsid w:val="00302534"/>
    <w:rsid w:val="0030345D"/>
    <w:rsid w:val="0031039B"/>
    <w:rsid w:val="00312041"/>
    <w:rsid w:val="00315465"/>
    <w:rsid w:val="00315F8B"/>
    <w:rsid w:val="003166AC"/>
    <w:rsid w:val="00317356"/>
    <w:rsid w:val="00324C92"/>
    <w:rsid w:val="00326B9C"/>
    <w:rsid w:val="00356D55"/>
    <w:rsid w:val="00360B62"/>
    <w:rsid w:val="00362A20"/>
    <w:rsid w:val="003640A9"/>
    <w:rsid w:val="00365CF1"/>
    <w:rsid w:val="0036669C"/>
    <w:rsid w:val="00375664"/>
    <w:rsid w:val="003808FE"/>
    <w:rsid w:val="003812A1"/>
    <w:rsid w:val="0038703F"/>
    <w:rsid w:val="00393D73"/>
    <w:rsid w:val="003942EF"/>
    <w:rsid w:val="003A0C03"/>
    <w:rsid w:val="003A4CF5"/>
    <w:rsid w:val="003B2230"/>
    <w:rsid w:val="003B2729"/>
    <w:rsid w:val="003B3194"/>
    <w:rsid w:val="003B54B7"/>
    <w:rsid w:val="003C71B4"/>
    <w:rsid w:val="003D2AE1"/>
    <w:rsid w:val="003D3B17"/>
    <w:rsid w:val="003D49AD"/>
    <w:rsid w:val="003D797F"/>
    <w:rsid w:val="003E1366"/>
    <w:rsid w:val="003E694A"/>
    <w:rsid w:val="003E737B"/>
    <w:rsid w:val="003F0C25"/>
    <w:rsid w:val="00403D02"/>
    <w:rsid w:val="004106F0"/>
    <w:rsid w:val="00412377"/>
    <w:rsid w:val="00412660"/>
    <w:rsid w:val="00413271"/>
    <w:rsid w:val="00416F3E"/>
    <w:rsid w:val="00420E93"/>
    <w:rsid w:val="0042274D"/>
    <w:rsid w:val="00422CEB"/>
    <w:rsid w:val="004247C4"/>
    <w:rsid w:val="004248EF"/>
    <w:rsid w:val="00430CC5"/>
    <w:rsid w:val="00433AFF"/>
    <w:rsid w:val="004370DC"/>
    <w:rsid w:val="00437561"/>
    <w:rsid w:val="00445A68"/>
    <w:rsid w:val="00445AB8"/>
    <w:rsid w:val="004462D3"/>
    <w:rsid w:val="00447069"/>
    <w:rsid w:val="00447AEF"/>
    <w:rsid w:val="00450EBD"/>
    <w:rsid w:val="00452402"/>
    <w:rsid w:val="00455101"/>
    <w:rsid w:val="00464C89"/>
    <w:rsid w:val="00465FD4"/>
    <w:rsid w:val="004670C7"/>
    <w:rsid w:val="004672D0"/>
    <w:rsid w:val="00475AD4"/>
    <w:rsid w:val="00475B95"/>
    <w:rsid w:val="00476C19"/>
    <w:rsid w:val="004810AA"/>
    <w:rsid w:val="004A1482"/>
    <w:rsid w:val="004A5F19"/>
    <w:rsid w:val="004B2D7A"/>
    <w:rsid w:val="004B72B2"/>
    <w:rsid w:val="004B783C"/>
    <w:rsid w:val="004B7B4E"/>
    <w:rsid w:val="004C04A2"/>
    <w:rsid w:val="004C0BD2"/>
    <w:rsid w:val="004C1A75"/>
    <w:rsid w:val="004C477D"/>
    <w:rsid w:val="004D07BC"/>
    <w:rsid w:val="004D11FE"/>
    <w:rsid w:val="004D281E"/>
    <w:rsid w:val="004D79F8"/>
    <w:rsid w:val="004E47C7"/>
    <w:rsid w:val="004E4B55"/>
    <w:rsid w:val="004F212D"/>
    <w:rsid w:val="004F3CBC"/>
    <w:rsid w:val="004F645F"/>
    <w:rsid w:val="00501189"/>
    <w:rsid w:val="0050204D"/>
    <w:rsid w:val="005049DE"/>
    <w:rsid w:val="00510C26"/>
    <w:rsid w:val="00514D37"/>
    <w:rsid w:val="00516728"/>
    <w:rsid w:val="005205A7"/>
    <w:rsid w:val="005206C5"/>
    <w:rsid w:val="00521D03"/>
    <w:rsid w:val="00522120"/>
    <w:rsid w:val="0053405F"/>
    <w:rsid w:val="0053608B"/>
    <w:rsid w:val="00536C0D"/>
    <w:rsid w:val="005464F1"/>
    <w:rsid w:val="00546BD0"/>
    <w:rsid w:val="0055066D"/>
    <w:rsid w:val="00556C49"/>
    <w:rsid w:val="00557BB0"/>
    <w:rsid w:val="00564131"/>
    <w:rsid w:val="005701CD"/>
    <w:rsid w:val="00572F52"/>
    <w:rsid w:val="005875E6"/>
    <w:rsid w:val="00596918"/>
    <w:rsid w:val="005A1B3C"/>
    <w:rsid w:val="005B0182"/>
    <w:rsid w:val="005B352D"/>
    <w:rsid w:val="005C242C"/>
    <w:rsid w:val="005C4331"/>
    <w:rsid w:val="005D2B4D"/>
    <w:rsid w:val="005D7C67"/>
    <w:rsid w:val="005E1A2C"/>
    <w:rsid w:val="005E25C7"/>
    <w:rsid w:val="005E5F9F"/>
    <w:rsid w:val="005F4403"/>
    <w:rsid w:val="005F5AF3"/>
    <w:rsid w:val="00605C93"/>
    <w:rsid w:val="00613B6D"/>
    <w:rsid w:val="00613C6A"/>
    <w:rsid w:val="0062499D"/>
    <w:rsid w:val="00630E1C"/>
    <w:rsid w:val="00632BF0"/>
    <w:rsid w:val="00634D39"/>
    <w:rsid w:val="00641CBB"/>
    <w:rsid w:val="006429DF"/>
    <w:rsid w:val="00651D34"/>
    <w:rsid w:val="00651D39"/>
    <w:rsid w:val="00653286"/>
    <w:rsid w:val="0065478A"/>
    <w:rsid w:val="0065764C"/>
    <w:rsid w:val="00664021"/>
    <w:rsid w:val="006843CB"/>
    <w:rsid w:val="006910B3"/>
    <w:rsid w:val="006A023D"/>
    <w:rsid w:val="006A323C"/>
    <w:rsid w:val="006A4F3D"/>
    <w:rsid w:val="006B14D2"/>
    <w:rsid w:val="006B5B97"/>
    <w:rsid w:val="006B6243"/>
    <w:rsid w:val="006C1E68"/>
    <w:rsid w:val="006C63D9"/>
    <w:rsid w:val="006E0E7E"/>
    <w:rsid w:val="006E106C"/>
    <w:rsid w:val="006E114C"/>
    <w:rsid w:val="006E4FB3"/>
    <w:rsid w:val="006F3DDE"/>
    <w:rsid w:val="00700700"/>
    <w:rsid w:val="00701476"/>
    <w:rsid w:val="00710A14"/>
    <w:rsid w:val="00710B7C"/>
    <w:rsid w:val="00710E32"/>
    <w:rsid w:val="0071163A"/>
    <w:rsid w:val="00711B9E"/>
    <w:rsid w:val="00711F83"/>
    <w:rsid w:val="00714D02"/>
    <w:rsid w:val="007202F2"/>
    <w:rsid w:val="007302D6"/>
    <w:rsid w:val="007326D8"/>
    <w:rsid w:val="00734F21"/>
    <w:rsid w:val="00735E92"/>
    <w:rsid w:val="00741874"/>
    <w:rsid w:val="0076067B"/>
    <w:rsid w:val="00761618"/>
    <w:rsid w:val="00765169"/>
    <w:rsid w:val="00766C8F"/>
    <w:rsid w:val="00770318"/>
    <w:rsid w:val="00771263"/>
    <w:rsid w:val="00774F99"/>
    <w:rsid w:val="00780834"/>
    <w:rsid w:val="007822FA"/>
    <w:rsid w:val="007849EB"/>
    <w:rsid w:val="00791814"/>
    <w:rsid w:val="00794175"/>
    <w:rsid w:val="007A3538"/>
    <w:rsid w:val="007C4024"/>
    <w:rsid w:val="007D4F3A"/>
    <w:rsid w:val="007E1CC9"/>
    <w:rsid w:val="007E23A7"/>
    <w:rsid w:val="007E50B1"/>
    <w:rsid w:val="007E6800"/>
    <w:rsid w:val="007F20D5"/>
    <w:rsid w:val="008026DD"/>
    <w:rsid w:val="00804E96"/>
    <w:rsid w:val="0080751D"/>
    <w:rsid w:val="008078F1"/>
    <w:rsid w:val="00810DED"/>
    <w:rsid w:val="008145B3"/>
    <w:rsid w:val="00814E46"/>
    <w:rsid w:val="00822889"/>
    <w:rsid w:val="008230F7"/>
    <w:rsid w:val="0082341C"/>
    <w:rsid w:val="008246F9"/>
    <w:rsid w:val="00824A66"/>
    <w:rsid w:val="008357A0"/>
    <w:rsid w:val="00842FDD"/>
    <w:rsid w:val="00846A02"/>
    <w:rsid w:val="00853C7A"/>
    <w:rsid w:val="00855D76"/>
    <w:rsid w:val="008601F5"/>
    <w:rsid w:val="008708E4"/>
    <w:rsid w:val="00871305"/>
    <w:rsid w:val="008718FA"/>
    <w:rsid w:val="00872FB7"/>
    <w:rsid w:val="0087544C"/>
    <w:rsid w:val="00875DBB"/>
    <w:rsid w:val="0087784C"/>
    <w:rsid w:val="00883B07"/>
    <w:rsid w:val="00890F4D"/>
    <w:rsid w:val="00896D05"/>
    <w:rsid w:val="008A20C8"/>
    <w:rsid w:val="008A445B"/>
    <w:rsid w:val="008A4768"/>
    <w:rsid w:val="008A735D"/>
    <w:rsid w:val="008A76CE"/>
    <w:rsid w:val="008B175E"/>
    <w:rsid w:val="008B3AAF"/>
    <w:rsid w:val="008C01EA"/>
    <w:rsid w:val="008C292D"/>
    <w:rsid w:val="008D79B2"/>
    <w:rsid w:val="008E2530"/>
    <w:rsid w:val="008F049E"/>
    <w:rsid w:val="008F59DF"/>
    <w:rsid w:val="0090485D"/>
    <w:rsid w:val="00906FFF"/>
    <w:rsid w:val="009110B4"/>
    <w:rsid w:val="00912290"/>
    <w:rsid w:val="00915761"/>
    <w:rsid w:val="00920DB8"/>
    <w:rsid w:val="0092114E"/>
    <w:rsid w:val="00930F6F"/>
    <w:rsid w:val="0093413A"/>
    <w:rsid w:val="00936742"/>
    <w:rsid w:val="00940CC1"/>
    <w:rsid w:val="00941906"/>
    <w:rsid w:val="009425FF"/>
    <w:rsid w:val="009432B3"/>
    <w:rsid w:val="00943300"/>
    <w:rsid w:val="00947169"/>
    <w:rsid w:val="00950AC5"/>
    <w:rsid w:val="009616B7"/>
    <w:rsid w:val="00962D67"/>
    <w:rsid w:val="00966EC2"/>
    <w:rsid w:val="00980E08"/>
    <w:rsid w:val="00981BF2"/>
    <w:rsid w:val="009953E1"/>
    <w:rsid w:val="009A143B"/>
    <w:rsid w:val="009A1522"/>
    <w:rsid w:val="009A27C8"/>
    <w:rsid w:val="009A508D"/>
    <w:rsid w:val="009C0DF1"/>
    <w:rsid w:val="009C3BAE"/>
    <w:rsid w:val="009D0D7C"/>
    <w:rsid w:val="009D1E18"/>
    <w:rsid w:val="009D3E95"/>
    <w:rsid w:val="009D66BE"/>
    <w:rsid w:val="009D68BD"/>
    <w:rsid w:val="009E0284"/>
    <w:rsid w:val="009E3A61"/>
    <w:rsid w:val="009E7490"/>
    <w:rsid w:val="009E7C19"/>
    <w:rsid w:val="009F00F8"/>
    <w:rsid w:val="009F0FAF"/>
    <w:rsid w:val="00A06356"/>
    <w:rsid w:val="00A066E6"/>
    <w:rsid w:val="00A12E3C"/>
    <w:rsid w:val="00A27772"/>
    <w:rsid w:val="00A33EE3"/>
    <w:rsid w:val="00A37587"/>
    <w:rsid w:val="00A403C4"/>
    <w:rsid w:val="00A40B8F"/>
    <w:rsid w:val="00A42731"/>
    <w:rsid w:val="00A431EA"/>
    <w:rsid w:val="00A5547C"/>
    <w:rsid w:val="00A60296"/>
    <w:rsid w:val="00A61078"/>
    <w:rsid w:val="00A673B3"/>
    <w:rsid w:val="00A6778E"/>
    <w:rsid w:val="00A7632A"/>
    <w:rsid w:val="00A81F3A"/>
    <w:rsid w:val="00A84952"/>
    <w:rsid w:val="00A8612E"/>
    <w:rsid w:val="00A93468"/>
    <w:rsid w:val="00A964EA"/>
    <w:rsid w:val="00AA24AE"/>
    <w:rsid w:val="00AA4C53"/>
    <w:rsid w:val="00AA6160"/>
    <w:rsid w:val="00AB7155"/>
    <w:rsid w:val="00AC1EED"/>
    <w:rsid w:val="00AC25D3"/>
    <w:rsid w:val="00AC7385"/>
    <w:rsid w:val="00AE40A8"/>
    <w:rsid w:val="00AE4D7F"/>
    <w:rsid w:val="00AE77C9"/>
    <w:rsid w:val="00AF1827"/>
    <w:rsid w:val="00B03D5F"/>
    <w:rsid w:val="00B04F71"/>
    <w:rsid w:val="00B06729"/>
    <w:rsid w:val="00B1541A"/>
    <w:rsid w:val="00B15EC8"/>
    <w:rsid w:val="00B21E7F"/>
    <w:rsid w:val="00B27632"/>
    <w:rsid w:val="00B3136B"/>
    <w:rsid w:val="00B35340"/>
    <w:rsid w:val="00B408BC"/>
    <w:rsid w:val="00B425E6"/>
    <w:rsid w:val="00B4627B"/>
    <w:rsid w:val="00B558A8"/>
    <w:rsid w:val="00B577E9"/>
    <w:rsid w:val="00B6112D"/>
    <w:rsid w:val="00B64BE5"/>
    <w:rsid w:val="00B67A25"/>
    <w:rsid w:val="00B67B8F"/>
    <w:rsid w:val="00B73776"/>
    <w:rsid w:val="00B74BB3"/>
    <w:rsid w:val="00B827EC"/>
    <w:rsid w:val="00B87939"/>
    <w:rsid w:val="00B965E0"/>
    <w:rsid w:val="00BA43C5"/>
    <w:rsid w:val="00BA6937"/>
    <w:rsid w:val="00BA6DEE"/>
    <w:rsid w:val="00BB1F9E"/>
    <w:rsid w:val="00BB3FC6"/>
    <w:rsid w:val="00BB7CF4"/>
    <w:rsid w:val="00BC0CF1"/>
    <w:rsid w:val="00BC2B23"/>
    <w:rsid w:val="00BC3334"/>
    <w:rsid w:val="00BC3843"/>
    <w:rsid w:val="00BC6970"/>
    <w:rsid w:val="00BD1788"/>
    <w:rsid w:val="00BD725F"/>
    <w:rsid w:val="00BE1E8F"/>
    <w:rsid w:val="00BE2791"/>
    <w:rsid w:val="00BE50E4"/>
    <w:rsid w:val="00BF20A7"/>
    <w:rsid w:val="00BF4A6C"/>
    <w:rsid w:val="00C02FC5"/>
    <w:rsid w:val="00C067CD"/>
    <w:rsid w:val="00C10799"/>
    <w:rsid w:val="00C2593E"/>
    <w:rsid w:val="00C30642"/>
    <w:rsid w:val="00C36584"/>
    <w:rsid w:val="00C525E0"/>
    <w:rsid w:val="00C52B28"/>
    <w:rsid w:val="00C61B7D"/>
    <w:rsid w:val="00C62728"/>
    <w:rsid w:val="00C7206D"/>
    <w:rsid w:val="00C732BC"/>
    <w:rsid w:val="00C75042"/>
    <w:rsid w:val="00C75B48"/>
    <w:rsid w:val="00C765DD"/>
    <w:rsid w:val="00C76714"/>
    <w:rsid w:val="00C76F7A"/>
    <w:rsid w:val="00C825ED"/>
    <w:rsid w:val="00C83944"/>
    <w:rsid w:val="00C852B6"/>
    <w:rsid w:val="00CA0218"/>
    <w:rsid w:val="00CA6A1D"/>
    <w:rsid w:val="00CB0D22"/>
    <w:rsid w:val="00CB2C38"/>
    <w:rsid w:val="00CC2805"/>
    <w:rsid w:val="00CC2F38"/>
    <w:rsid w:val="00CC2F3A"/>
    <w:rsid w:val="00CC3EDC"/>
    <w:rsid w:val="00CC47F7"/>
    <w:rsid w:val="00CC7B44"/>
    <w:rsid w:val="00CD7409"/>
    <w:rsid w:val="00CE0ED9"/>
    <w:rsid w:val="00CE326D"/>
    <w:rsid w:val="00CF22CD"/>
    <w:rsid w:val="00CF7071"/>
    <w:rsid w:val="00D01B82"/>
    <w:rsid w:val="00D02670"/>
    <w:rsid w:val="00D13004"/>
    <w:rsid w:val="00D130F5"/>
    <w:rsid w:val="00D15373"/>
    <w:rsid w:val="00D1555B"/>
    <w:rsid w:val="00D15F38"/>
    <w:rsid w:val="00D315B3"/>
    <w:rsid w:val="00D430EE"/>
    <w:rsid w:val="00D50572"/>
    <w:rsid w:val="00D60F50"/>
    <w:rsid w:val="00D64185"/>
    <w:rsid w:val="00D650AA"/>
    <w:rsid w:val="00D65D2F"/>
    <w:rsid w:val="00D75443"/>
    <w:rsid w:val="00D757B8"/>
    <w:rsid w:val="00D8548A"/>
    <w:rsid w:val="00D9012F"/>
    <w:rsid w:val="00D905FE"/>
    <w:rsid w:val="00D963D2"/>
    <w:rsid w:val="00D97412"/>
    <w:rsid w:val="00DA1A2E"/>
    <w:rsid w:val="00DA6A4A"/>
    <w:rsid w:val="00DA734B"/>
    <w:rsid w:val="00DB0EAD"/>
    <w:rsid w:val="00DB2B10"/>
    <w:rsid w:val="00DC38B0"/>
    <w:rsid w:val="00DC453F"/>
    <w:rsid w:val="00DC4AE0"/>
    <w:rsid w:val="00DD0AC0"/>
    <w:rsid w:val="00DD475C"/>
    <w:rsid w:val="00DD4BA6"/>
    <w:rsid w:val="00DE19EC"/>
    <w:rsid w:val="00DE335F"/>
    <w:rsid w:val="00DE3504"/>
    <w:rsid w:val="00DE74F2"/>
    <w:rsid w:val="00DF2657"/>
    <w:rsid w:val="00DF27EF"/>
    <w:rsid w:val="00E01ABC"/>
    <w:rsid w:val="00E15419"/>
    <w:rsid w:val="00E219DD"/>
    <w:rsid w:val="00E23C50"/>
    <w:rsid w:val="00E24785"/>
    <w:rsid w:val="00E24949"/>
    <w:rsid w:val="00E24E75"/>
    <w:rsid w:val="00E27EC1"/>
    <w:rsid w:val="00E3231C"/>
    <w:rsid w:val="00E350E2"/>
    <w:rsid w:val="00E37A31"/>
    <w:rsid w:val="00E420FE"/>
    <w:rsid w:val="00E4444E"/>
    <w:rsid w:val="00E47336"/>
    <w:rsid w:val="00E53E7A"/>
    <w:rsid w:val="00E552CA"/>
    <w:rsid w:val="00E55F9B"/>
    <w:rsid w:val="00E6764B"/>
    <w:rsid w:val="00E70202"/>
    <w:rsid w:val="00E71CEF"/>
    <w:rsid w:val="00E74767"/>
    <w:rsid w:val="00E7633B"/>
    <w:rsid w:val="00E809BA"/>
    <w:rsid w:val="00E81BC9"/>
    <w:rsid w:val="00E8426C"/>
    <w:rsid w:val="00E938E7"/>
    <w:rsid w:val="00E95804"/>
    <w:rsid w:val="00E97F7A"/>
    <w:rsid w:val="00EA41B1"/>
    <w:rsid w:val="00EA4991"/>
    <w:rsid w:val="00EA5713"/>
    <w:rsid w:val="00EB01D9"/>
    <w:rsid w:val="00EB3B4F"/>
    <w:rsid w:val="00EB3D07"/>
    <w:rsid w:val="00EC0BB8"/>
    <w:rsid w:val="00EC1324"/>
    <w:rsid w:val="00EC22C5"/>
    <w:rsid w:val="00EC3F5A"/>
    <w:rsid w:val="00EC6952"/>
    <w:rsid w:val="00ED2FD5"/>
    <w:rsid w:val="00ED3CEC"/>
    <w:rsid w:val="00ED6397"/>
    <w:rsid w:val="00ED7A40"/>
    <w:rsid w:val="00EE7A94"/>
    <w:rsid w:val="00EF48A4"/>
    <w:rsid w:val="00F077B9"/>
    <w:rsid w:val="00F11171"/>
    <w:rsid w:val="00F1127E"/>
    <w:rsid w:val="00F125CC"/>
    <w:rsid w:val="00F13659"/>
    <w:rsid w:val="00F14259"/>
    <w:rsid w:val="00F22D27"/>
    <w:rsid w:val="00F31443"/>
    <w:rsid w:val="00F476B9"/>
    <w:rsid w:val="00F50D3D"/>
    <w:rsid w:val="00F57E51"/>
    <w:rsid w:val="00F61208"/>
    <w:rsid w:val="00F72DFF"/>
    <w:rsid w:val="00F733B9"/>
    <w:rsid w:val="00F735B5"/>
    <w:rsid w:val="00F768E1"/>
    <w:rsid w:val="00F83A96"/>
    <w:rsid w:val="00F83EE1"/>
    <w:rsid w:val="00F86371"/>
    <w:rsid w:val="00F913B3"/>
    <w:rsid w:val="00F95C90"/>
    <w:rsid w:val="00FA08F2"/>
    <w:rsid w:val="00FA1C70"/>
    <w:rsid w:val="00FA298E"/>
    <w:rsid w:val="00FB35BB"/>
    <w:rsid w:val="00FB3A65"/>
    <w:rsid w:val="00FB3BE9"/>
    <w:rsid w:val="00FB412E"/>
    <w:rsid w:val="00FC0070"/>
    <w:rsid w:val="00FC0749"/>
    <w:rsid w:val="00FC0EF8"/>
    <w:rsid w:val="00FC1409"/>
    <w:rsid w:val="00FC2201"/>
    <w:rsid w:val="00FC4B1D"/>
    <w:rsid w:val="00FD3AB5"/>
    <w:rsid w:val="00FD3E6B"/>
    <w:rsid w:val="00FD56AD"/>
    <w:rsid w:val="00FD57EE"/>
    <w:rsid w:val="00FE01E5"/>
    <w:rsid w:val="00FE1B4A"/>
    <w:rsid w:val="00FE234B"/>
    <w:rsid w:val="00FF0409"/>
    <w:rsid w:val="00FF53D7"/>
    <w:rsid w:val="00FF74F5"/>
    <w:rsid w:val="214B6371"/>
    <w:rsid w:val="690D0774"/>
    <w:rsid w:val="6E61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312E794"/>
  <w15:chartTrackingRefBased/>
  <w15:docId w15:val="{CAAC4C2F-6AF5-467B-868E-48CAB511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customStyle="1" w:styleId="a6">
    <w:name w:val="页眉 字符"/>
    <w:link w:val="a7"/>
    <w:rPr>
      <w:rFonts w:eastAsia="宋体"/>
      <w:kern w:val="2"/>
      <w:sz w:val="18"/>
      <w:szCs w:val="18"/>
      <w:lang w:val="en-US" w:eastAsia="zh-CN" w:bidi="ar-SA"/>
    </w:rPr>
  </w:style>
  <w:style w:type="character" w:styleId="a8">
    <w:name w:val="Hyperlink"/>
    <w:rPr>
      <w:rFonts w:ascii="Arial" w:hAnsi="Arial" w:cs="Arial" w:hint="default"/>
      <w:color w:val="2200CC"/>
      <w:u w:val="single"/>
    </w:rPr>
  </w:style>
  <w:style w:type="character" w:customStyle="1" w:styleId="text11">
    <w:name w:val="text11"/>
    <w:rPr>
      <w:sz w:val="13"/>
      <w:szCs w:val="13"/>
    </w:rPr>
  </w:style>
  <w:style w:type="paragraph" w:styleId="a9">
    <w:name w:val="Body Text Indent"/>
    <w:basedOn w:val="a"/>
    <w:pPr>
      <w:snapToGrid w:val="0"/>
      <w:spacing w:line="400" w:lineRule="atLeast"/>
      <w:ind w:firstLine="600"/>
    </w:pPr>
    <w:rPr>
      <w:sz w:val="30"/>
      <w:szCs w:val="20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alloon Text"/>
    <w:basedOn w:val="a"/>
    <w:semiHidden/>
    <w:rPr>
      <w:sz w:val="18"/>
      <w:szCs w:val="18"/>
    </w:rPr>
  </w:style>
  <w:style w:type="paragraph" w:customStyle="1" w:styleId="CharCharCharCharCharChar">
    <w:name w:val="Char Char Char Char Char Char"/>
    <w:basedOn w:val="a"/>
  </w:style>
  <w:style w:type="paragraph" w:customStyle="1" w:styleId="CharCharCharChar">
    <w:name w:val="Char Char Char Char"/>
    <w:basedOn w:val="a"/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BA6DEE"/>
    <w:rPr>
      <w:color w:val="605E5C"/>
      <w:shd w:val="clear" w:color="auto" w:fill="E1DFDD"/>
    </w:rPr>
  </w:style>
  <w:style w:type="character" w:styleId="ae">
    <w:name w:val="annotation reference"/>
    <w:basedOn w:val="a0"/>
    <w:rsid w:val="002F04F8"/>
    <w:rPr>
      <w:sz w:val="21"/>
      <w:szCs w:val="21"/>
    </w:rPr>
  </w:style>
  <w:style w:type="paragraph" w:styleId="af">
    <w:name w:val="annotation text"/>
    <w:basedOn w:val="a"/>
    <w:link w:val="af0"/>
    <w:rsid w:val="002F04F8"/>
    <w:pPr>
      <w:jc w:val="left"/>
    </w:pPr>
  </w:style>
  <w:style w:type="character" w:customStyle="1" w:styleId="af0">
    <w:name w:val="批注文字 字符"/>
    <w:basedOn w:val="a0"/>
    <w:link w:val="af"/>
    <w:rsid w:val="002F04F8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2F04F8"/>
    <w:rPr>
      <w:b/>
      <w:bCs/>
    </w:rPr>
  </w:style>
  <w:style w:type="character" w:customStyle="1" w:styleId="af2">
    <w:name w:val="批注主题 字符"/>
    <w:basedOn w:val="af0"/>
    <w:link w:val="af1"/>
    <w:semiHidden/>
    <w:rsid w:val="002F04F8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4</Pages>
  <Words>376</Words>
  <Characters>2147</Characters>
  <Application>Microsoft Office Word</Application>
  <DocSecurity>0</DocSecurity>
  <Lines>17</Lines>
  <Paragraphs>5</Paragraphs>
  <ScaleCrop>false</ScaleCrop>
  <Company>WWW.YlmF.CoM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数据文档名称（可以是数据集名全称）</dc:title>
  <dc:subject/>
  <dc:creator>雨林木风</dc:creator>
  <cp:keywords/>
  <cp:lastModifiedBy>zjw</cp:lastModifiedBy>
  <cp:revision>155</cp:revision>
  <dcterms:created xsi:type="dcterms:W3CDTF">2020-10-20T07:44:00Z</dcterms:created>
  <dcterms:modified xsi:type="dcterms:W3CDTF">2022-10-19T07:48:00Z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