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社区医疗服务是医疗体制改革和社区建设的重要组成部分，是提供居民的基本社区医疗服务。其优点是</w:t>
      </w:r>
      <w:r w:rsidR="004C76B5" w:rsidRPr="00111E19">
        <w:rPr>
          <w:rFonts w:hint="eastAsia"/>
          <w:sz w:val="24"/>
          <w:szCs w:val="24"/>
        </w:rPr>
        <w:t>方便就医、减少病人的诊疗费用和时间</w:t>
      </w:r>
      <w:r w:rsidR="003C07E6" w:rsidRPr="00111E19">
        <w:rPr>
          <w:rFonts w:hint="eastAsia"/>
          <w:sz w:val="24"/>
          <w:szCs w:val="24"/>
        </w:rPr>
        <w:t>，是提高居民的健康水平的重要保障。</w:t>
      </w:r>
    </w:p>
    <w:p w:rsidR="00636B05" w:rsidRPr="00111E1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。随着居民健康意识的不断提高，对医疗质量的要求也在提高。社区医疗无法满足居民的医疗需求，造成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目前我国各地社区医院普遍存在基础医疗设施差和医护人员诊疗水平低的客观事实，因此如何改善这一现状是国家和地方社会保障和医疗服务体系重点关注的问题之一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lastRenderedPageBreak/>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B52D6E" w:rsidRPr="00B253EF" w:rsidRDefault="00275BCE" w:rsidP="00B253EF">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系统框架具有一定的开放性和扩展性，能够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w:t>
      </w:r>
      <w:r w:rsidR="0082537C">
        <w:rPr>
          <w:rFonts w:hint="eastAsia"/>
          <w:sz w:val="24"/>
          <w:szCs w:val="24"/>
        </w:rPr>
        <w:t>个</w:t>
      </w:r>
      <w:r w:rsidRPr="00111E19">
        <w:rPr>
          <w:rFonts w:hint="eastAsia"/>
          <w:sz w:val="24"/>
          <w:szCs w:val="24"/>
        </w:rPr>
        <w:t>人的保健为中心、家庭为单位、社区为范围导向，以妇女儿童、老年人、残疾人和脆弱人群为重点，以解决社区主要问题、满足社区基本卫生需求为目的，融预防、医疗、保健、健康教育为一体的，有效、经济、综合、连续的基层医疗服</w:t>
      </w:r>
      <w:r w:rsidR="0082537C">
        <w:rPr>
          <w:rFonts w:hint="eastAsia"/>
          <w:sz w:val="24"/>
          <w:szCs w:val="24"/>
        </w:rPr>
        <w:t>务</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6B015A"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6B015A"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w:t>
      </w:r>
      <w:r w:rsidR="0082537C">
        <w:rPr>
          <w:rFonts w:hint="eastAsia"/>
          <w:sz w:val="24"/>
          <w:szCs w:val="24"/>
        </w:rPr>
        <w:t>的目的</w:t>
      </w:r>
      <w:r w:rsidRPr="00111E19">
        <w:rPr>
          <w:rFonts w:hint="eastAsia"/>
          <w:sz w:val="24"/>
          <w:szCs w:val="24"/>
        </w:rPr>
        <w:t>。据不完全统计，目前我国还有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6B015A"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6B015A"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p>
    <w:p w:rsidR="007474CF" w:rsidRPr="00111E19" w:rsidRDefault="007474CF" w:rsidP="00DA4BD5">
      <w:pPr>
        <w:spacing w:line="360" w:lineRule="auto"/>
        <w:ind w:firstLine="420"/>
        <w:rPr>
          <w:sz w:val="24"/>
          <w:szCs w:val="24"/>
        </w:rPr>
      </w:pPr>
      <w:r w:rsidRPr="00111E19">
        <w:rPr>
          <w:rFonts w:hint="eastAsia"/>
          <w:sz w:val="24"/>
          <w:szCs w:val="24"/>
        </w:rPr>
        <w:t>为了引导患者在社区就诊，合理利用医疗资源，</w:t>
      </w:r>
      <w:r w:rsidRPr="00111E19">
        <w:rPr>
          <w:rFonts w:hint="eastAsia"/>
          <w:sz w:val="24"/>
          <w:szCs w:val="24"/>
        </w:rPr>
        <w:t>2008</w:t>
      </w:r>
      <w:r w:rsidRPr="00111E19">
        <w:rPr>
          <w:rFonts w:hint="eastAsia"/>
          <w:sz w:val="24"/>
          <w:szCs w:val="24"/>
        </w:rPr>
        <w:t>年我国卫生部规定了社区卫生服务机构实行首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6B015A"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w:t>
      </w:r>
      <w:r w:rsidRPr="00111E19">
        <w:rPr>
          <w:rFonts w:hint="eastAsia"/>
          <w:sz w:val="24"/>
          <w:szCs w:val="24"/>
        </w:rPr>
        <w:lastRenderedPageBreak/>
        <w:t>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r w:rsidR="008555E0">
        <w:rPr>
          <w:rFonts w:hint="eastAsia"/>
          <w:sz w:val="24"/>
          <w:szCs w:val="24"/>
        </w:rPr>
        <w:t>住</w:t>
      </w:r>
      <w:bookmarkStart w:id="0" w:name="_GoBack"/>
      <w:bookmarkEnd w:id="0"/>
      <w:r w:rsidRPr="00111E19">
        <w:rPr>
          <w:rFonts w:hint="eastAsia"/>
          <w:sz w:val="24"/>
          <w:szCs w:val="24"/>
        </w:rPr>
        <w:t>院病人均可分流到社区服务中心，但仅有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6B015A"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。可见目前我国社区医院医护人员诊疗水平低是制约医疗资源合理利用的关键因素。</w:t>
      </w:r>
    </w:p>
    <w:p w:rsidR="00CB7AC6" w:rsidRPr="00111E19" w:rsidRDefault="00CB7AC6" w:rsidP="008C36B8">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111E19">
        <w:rPr>
          <w:sz w:val="24"/>
          <w:szCs w:val="24"/>
        </w:rPr>
        <w:fldChar w:fldCharType="begin"/>
      </w:r>
      <w:r w:rsidR="00B97A56" w:rsidRPr="00111E19">
        <w:rPr>
          <w:rFonts w:hint="eastAsia"/>
          <w:sz w:val="24"/>
          <w:szCs w:val="24"/>
        </w:rPr>
        <w:instrText xml:space="preserve"> ADDIN EN.CITE &lt;EndNote&gt;&lt;Cite&gt;&lt;Author&gt;</w:instrText>
      </w:r>
      <w:r w:rsidR="00B97A56" w:rsidRPr="00111E19">
        <w:rPr>
          <w:rFonts w:hint="eastAsia"/>
          <w:sz w:val="24"/>
          <w:szCs w:val="24"/>
        </w:rPr>
        <w:instrText>谢礼琼</w:instrText>
      </w:r>
      <w:r w:rsidR="00B97A56" w:rsidRPr="00111E19">
        <w:rPr>
          <w:rFonts w:hint="eastAsia"/>
          <w:sz w:val="24"/>
          <w:szCs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111E19">
        <w:rPr>
          <w:rFonts w:hint="eastAsia"/>
          <w:sz w:val="24"/>
          <w:szCs w:val="24"/>
        </w:rPr>
        <w:instrText>谢礼琼</w:instrText>
      </w:r>
      <w:r w:rsidR="00B97A56" w:rsidRPr="00111E19">
        <w:rPr>
          <w:rFonts w:hint="eastAsia"/>
          <w:sz w:val="24"/>
          <w:szCs w:val="24"/>
        </w:rPr>
        <w:instrText>&lt;/author&gt;&lt;author&gt;</w:instrText>
      </w:r>
      <w:r w:rsidR="00B97A56" w:rsidRPr="00111E19">
        <w:rPr>
          <w:rFonts w:hint="eastAsia"/>
          <w:sz w:val="24"/>
          <w:szCs w:val="24"/>
        </w:rPr>
        <w:instrText>李林平</w:instrText>
      </w:r>
      <w:r w:rsidR="00B97A56" w:rsidRPr="00111E19">
        <w:rPr>
          <w:rFonts w:hint="eastAsia"/>
          <w:sz w:val="24"/>
          <w:szCs w:val="24"/>
        </w:rPr>
        <w:instrText>&lt;/author&gt;&lt;author&gt;</w:instrText>
      </w:r>
      <w:r w:rsidR="00B97A56" w:rsidRPr="00111E19">
        <w:rPr>
          <w:rFonts w:hint="eastAsia"/>
          <w:sz w:val="24"/>
          <w:szCs w:val="24"/>
        </w:rPr>
        <w:instrText>王明霞</w:instrText>
      </w:r>
      <w:r w:rsidR="00B97A56" w:rsidRPr="00111E19">
        <w:rPr>
          <w:rFonts w:hint="eastAsia"/>
          <w:sz w:val="24"/>
          <w:szCs w:val="24"/>
        </w:rPr>
        <w:instrText>&lt;/author&gt;&lt;/authors&gt;&lt;/contributors&gt;&lt;titles&gt;&lt;title&gt;</w:instrText>
      </w:r>
      <w:r w:rsidR="00B97A56" w:rsidRPr="00111E19">
        <w:rPr>
          <w:rFonts w:hint="eastAsia"/>
          <w:sz w:val="24"/>
          <w:szCs w:val="24"/>
        </w:rPr>
        <w:instrText>借鉴英国卫生服务体系探讨我国社区卫生体系建设</w:instrText>
      </w:r>
      <w:r w:rsidR="00B97A56" w:rsidRPr="00111E19">
        <w:rPr>
          <w:rFonts w:hint="eastAsia"/>
          <w:sz w:val="24"/>
          <w:szCs w:val="24"/>
        </w:rPr>
        <w:instrText>&lt;/title&gt;&lt;secondary-title&gt;</w:instrText>
      </w:r>
      <w:r w:rsidR="00B97A56" w:rsidRPr="00111E19">
        <w:rPr>
          <w:rFonts w:hint="eastAsia"/>
          <w:sz w:val="24"/>
          <w:szCs w:val="24"/>
        </w:rPr>
        <w:instrText>重庆医学</w:instrText>
      </w:r>
      <w:r w:rsidR="00B97A56" w:rsidRPr="00111E19">
        <w:rPr>
          <w:rFonts w:hint="eastAsia"/>
          <w:sz w:val="24"/>
          <w:szCs w:val="24"/>
        </w:rPr>
        <w:instrText>&lt;/secondary-title&gt;&lt;/titles&gt;&lt;periodical&gt;&lt;full-title&gt;</w:instrText>
      </w:r>
      <w:r w:rsidR="00B97A56" w:rsidRPr="00111E19">
        <w:rPr>
          <w:rFonts w:hint="eastAsia"/>
          <w:sz w:val="24"/>
          <w:szCs w:val="24"/>
        </w:rPr>
        <w:instrText>重庆医学</w:instrText>
      </w:r>
      <w:r w:rsidR="00B97A56" w:rsidRPr="00111E19">
        <w:rPr>
          <w:rFonts w:hint="eastAsia"/>
          <w:sz w:val="24"/>
          <w:szCs w:val="24"/>
        </w:rPr>
        <w:instrText>&lt;/full-title&gt;&lt;/periodical&gt;&lt;pages&gt;620-622&lt;/pages&gt;&lt;volume&gt;3&lt;/volume&gt;&lt;number&gt;5&lt;/number&gt;&lt;dates&gt;&lt;year&gt;2010&lt;/year&gt;&lt;/dates&gt;&lt;urls&gt;&lt;/urls&gt;&lt;/record&gt;&lt;/Cite&gt;&lt;/EndNote&gt;</w:instrText>
      </w:r>
      <w:r w:rsidR="00B97A56" w:rsidRPr="00111E19">
        <w:rPr>
          <w:sz w:val="24"/>
          <w:szCs w:val="24"/>
        </w:rPr>
        <w:fldChar w:fldCharType="separate"/>
      </w:r>
      <w:r w:rsidR="00B97A56" w:rsidRPr="00111E19">
        <w:rPr>
          <w:noProof/>
          <w:sz w:val="24"/>
          <w:szCs w:val="24"/>
        </w:rPr>
        <w:t>[</w:t>
      </w:r>
      <w:hyperlink w:anchor="_ENREF_7" w:tooltip="谢礼琼, 2010 #24" w:history="1">
        <w:r w:rsidR="006B015A" w:rsidRPr="00111E19">
          <w:rPr>
            <w:noProof/>
            <w:sz w:val="24"/>
            <w:szCs w:val="24"/>
          </w:rPr>
          <w:t>7</w:t>
        </w:r>
      </w:hyperlink>
      <w:r w:rsidR="00B97A56" w:rsidRPr="00111E19">
        <w:rPr>
          <w:noProof/>
          <w:sz w:val="24"/>
          <w:szCs w:val="24"/>
        </w:rPr>
        <w:t>]</w:t>
      </w:r>
      <w:r w:rsidR="00B97A56" w:rsidRPr="00111E19">
        <w:rPr>
          <w:sz w:val="24"/>
          <w:szCs w:val="24"/>
        </w:rPr>
        <w:fldChar w:fldCharType="end"/>
      </w:r>
      <w:r w:rsidRPr="00111E19">
        <w:rPr>
          <w:rFonts w:hint="eastAsia"/>
          <w:sz w:val="24"/>
          <w:szCs w:val="24"/>
        </w:rPr>
        <w:t>。美国社区卫生服务起源于</w:t>
      </w:r>
      <w:r w:rsidRPr="00111E19">
        <w:rPr>
          <w:rFonts w:hint="eastAsia"/>
          <w:sz w:val="24"/>
          <w:szCs w:val="24"/>
        </w:rPr>
        <w:t>19</w:t>
      </w:r>
      <w:r w:rsidRPr="00111E19">
        <w:rPr>
          <w:rFonts w:hint="eastAsia"/>
          <w:sz w:val="24"/>
          <w:szCs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111E19">
        <w:rPr>
          <w:rFonts w:hint="eastAsia"/>
          <w:sz w:val="24"/>
          <w:szCs w:val="24"/>
        </w:rPr>
        <w:t>我国社区卫生服务应借鉴和吸收国外先进经验和做法，大力完善社区卫生服务体系，提高社区卫生服务质量。</w:t>
      </w:r>
    </w:p>
    <w:p w:rsidR="00626D85" w:rsidRPr="00111E19" w:rsidRDefault="00180D56" w:rsidP="008C36B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w:t>
      </w:r>
      <w:r w:rsidR="007257A0" w:rsidRPr="00111E19">
        <w:rPr>
          <w:rFonts w:hint="eastAsia"/>
          <w:sz w:val="24"/>
          <w:szCs w:val="24"/>
        </w:rPr>
        <w:t>2005</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7257A0" w:rsidRPr="00111E19">
        <w:rPr>
          <w:rFonts w:hint="eastAsia"/>
          <w:sz w:val="24"/>
          <w:szCs w:val="24"/>
        </w:rPr>
        <w:t>[4]</w:t>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p>
    <w:p w:rsidR="008C36B8" w:rsidRPr="00111E19" w:rsidRDefault="00D51758" w:rsidP="00706D18">
      <w:pPr>
        <w:spacing w:line="360" w:lineRule="auto"/>
        <w:ind w:firstLine="420"/>
        <w:rPr>
          <w:sz w:val="24"/>
          <w:szCs w:val="24"/>
        </w:rPr>
      </w:pPr>
      <w:r w:rsidRPr="00111E19">
        <w:rPr>
          <w:rFonts w:hint="eastAsia"/>
          <w:sz w:val="24"/>
          <w:szCs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111E19">
        <w:rPr>
          <w:rFonts w:hint="eastAsia"/>
          <w:sz w:val="24"/>
          <w:szCs w:val="24"/>
        </w:rPr>
        <w:t>根据</w:t>
      </w:r>
      <w:r w:rsidR="00977E95" w:rsidRPr="00111E19">
        <w:rPr>
          <w:rFonts w:hint="eastAsia"/>
          <w:sz w:val="24"/>
          <w:szCs w:val="24"/>
        </w:rPr>
        <w:t>2007</w:t>
      </w:r>
      <w:r w:rsidR="00977E95" w:rsidRPr="00111E19">
        <w:rPr>
          <w:rFonts w:hint="eastAsia"/>
          <w:sz w:val="24"/>
          <w:szCs w:val="24"/>
        </w:rPr>
        <w:t>发表在</w:t>
      </w:r>
      <w:r w:rsidR="00977E95" w:rsidRPr="00111E19">
        <w:rPr>
          <w:rFonts w:hint="eastAsia"/>
          <w:sz w:val="24"/>
          <w:szCs w:val="24"/>
        </w:rPr>
        <w:t>JAMIA</w:t>
      </w:r>
      <w:r w:rsidR="00977E95" w:rsidRPr="00111E19">
        <w:rPr>
          <w:rFonts w:hint="eastAsia"/>
          <w:sz w:val="24"/>
          <w:szCs w:val="24"/>
        </w:rPr>
        <w:t>的白皮书</w:t>
      </w:r>
      <w:r w:rsidR="00977E95" w:rsidRPr="00111E19">
        <w:rPr>
          <w:sz w:val="24"/>
          <w:szCs w:val="24"/>
        </w:rPr>
        <w:t>—</w:t>
      </w:r>
      <w:r w:rsidR="00977E95" w:rsidRPr="00111E19">
        <w:rPr>
          <w:rFonts w:hint="eastAsia"/>
          <w:sz w:val="24"/>
          <w:szCs w:val="24"/>
        </w:rPr>
        <w:t xml:space="preserve">A Roadmap for National Action on Clinical </w:t>
      </w:r>
      <w:r w:rsidR="00977E95" w:rsidRPr="00111E19">
        <w:rPr>
          <w:sz w:val="24"/>
          <w:szCs w:val="24"/>
        </w:rPr>
        <w:t>Decision</w:t>
      </w:r>
      <w:r w:rsidR="00977E95" w:rsidRPr="00111E19">
        <w:rPr>
          <w:rFonts w:hint="eastAsia"/>
          <w:sz w:val="24"/>
          <w:szCs w:val="24"/>
        </w:rPr>
        <w:t xml:space="preserve"> Support</w:t>
      </w:r>
      <w:r w:rsidR="006B015A" w:rsidRPr="00111E19">
        <w:rPr>
          <w:sz w:val="24"/>
          <w:szCs w:val="24"/>
        </w:rPr>
        <w:fldChar w:fldCharType="begin"/>
      </w:r>
      <w:r w:rsidR="006B015A" w:rsidRPr="00111E19">
        <w:rPr>
          <w:sz w:val="24"/>
          <w:szCs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sidRPr="00111E19">
        <w:rPr>
          <w:sz w:val="24"/>
          <w:szCs w:val="24"/>
        </w:rPr>
        <w:fldChar w:fldCharType="separate"/>
      </w:r>
      <w:r w:rsidR="006B015A" w:rsidRPr="00111E19">
        <w:rPr>
          <w:noProof/>
          <w:sz w:val="24"/>
          <w:szCs w:val="24"/>
        </w:rPr>
        <w:t>[</w:t>
      </w:r>
      <w:hyperlink w:anchor="_ENREF_8" w:tooltip="Osheroff, 2007 #28" w:history="1">
        <w:r w:rsidR="006B015A" w:rsidRPr="00111E19">
          <w:rPr>
            <w:noProof/>
            <w:sz w:val="24"/>
            <w:szCs w:val="24"/>
          </w:rPr>
          <w:t>8</w:t>
        </w:r>
      </w:hyperlink>
      <w:r w:rsidR="006B015A" w:rsidRPr="00111E19">
        <w:rPr>
          <w:noProof/>
          <w:sz w:val="24"/>
          <w:szCs w:val="24"/>
        </w:rPr>
        <w:t>]</w:t>
      </w:r>
      <w:r w:rsidR="006B015A" w:rsidRPr="00111E19">
        <w:rPr>
          <w:sz w:val="24"/>
          <w:szCs w:val="24"/>
        </w:rPr>
        <w:fldChar w:fldCharType="end"/>
      </w:r>
      <w:r w:rsidR="008C36B8" w:rsidRPr="00111E19">
        <w:rPr>
          <w:rFonts w:hint="eastAsia"/>
          <w:sz w:val="24"/>
          <w:szCs w:val="24"/>
        </w:rPr>
        <w:t>，</w:t>
      </w:r>
      <w:r w:rsidR="00977E95" w:rsidRPr="00111E19">
        <w:rPr>
          <w:rFonts w:hint="eastAsia"/>
          <w:sz w:val="24"/>
          <w:szCs w:val="24"/>
        </w:rPr>
        <w:t>虽然临床决策支持系统在某些医疗机构对于病人的诊疗工作已经产生了很好的效果</w:t>
      </w:r>
      <w:r w:rsidR="00A274C4" w:rsidRPr="00111E19">
        <w:rPr>
          <w:rFonts w:hint="eastAsia"/>
          <w:sz w:val="24"/>
          <w:szCs w:val="24"/>
        </w:rPr>
        <w:t>，但是在很多其他的医疗机构，</w:t>
      </w:r>
      <w:r w:rsidR="00CC2C77" w:rsidRPr="00111E19">
        <w:rPr>
          <w:rFonts w:hint="eastAsia"/>
          <w:sz w:val="24"/>
          <w:szCs w:val="24"/>
        </w:rPr>
        <w:t>CDS</w:t>
      </w:r>
      <w:r w:rsidR="00A274C4" w:rsidRPr="00111E19">
        <w:rPr>
          <w:rFonts w:hint="eastAsia"/>
          <w:sz w:val="24"/>
          <w:szCs w:val="24"/>
        </w:rPr>
        <w:t>并没有投入实际应用</w:t>
      </w:r>
      <w:r w:rsidR="00977E95" w:rsidRPr="00111E19">
        <w:rPr>
          <w:rFonts w:hint="eastAsia"/>
          <w:sz w:val="24"/>
          <w:szCs w:val="24"/>
        </w:rPr>
        <w:t>。</w:t>
      </w:r>
      <w:r w:rsidR="00A274C4" w:rsidRPr="00111E19">
        <w:rPr>
          <w:rFonts w:hint="eastAsia"/>
          <w:sz w:val="24"/>
          <w:szCs w:val="24"/>
        </w:rPr>
        <w:t>为了</w:t>
      </w:r>
      <w:r w:rsidR="00CC2C77" w:rsidRPr="00111E19">
        <w:rPr>
          <w:rFonts w:hint="eastAsia"/>
          <w:sz w:val="24"/>
          <w:szCs w:val="24"/>
        </w:rPr>
        <w:t>CDS</w:t>
      </w:r>
      <w:r w:rsidR="00A274C4" w:rsidRPr="00111E19">
        <w:rPr>
          <w:rFonts w:hint="eastAsia"/>
          <w:sz w:val="24"/>
          <w:szCs w:val="24"/>
        </w:rPr>
        <w:t>更广泛地应用于临床医疗，该文指出，必须通过三大支柱实</w:t>
      </w:r>
      <w:r w:rsidR="00A274C4" w:rsidRPr="00111E19">
        <w:rPr>
          <w:rFonts w:hint="eastAsia"/>
          <w:sz w:val="24"/>
          <w:szCs w:val="24"/>
        </w:rPr>
        <w:t>CDS</w:t>
      </w:r>
      <w:r w:rsidR="00A274C4" w:rsidRPr="00111E19">
        <w:rPr>
          <w:rFonts w:hint="eastAsia"/>
          <w:sz w:val="24"/>
          <w:szCs w:val="24"/>
        </w:rPr>
        <w:t>的目标：</w:t>
      </w:r>
      <w:r w:rsidR="00A274C4" w:rsidRPr="00111E19">
        <w:rPr>
          <w:rFonts w:hint="eastAsia"/>
          <w:sz w:val="24"/>
          <w:szCs w:val="24"/>
        </w:rPr>
        <w:t xml:space="preserve">1.Best knowledge Available When Needed;2.High Adoption and Effective Use;3.Continuous Improvement of </w:t>
      </w:r>
      <w:r w:rsidR="00CC2C77" w:rsidRPr="00111E19">
        <w:rPr>
          <w:rFonts w:hint="eastAsia"/>
          <w:sz w:val="24"/>
          <w:szCs w:val="24"/>
        </w:rPr>
        <w:t xml:space="preserve">Knowledge </w:t>
      </w:r>
      <w:r w:rsidR="00CC2C77" w:rsidRPr="00111E19">
        <w:rPr>
          <w:rFonts w:hint="eastAsia"/>
          <w:sz w:val="24"/>
          <w:szCs w:val="24"/>
        </w:rPr>
        <w:lastRenderedPageBreak/>
        <w:t>and CDS</w:t>
      </w:r>
      <w:r w:rsidR="00CC2C77"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w:t>
      </w:r>
      <w:r w:rsidR="006B015A" w:rsidRPr="00111E19">
        <w:rPr>
          <w:rFonts w:hint="eastAsia"/>
          <w:sz w:val="24"/>
          <w:szCs w:val="24"/>
        </w:rPr>
        <w:t>从而对于已有的知识进行更新，更新之后系统也随之进行更新，从</w:t>
      </w:r>
      <w:r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由分析得到在社区应用决策支持系统的服务模式如下：</w:t>
      </w:r>
    </w:p>
    <w:p w:rsidR="00CC2C77" w:rsidRDefault="00CC2C77" w:rsidP="008C36B8">
      <w:pPr>
        <w:spacing w:line="360" w:lineRule="auto"/>
        <w:ind w:firstLine="420"/>
        <w:rPr>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Pr="00111E19" w:rsidRDefault="008C36B8" w:rsidP="008C36B8">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w:t>
      </w:r>
      <w:r w:rsidR="00CC2C77" w:rsidRPr="00111E19">
        <w:rPr>
          <w:rFonts w:hint="eastAsia"/>
          <w:sz w:val="24"/>
          <w:szCs w:val="24"/>
        </w:rPr>
        <w:t>决策支持服务</w:t>
      </w:r>
      <w:r w:rsidRPr="00111E19">
        <w:rPr>
          <w:rFonts w:hint="eastAsia"/>
          <w:sz w:val="24"/>
          <w:szCs w:val="24"/>
        </w:rPr>
        <w:t>，而知识本身也在不断的更新中。从临床角度来看，</w:t>
      </w:r>
      <w:r w:rsidR="00CC2C77" w:rsidRPr="00111E19">
        <w:rPr>
          <w:rFonts w:hint="eastAsia"/>
          <w:sz w:val="24"/>
          <w:szCs w:val="24"/>
        </w:rPr>
        <w:t>社区医生在需要获取知识的时候通过系统获取了当前由专家提供的最新的知识</w:t>
      </w:r>
      <w:r w:rsidRPr="00111E19">
        <w:rPr>
          <w:rFonts w:hint="eastAsia"/>
          <w:sz w:val="24"/>
          <w:szCs w:val="24"/>
        </w:rPr>
        <w:t>，</w:t>
      </w:r>
      <w:r w:rsidR="00CC2C77" w:rsidRPr="00111E19">
        <w:rPr>
          <w:rFonts w:hint="eastAsia"/>
          <w:sz w:val="24"/>
          <w:szCs w:val="24"/>
        </w:rPr>
        <w:t>提高了医疗水平</w:t>
      </w:r>
      <w:r w:rsidRPr="00111E19">
        <w:rPr>
          <w:rFonts w:hint="eastAsia"/>
          <w:sz w:val="24"/>
          <w:szCs w:val="24"/>
        </w:rPr>
        <w:t>，</w:t>
      </w:r>
      <w:r w:rsidR="00CC2C77" w:rsidRPr="00111E19">
        <w:rPr>
          <w:rFonts w:hint="eastAsia"/>
          <w:sz w:val="24"/>
          <w:szCs w:val="24"/>
        </w:rPr>
        <w:t>保障了医疗质量</w:t>
      </w:r>
      <w:r w:rsidRPr="00111E19">
        <w:rPr>
          <w:rFonts w:hint="eastAsia"/>
          <w:sz w:val="24"/>
          <w:szCs w:val="24"/>
        </w:rPr>
        <w:t>；从科研角度来看，系统提供便捷的病历存储、检索和浏览功能，领域专家可以及时准确统计、分析和处理临床信息，从而发现问题和获取新的知识，通过更新决策支持系统的知识库，进一步修正和完善</w:t>
      </w:r>
      <w:r w:rsidR="00CC2C77" w:rsidRPr="00111E19">
        <w:rPr>
          <w:rFonts w:hint="eastAsia"/>
          <w:sz w:val="24"/>
          <w:szCs w:val="24"/>
        </w:rPr>
        <w:t>疾病</w:t>
      </w:r>
      <w:r w:rsidRPr="00111E19">
        <w:rPr>
          <w:rFonts w:hint="eastAsia"/>
          <w:sz w:val="24"/>
          <w:szCs w:val="24"/>
        </w:rPr>
        <w:t>的诊疗规范。</w:t>
      </w:r>
    </w:p>
    <w:p w:rsidR="007E1E81" w:rsidRPr="00DE2874" w:rsidRDefault="006B015A" w:rsidP="00DE2874">
      <w:pPr>
        <w:spacing w:line="360" w:lineRule="auto"/>
        <w:ind w:firstLine="420"/>
        <w:rPr>
          <w:sz w:val="24"/>
        </w:rPr>
      </w:pPr>
      <w:r w:rsidRPr="00111E19">
        <w:rPr>
          <w:rFonts w:hint="eastAsia"/>
          <w:sz w:val="24"/>
          <w:szCs w:val="24"/>
        </w:rPr>
        <w:t>在此模式中，最为关键的部分为临床决策支持系统。而</w:t>
      </w:r>
      <w:r w:rsidR="00330C29" w:rsidRPr="00111E19">
        <w:rPr>
          <w:rFonts w:hint="eastAsia"/>
          <w:sz w:val="24"/>
          <w:szCs w:val="24"/>
        </w:rPr>
        <w:t>社区医疗主要目标是满足常见病的诊疗需求，因此提高社区医生常见病的诊断水平是提高社区医疗水平的重要环节</w:t>
      </w:r>
      <w:r w:rsidRPr="00111E19">
        <w:rPr>
          <w:rFonts w:hint="eastAsia"/>
          <w:sz w:val="24"/>
          <w:szCs w:val="24"/>
        </w:rPr>
        <w:t>，</w:t>
      </w:r>
      <w:r w:rsidR="00330C29" w:rsidRPr="00111E19">
        <w:rPr>
          <w:rFonts w:hint="eastAsia"/>
          <w:sz w:val="24"/>
          <w:szCs w:val="24"/>
        </w:rPr>
        <w:t>所以构建面向社区的临床决策支持系统是解决目前社区医疗问题</w:t>
      </w:r>
      <w:r w:rsidR="00330C29" w:rsidRPr="00111E19">
        <w:rPr>
          <w:rFonts w:hint="eastAsia"/>
          <w:sz w:val="24"/>
          <w:szCs w:val="24"/>
        </w:rPr>
        <w:lastRenderedPageBreak/>
        <w:t>的可靠途径。</w:t>
      </w:r>
    </w:p>
    <w:p w:rsidR="00DA2B4D" w:rsidRDefault="00B22074" w:rsidP="00B22074">
      <w:pPr>
        <w:pStyle w:val="3"/>
      </w:pPr>
      <w:r>
        <w:rPr>
          <w:rFonts w:hint="eastAsia"/>
        </w:rPr>
        <w:t>1.2</w:t>
      </w:r>
      <w:r w:rsidR="00DA2B4D">
        <w:rPr>
          <w:rFonts w:hint="eastAsia"/>
        </w:rPr>
        <w:t>面向社区的疾病诊断决策支持系统</w:t>
      </w:r>
    </w:p>
    <w:p w:rsidR="00F3270D" w:rsidRPr="00D15915" w:rsidRDefault="00F3270D" w:rsidP="00D15915">
      <w:pPr>
        <w:spacing w:line="360" w:lineRule="auto"/>
        <w:ind w:firstLineChars="100" w:firstLine="240"/>
        <w:rPr>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w:t>
      </w:r>
      <w:r w:rsidR="00B253EF">
        <w:rPr>
          <w:rFonts w:hint="eastAsia"/>
          <w:sz w:val="24"/>
        </w:rPr>
        <w:t>营养疗法专家系统、昏迷诊断计算机专家系统、急性肾衰诊断系统、</w:t>
      </w:r>
      <w:proofErr w:type="gramStart"/>
      <w:r w:rsidR="00B253EF">
        <w:rPr>
          <w:rFonts w:hint="eastAsia"/>
          <w:sz w:val="24"/>
        </w:rPr>
        <w:t>颈</w:t>
      </w:r>
      <w:r w:rsidR="009F4B7C" w:rsidRPr="008C36B8">
        <w:rPr>
          <w:rFonts w:hint="eastAsia"/>
          <w:sz w:val="24"/>
        </w:rPr>
        <w:t>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w:t>
      </w:r>
      <w:r w:rsidRPr="008C36B8">
        <w:rPr>
          <w:rFonts w:hint="eastAsia"/>
          <w:sz w:val="24"/>
        </w:rPr>
        <w:lastRenderedPageBreak/>
        <w:t>病的诊疗有积极的效果。</w:t>
      </w:r>
    </w:p>
    <w:p w:rsidR="00F6085C" w:rsidRDefault="00F6085C" w:rsidP="008C36B8">
      <w:pPr>
        <w:spacing w:line="360" w:lineRule="auto"/>
        <w:ind w:firstLineChars="200" w:firstLine="480"/>
        <w:rPr>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sz w:val="24"/>
        </w:rPr>
      </w:pPr>
      <w:r w:rsidRPr="00F0143B">
        <w:rPr>
          <w:rFonts w:hint="eastAsia"/>
          <w:sz w:val="24"/>
        </w:rPr>
        <w:t>临床决策支持系统一般由推理引擎、知识库、解释器、工作存储以及人机交互五个部分组成。</w:t>
      </w:r>
    </w:p>
    <w:p w:rsidR="00D3340A" w:rsidRDefault="00170A9E" w:rsidP="00F0143B">
      <w:pPr>
        <w:spacing w:line="360" w:lineRule="auto"/>
        <w:ind w:firstLineChars="200" w:firstLine="480"/>
        <w:rPr>
          <w:sz w:val="24"/>
        </w:rPr>
      </w:pPr>
      <w:r w:rsidRPr="00F0143B">
        <w:rPr>
          <w:rFonts w:hint="eastAsia"/>
          <w:sz w:val="24"/>
        </w:rPr>
        <w:t>知识库（</w:t>
      </w:r>
      <w:r w:rsidRPr="00F0143B">
        <w:rPr>
          <w:rFonts w:hint="eastAsia"/>
          <w:sz w:val="24"/>
        </w:rPr>
        <w:t>Knowledge base,</w:t>
      </w:r>
      <w:r w:rsidR="00D3340A">
        <w:rPr>
          <w:rFonts w:hint="eastAsia"/>
          <w:sz w:val="24"/>
        </w:rPr>
        <w:t xml:space="preserve"> </w:t>
      </w:r>
      <w:r w:rsidRPr="00F0143B">
        <w:rPr>
          <w:rFonts w:hint="eastAsia"/>
          <w:sz w:val="24"/>
        </w:rPr>
        <w:t>KB</w:t>
      </w:r>
      <w:r w:rsidR="00D3340A">
        <w:rPr>
          <w:rFonts w:hint="eastAsia"/>
          <w:sz w:val="24"/>
        </w:rPr>
        <w:t>）是医学决策支持系统的基础，</w:t>
      </w:r>
      <w:r w:rsidRPr="00F0143B">
        <w:rPr>
          <w:rFonts w:hint="eastAsia"/>
          <w:sz w:val="24"/>
        </w:rPr>
        <w:t>用于存放各种专家诊断知识，包括医学事实和可行的操作与诊断规则等。医学推理引擎所用的知识来源于知识库。知识是决定一个决策支持系统性能是否优越的主要因素，而知识的表达又是决定知识可用性的重要一环。</w:t>
      </w:r>
    </w:p>
    <w:p w:rsidR="00AE1399" w:rsidRPr="00F0143B" w:rsidRDefault="00AE1399" w:rsidP="00F0143B">
      <w:pPr>
        <w:spacing w:line="360" w:lineRule="auto"/>
        <w:ind w:firstLineChars="200" w:firstLine="480"/>
        <w:rPr>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）负责向用户解释推理的过程，如诊断结论是如何得出的。解释模块具有非常重要的作用，但是不是所有的决策支持系统中都存在此模块。</w:t>
      </w:r>
      <w:r w:rsidRPr="00F0143B">
        <w:rPr>
          <w:rFonts w:hint="eastAsia"/>
          <w:sz w:val="24"/>
        </w:rPr>
        <w:t xml:space="preserve"> </w:t>
      </w:r>
    </w:p>
    <w:p w:rsidR="00F6085C" w:rsidRPr="009946AC" w:rsidRDefault="00F6085C" w:rsidP="00F6085C">
      <w:pPr>
        <w:pStyle w:val="4"/>
        <w:rPr>
          <w:b w:val="0"/>
          <w:sz w:val="24"/>
        </w:rPr>
      </w:pPr>
      <w:r w:rsidRPr="009946AC">
        <w:rPr>
          <w:rFonts w:hint="eastAsia"/>
          <w:b w:val="0"/>
          <w:sz w:val="24"/>
        </w:rPr>
        <w:t xml:space="preserve">1.2.2 </w:t>
      </w:r>
      <w:r w:rsidRPr="009946AC">
        <w:rPr>
          <w:rFonts w:hint="eastAsia"/>
          <w:b w:val="0"/>
          <w:sz w:val="24"/>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lastRenderedPageBreak/>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w:t>
      </w:r>
      <w:r w:rsidRPr="00D15915">
        <w:rPr>
          <w:rFonts w:hint="eastAsia"/>
          <w:sz w:val="24"/>
        </w:rPr>
        <w:lastRenderedPageBreak/>
        <w:t>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075341" w:rsidRPr="00075341" w:rsidRDefault="00AB6B45" w:rsidP="00075341">
      <w:pPr>
        <w:pStyle w:val="4"/>
        <w:rPr>
          <w:b w:val="0"/>
          <w:sz w:val="24"/>
        </w:rPr>
      </w:pPr>
      <w:r w:rsidRPr="009946AC">
        <w:rPr>
          <w:rFonts w:hint="eastAsia"/>
          <w:b w:val="0"/>
          <w:sz w:val="24"/>
        </w:rPr>
        <w:t xml:space="preserve">1.2.3 </w:t>
      </w:r>
      <w:r w:rsidRPr="009946AC">
        <w:rPr>
          <w:rFonts w:hint="eastAsia"/>
          <w:b w:val="0"/>
          <w:sz w:val="24"/>
        </w:rPr>
        <w:t>系统技术框架设计</w:t>
      </w:r>
    </w:p>
    <w:p w:rsidR="00B253EF" w:rsidRDefault="00B253EF" w:rsidP="00075341">
      <w:pPr>
        <w:spacing w:line="360" w:lineRule="auto"/>
        <w:ind w:firstLineChars="175" w:firstLine="420"/>
        <w:rPr>
          <w:sz w:val="24"/>
        </w:rPr>
      </w:pPr>
      <w:r>
        <w:rPr>
          <w:rFonts w:hint="eastAsia"/>
          <w:sz w:val="24"/>
        </w:rPr>
        <w:t>根据上节提到的关键问题，需要对于典型的临床决策支持系统框架进行扩展，</w:t>
      </w:r>
      <w:r w:rsidR="00BD5565">
        <w:rPr>
          <w:rFonts w:hint="eastAsia"/>
          <w:sz w:val="24"/>
        </w:rPr>
        <w:t>系统需要应对</w:t>
      </w:r>
      <w:r>
        <w:rPr>
          <w:rFonts w:hint="eastAsia"/>
          <w:sz w:val="24"/>
        </w:rPr>
        <w:t>首先人机交互部分，由于不同疾病的诊疗流程不同</w:t>
      </w:r>
    </w:p>
    <w:p w:rsidR="00B253EF" w:rsidRDefault="00B253EF" w:rsidP="00075341">
      <w:pPr>
        <w:spacing w:line="360" w:lineRule="auto"/>
        <w:ind w:firstLineChars="175" w:firstLine="420"/>
        <w:rPr>
          <w:sz w:val="24"/>
        </w:rPr>
      </w:pPr>
      <w:r>
        <w:rPr>
          <w:rFonts w:hint="eastAsia"/>
          <w:sz w:val="24"/>
        </w:rPr>
        <w:t>然后，推理引擎部分，</w:t>
      </w:r>
    </w:p>
    <w:p w:rsidR="00B253EF" w:rsidRPr="00B253EF" w:rsidRDefault="00B253EF" w:rsidP="00075341">
      <w:pPr>
        <w:spacing w:line="360" w:lineRule="auto"/>
        <w:ind w:firstLineChars="175" w:firstLine="420"/>
        <w:rPr>
          <w:sz w:val="24"/>
        </w:rPr>
      </w:pPr>
      <w:r>
        <w:rPr>
          <w:rFonts w:hint="eastAsia"/>
          <w:sz w:val="24"/>
        </w:rPr>
        <w:t>最后，数据存储</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DE2874" w:rsidRPr="00DE2874" w:rsidRDefault="00DE2874" w:rsidP="00811BD9">
      <w:pPr>
        <w:spacing w:line="360" w:lineRule="auto"/>
        <w:ind w:firstLine="420"/>
        <w:rPr>
          <w:sz w:val="24"/>
        </w:rPr>
      </w:pP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lastRenderedPageBreak/>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985AD4" w:rsidRPr="00985AD4" w:rsidRDefault="009946AC" w:rsidP="009946AC">
      <w:pPr>
        <w:pStyle w:val="2"/>
        <w:jc w:val="center"/>
      </w:pPr>
      <w:r>
        <w:rPr>
          <w:rFonts w:hint="eastAsia"/>
        </w:rPr>
        <w:lastRenderedPageBreak/>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692904" w:rsidRDefault="00692904" w:rsidP="0056265F">
      <w:pPr>
        <w:pStyle w:val="3"/>
      </w:pPr>
      <w:r>
        <w:rPr>
          <w:rFonts w:hint="eastAsia"/>
        </w:rPr>
        <w:t>2.</w:t>
      </w:r>
      <w:r w:rsidR="007B43A8">
        <w:rPr>
          <w:rFonts w:hint="eastAsia"/>
        </w:rPr>
        <w:t>1</w:t>
      </w:r>
      <w:r>
        <w:rPr>
          <w:rFonts w:hint="eastAsia"/>
        </w:rPr>
        <w:t xml:space="preserve"> </w:t>
      </w:r>
      <w:r w:rsidR="007B43A8">
        <w:rPr>
          <w:rFonts w:hint="eastAsia"/>
        </w:rPr>
        <w:t>相关技术概述</w:t>
      </w:r>
    </w:p>
    <w:p w:rsidR="0056265F" w:rsidRDefault="0056265F" w:rsidP="00FB22C8">
      <w:pPr>
        <w:pStyle w:val="4"/>
        <w:rPr>
          <w:b w:val="0"/>
          <w:sz w:val="24"/>
        </w:rPr>
      </w:pPr>
      <w:r w:rsidRPr="009946AC">
        <w:rPr>
          <w:rFonts w:hint="eastAsia"/>
          <w:b w:val="0"/>
          <w:sz w:val="24"/>
        </w:rPr>
        <w:t>2.</w:t>
      </w:r>
      <w:r w:rsidR="004C7FC7">
        <w:rPr>
          <w:rFonts w:hint="eastAsia"/>
          <w:b w:val="0"/>
          <w:sz w:val="24"/>
        </w:rPr>
        <w:t>1</w:t>
      </w:r>
      <w:r w:rsidRPr="009946AC">
        <w:rPr>
          <w:rFonts w:hint="eastAsia"/>
          <w:b w:val="0"/>
          <w:sz w:val="24"/>
        </w:rPr>
        <w:t xml:space="preserve">.1 </w:t>
      </w:r>
      <w:r w:rsidR="0001488F" w:rsidRPr="009946AC">
        <w:rPr>
          <w:rFonts w:hint="eastAsia"/>
          <w:b w:val="0"/>
          <w:sz w:val="24"/>
        </w:rPr>
        <w:t>云计算</w:t>
      </w:r>
    </w:p>
    <w:p w:rsidR="004C7FC7" w:rsidRPr="0053237E" w:rsidRDefault="004C7FC7" w:rsidP="0053237E">
      <w:pPr>
        <w:pStyle w:val="5"/>
        <w:rPr>
          <w:b w:val="0"/>
          <w:sz w:val="24"/>
        </w:rPr>
      </w:pPr>
      <w:r w:rsidRPr="0053237E">
        <w:rPr>
          <w:rFonts w:hint="eastAsia"/>
          <w:b w:val="0"/>
          <w:sz w:val="24"/>
        </w:rPr>
        <w:t xml:space="preserve">2.1.1.1 </w:t>
      </w:r>
      <w:r w:rsidRPr="0053237E">
        <w:rPr>
          <w:rFonts w:hint="eastAsia"/>
          <w:b w:val="0"/>
          <w:sz w:val="24"/>
        </w:rPr>
        <w:t>云计算定义</w:t>
      </w:r>
    </w:p>
    <w:p w:rsidR="004C7FC7" w:rsidRDefault="004C7FC7" w:rsidP="0053237E">
      <w:pPr>
        <w:pStyle w:val="5"/>
      </w:pPr>
      <w:r w:rsidRPr="0053237E">
        <w:rPr>
          <w:rFonts w:hint="eastAsia"/>
          <w:b w:val="0"/>
          <w:sz w:val="24"/>
        </w:rPr>
        <w:t>2.1.1.</w:t>
      </w:r>
      <w:r w:rsidR="00BE33B5">
        <w:rPr>
          <w:rFonts w:hint="eastAsia"/>
          <w:b w:val="0"/>
          <w:sz w:val="24"/>
        </w:rPr>
        <w:t>2</w:t>
      </w:r>
      <w:r w:rsidRPr="0053237E">
        <w:rPr>
          <w:rFonts w:hint="eastAsia"/>
          <w:b w:val="0"/>
          <w:sz w:val="24"/>
        </w:rPr>
        <w:t>云计算</w:t>
      </w:r>
      <w:r w:rsidR="00802C5D">
        <w:rPr>
          <w:rFonts w:hint="eastAsia"/>
          <w:b w:val="0"/>
          <w:sz w:val="24"/>
        </w:rPr>
        <w:t>平台应用</w:t>
      </w:r>
    </w:p>
    <w:p w:rsidR="0001488F" w:rsidRDefault="0001488F" w:rsidP="00FB22C8">
      <w:pPr>
        <w:pStyle w:val="4"/>
        <w:rPr>
          <w:b w:val="0"/>
          <w:sz w:val="24"/>
        </w:rPr>
      </w:pPr>
      <w:r w:rsidRPr="009946AC">
        <w:rPr>
          <w:rFonts w:hint="eastAsia"/>
          <w:b w:val="0"/>
          <w:sz w:val="24"/>
        </w:rPr>
        <w:t>2.</w:t>
      </w:r>
      <w:r w:rsidR="00DA48A0">
        <w:rPr>
          <w:rFonts w:hint="eastAsia"/>
          <w:b w:val="0"/>
          <w:sz w:val="24"/>
        </w:rPr>
        <w:t>1</w:t>
      </w:r>
      <w:r w:rsidRPr="009946AC">
        <w:rPr>
          <w:rFonts w:hint="eastAsia"/>
          <w:b w:val="0"/>
          <w:sz w:val="24"/>
        </w:rPr>
        <w:t xml:space="preserve">.2 </w:t>
      </w:r>
      <w:proofErr w:type="spellStart"/>
      <w:r w:rsidRPr="009946AC">
        <w:rPr>
          <w:rFonts w:hint="eastAsia"/>
          <w:b w:val="0"/>
          <w:sz w:val="24"/>
        </w:rPr>
        <w:t>NoSQL</w:t>
      </w:r>
      <w:proofErr w:type="spellEnd"/>
      <w:r w:rsidRPr="009946AC">
        <w:rPr>
          <w:rFonts w:hint="eastAsia"/>
          <w:b w:val="0"/>
          <w:sz w:val="24"/>
        </w:rPr>
        <w:t>数据库</w:t>
      </w:r>
    </w:p>
    <w:p w:rsidR="003555F1" w:rsidRPr="0057466A" w:rsidRDefault="00DA48A0" w:rsidP="0057466A">
      <w:pPr>
        <w:pStyle w:val="5"/>
        <w:rPr>
          <w:b w:val="0"/>
          <w:sz w:val="24"/>
        </w:rPr>
      </w:pPr>
      <w:r w:rsidRPr="003555F1">
        <w:rPr>
          <w:rFonts w:hint="eastAsia"/>
          <w:b w:val="0"/>
          <w:sz w:val="24"/>
        </w:rPr>
        <w:t xml:space="preserve">2.1.2.1 </w:t>
      </w:r>
      <w:proofErr w:type="spellStart"/>
      <w:r w:rsidRPr="003555F1">
        <w:rPr>
          <w:rFonts w:hint="eastAsia"/>
          <w:b w:val="0"/>
          <w:sz w:val="24"/>
        </w:rPr>
        <w:t>NoSQL</w:t>
      </w:r>
      <w:proofErr w:type="spellEnd"/>
      <w:r w:rsidRPr="003555F1">
        <w:rPr>
          <w:rFonts w:hint="eastAsia"/>
          <w:b w:val="0"/>
          <w:sz w:val="24"/>
        </w:rPr>
        <w:t>数据库概述</w:t>
      </w:r>
    </w:p>
    <w:p w:rsidR="003555F1" w:rsidRDefault="00DA48A0" w:rsidP="003555F1">
      <w:pPr>
        <w:pStyle w:val="5"/>
        <w:rPr>
          <w:b w:val="0"/>
          <w:sz w:val="24"/>
        </w:rPr>
      </w:pPr>
      <w:r w:rsidRPr="003555F1">
        <w:rPr>
          <w:rFonts w:hint="eastAsia"/>
          <w:b w:val="0"/>
          <w:sz w:val="24"/>
        </w:rPr>
        <w:t xml:space="preserve">2.1.2.2 </w:t>
      </w:r>
      <w:proofErr w:type="spellStart"/>
      <w:r w:rsidR="003555F1" w:rsidRPr="003555F1">
        <w:rPr>
          <w:rFonts w:hint="eastAsia"/>
          <w:b w:val="0"/>
          <w:sz w:val="24"/>
        </w:rPr>
        <w:t>MongoDB</w:t>
      </w:r>
      <w:proofErr w:type="spellEnd"/>
      <w:r w:rsidR="003555F1" w:rsidRPr="003555F1">
        <w:rPr>
          <w:rFonts w:hint="eastAsia"/>
          <w:b w:val="0"/>
          <w:sz w:val="24"/>
        </w:rPr>
        <w:t>简介</w:t>
      </w:r>
      <w:r w:rsidR="00B31B29">
        <w:rPr>
          <w:rFonts w:hint="eastAsia"/>
          <w:b w:val="0"/>
          <w:sz w:val="24"/>
        </w:rPr>
        <w:t>()</w:t>
      </w:r>
    </w:p>
    <w:p w:rsidR="00E05566" w:rsidRPr="0057466A" w:rsidRDefault="00080D8C" w:rsidP="0057466A">
      <w:pPr>
        <w:pStyle w:val="4"/>
        <w:rPr>
          <w:b w:val="0"/>
          <w:sz w:val="24"/>
        </w:rPr>
      </w:pPr>
      <w:r w:rsidRPr="00080D8C">
        <w:rPr>
          <w:rFonts w:hint="eastAsia"/>
          <w:b w:val="0"/>
          <w:sz w:val="24"/>
        </w:rPr>
        <w:t>2.1.3</w:t>
      </w:r>
      <w:r w:rsidR="00A67AF8">
        <w:rPr>
          <w:rFonts w:hint="eastAsia"/>
          <w:b w:val="0"/>
          <w:sz w:val="24"/>
        </w:rPr>
        <w:t xml:space="preserve"> W</w:t>
      </w:r>
      <w:r w:rsidRPr="00080D8C">
        <w:rPr>
          <w:rFonts w:hint="eastAsia"/>
          <w:b w:val="0"/>
          <w:sz w:val="24"/>
        </w:rPr>
        <w:t>eb</w:t>
      </w:r>
      <w:r w:rsidR="00A67AF8">
        <w:rPr>
          <w:rFonts w:hint="eastAsia"/>
          <w:b w:val="0"/>
          <w:sz w:val="24"/>
        </w:rPr>
        <w:t xml:space="preserve"> S</w:t>
      </w:r>
      <w:r w:rsidRPr="00080D8C">
        <w:rPr>
          <w:rFonts w:hint="eastAsia"/>
          <w:b w:val="0"/>
          <w:sz w:val="24"/>
        </w:rPr>
        <w:t>ervice</w:t>
      </w:r>
      <w:r w:rsidR="006011B1">
        <w:rPr>
          <w:rFonts w:hint="eastAsia"/>
          <w:b w:val="0"/>
          <w:sz w:val="24"/>
        </w:rPr>
        <w:t xml:space="preserve"> </w:t>
      </w:r>
    </w:p>
    <w:p w:rsidR="007B43A8" w:rsidRDefault="007B43A8" w:rsidP="007B43A8">
      <w:pPr>
        <w:pStyle w:val="3"/>
      </w:pPr>
      <w:r>
        <w:rPr>
          <w:rFonts w:hint="eastAsia"/>
        </w:rPr>
        <w:t xml:space="preserve">2.2 </w:t>
      </w:r>
      <w:r>
        <w:rPr>
          <w:rFonts w:hint="eastAsia"/>
        </w:rPr>
        <w:t>系统框架设计</w:t>
      </w:r>
    </w:p>
    <w:p w:rsidR="00870C0C" w:rsidRPr="00870C0C" w:rsidRDefault="00870C0C" w:rsidP="00870C0C">
      <w:r>
        <w:rPr>
          <w:rFonts w:hint="eastAsia"/>
        </w:rPr>
        <w:t>应用以上相关技术，设计系统的整体框架图如下所示。</w:t>
      </w:r>
    </w:p>
    <w:p w:rsidR="007B43A8" w:rsidRDefault="007B43A8" w:rsidP="007B43A8">
      <w:r>
        <w:rPr>
          <w:noProof/>
        </w:rPr>
        <w:lastRenderedPageBreak/>
        <w:drawing>
          <wp:inline distT="0" distB="0" distL="0" distR="0">
            <wp:extent cx="4838700" cy="464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rsidR="004A406D" w:rsidRDefault="004A406D" w:rsidP="007B43A8">
      <w:pPr>
        <w:pStyle w:val="4"/>
        <w:rPr>
          <w:b w:val="0"/>
          <w:sz w:val="24"/>
        </w:rPr>
      </w:pPr>
      <w:r>
        <w:rPr>
          <w:rFonts w:hint="eastAsia"/>
          <w:b w:val="0"/>
          <w:sz w:val="24"/>
        </w:rPr>
        <w:t xml:space="preserve">2.2.1 </w:t>
      </w:r>
      <w:r w:rsidR="0067607C">
        <w:rPr>
          <w:rFonts w:hint="eastAsia"/>
          <w:b w:val="0"/>
          <w:sz w:val="24"/>
        </w:rPr>
        <w:t>架构模式选择</w:t>
      </w:r>
    </w:p>
    <w:p w:rsidR="0067607C" w:rsidRPr="0067607C" w:rsidRDefault="0067607C" w:rsidP="0067607C">
      <w:r>
        <w:rPr>
          <w:rFonts w:hint="eastAsia"/>
        </w:rPr>
        <w:t>MVC</w:t>
      </w:r>
      <w:r>
        <w:rPr>
          <w:rFonts w:hint="eastAsia"/>
        </w:rPr>
        <w:t>的英文是</w:t>
      </w:r>
      <w:r>
        <w:rPr>
          <w:rFonts w:hint="eastAsia"/>
        </w:rPr>
        <w:t>M</w:t>
      </w:r>
      <w:r w:rsidR="00E10ED9">
        <w:rPr>
          <w:rFonts w:hint="eastAsia"/>
        </w:rPr>
        <w:t>o</w:t>
      </w:r>
      <w:r>
        <w:rPr>
          <w:rFonts w:hint="eastAsia"/>
        </w:rPr>
        <w:t>del-View-Controller</w:t>
      </w:r>
      <w:r>
        <w:rPr>
          <w:rFonts w:hint="eastAsia"/>
        </w:rPr>
        <w:t>，概念上将视图从流程控制、业务逻辑独立开来，并定义了相互间作用的机制，使得各个模块的开发相对独立，这样一个应用被分成三个层——模型层、视图层、控制层。</w:t>
      </w:r>
    </w:p>
    <w:p w:rsidR="0067607C" w:rsidRDefault="0067607C" w:rsidP="0067607C">
      <w:r>
        <w:rPr>
          <w:rFonts w:hint="eastAsia"/>
        </w:rPr>
        <w:t>1</w:t>
      </w:r>
      <w:r>
        <w:rPr>
          <w:rFonts w:hint="eastAsia"/>
        </w:rPr>
        <w:t>．</w:t>
      </w:r>
      <w:r>
        <w:rPr>
          <w:rFonts w:hint="eastAsia"/>
        </w:rPr>
        <w:t>Model</w:t>
      </w:r>
    </w:p>
    <w:p w:rsidR="00AE4DA4" w:rsidRDefault="0067607C" w:rsidP="00AE4DA4">
      <w:r>
        <w:rPr>
          <w:rFonts w:hint="eastAsia"/>
        </w:rPr>
        <w:t>事务逻辑模块，通常是系统的核心部分，它包含数据操作和业务规则。它表示的是解决方案空间的真正的逻辑。</w:t>
      </w:r>
      <w:r w:rsidR="00AE4DA4">
        <w:rPr>
          <w:rFonts w:hint="eastAsia"/>
        </w:rPr>
        <w:t>模型的构成与具体的应用问题紧密相关。通常模型包括数据访问、业务逻辑和业务规则。</w:t>
      </w:r>
    </w:p>
    <w:p w:rsidR="0067607C" w:rsidRDefault="0067607C" w:rsidP="0067607C">
      <w:r>
        <w:rPr>
          <w:rFonts w:hint="eastAsia"/>
        </w:rPr>
        <w:t>2</w:t>
      </w:r>
      <w:r>
        <w:rPr>
          <w:rFonts w:hint="eastAsia"/>
        </w:rPr>
        <w:t>．</w:t>
      </w:r>
      <w:r>
        <w:rPr>
          <w:rFonts w:hint="eastAsia"/>
        </w:rPr>
        <w:t>View</w:t>
      </w:r>
    </w:p>
    <w:p w:rsidR="0067607C" w:rsidRDefault="0067607C" w:rsidP="0067607C">
      <w:r>
        <w:rPr>
          <w:rFonts w:hint="eastAsia"/>
        </w:rPr>
        <w:t>用户视图模块，这是用户界面部分。此模块承担连接用户和应用程序之间的接口角色</w:t>
      </w:r>
      <w:r w:rsidR="00AE4DA4">
        <w:rPr>
          <w:rFonts w:hint="eastAsia"/>
        </w:rPr>
        <w:t>，是一个系统中与用户关系最为密切的部分，也是需求变化最容易发生的部分</w:t>
      </w:r>
      <w:r>
        <w:rPr>
          <w:rFonts w:hint="eastAsia"/>
        </w:rPr>
        <w:t>。一方面，</w:t>
      </w:r>
      <w:r>
        <w:rPr>
          <w:rFonts w:hint="eastAsia"/>
        </w:rPr>
        <w:t>View</w:t>
      </w:r>
      <w:r>
        <w:rPr>
          <w:rFonts w:hint="eastAsia"/>
        </w:rPr>
        <w:t>模块将用户的请求传递给应用程序，触发应用程序对用户请求的处理逻辑；另一方面，</w:t>
      </w:r>
      <w:r>
        <w:rPr>
          <w:rFonts w:hint="eastAsia"/>
        </w:rPr>
        <w:t>View</w:t>
      </w:r>
      <w:r>
        <w:rPr>
          <w:rFonts w:hint="eastAsia"/>
        </w:rPr>
        <w:t>模块将请求的处理结果返回给用户。</w:t>
      </w:r>
    </w:p>
    <w:p w:rsidR="0067607C" w:rsidRDefault="0067607C" w:rsidP="0067607C">
      <w:r>
        <w:rPr>
          <w:rFonts w:hint="eastAsia"/>
        </w:rPr>
        <w:t>3</w:t>
      </w:r>
      <w:r>
        <w:rPr>
          <w:rFonts w:hint="eastAsia"/>
        </w:rPr>
        <w:t>．</w:t>
      </w:r>
      <w:r>
        <w:rPr>
          <w:rFonts w:hint="eastAsia"/>
        </w:rPr>
        <w:t>Controller</w:t>
      </w:r>
    </w:p>
    <w:p w:rsidR="0067607C" w:rsidRDefault="0067607C" w:rsidP="0067607C">
      <w:r>
        <w:rPr>
          <w:rFonts w:hint="eastAsia"/>
        </w:rPr>
        <w:t>流程控制模块，这是前面两者的接口。控制器根据用户的操作判断所要执行的业务逻辑，关</w:t>
      </w:r>
      <w:r w:rsidR="00AE4DA4">
        <w:rPr>
          <w:rFonts w:hint="eastAsia"/>
        </w:rPr>
        <w:t>主要用于接收和转发用户请求</w:t>
      </w:r>
      <w:r>
        <w:rPr>
          <w:rFonts w:hint="eastAsia"/>
        </w:rPr>
        <w:t>。</w:t>
      </w:r>
      <w:r w:rsidR="00AE4DA4">
        <w:rPr>
          <w:rFonts w:hint="eastAsia"/>
        </w:rPr>
        <w:t>通常，从视图接收到用户请求后根据用户提供的业务信息传递给相应的模型处理，再将结果结合相应的视图返回展示给用户。</w:t>
      </w:r>
    </w:p>
    <w:p w:rsidR="00AE4DA4" w:rsidRDefault="00AE4DA4" w:rsidP="00AE4DA4">
      <w:pPr>
        <w:jc w:val="center"/>
      </w:pPr>
      <w:r>
        <w:rPr>
          <w:rFonts w:hint="eastAsia"/>
          <w:noProof/>
        </w:rPr>
        <w:lastRenderedPageBreak/>
        <w:drawing>
          <wp:inline distT="0" distB="0" distL="0" distR="0">
            <wp:extent cx="3590448" cy="11296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635" cy="1129663"/>
                    </a:xfrm>
                    <a:prstGeom prst="rect">
                      <a:avLst/>
                    </a:prstGeom>
                    <a:noFill/>
                    <a:ln>
                      <a:noFill/>
                    </a:ln>
                  </pic:spPr>
                </pic:pic>
              </a:graphicData>
            </a:graphic>
          </wp:inline>
        </w:drawing>
      </w:r>
      <w:r w:rsidR="00E16B77">
        <w:rPr>
          <w:rFonts w:hint="eastAsia"/>
        </w:rPr>
        <w:t>（图要改</w:t>
      </w:r>
    </w:p>
    <w:p w:rsidR="00AF1865" w:rsidRDefault="00E10ED9" w:rsidP="00E10ED9">
      <w:pPr>
        <w:ind w:firstLine="420"/>
      </w:pPr>
      <w:r>
        <w:rPr>
          <w:rFonts w:hint="eastAsia"/>
        </w:rPr>
        <w:t>综上，</w:t>
      </w:r>
      <w:r w:rsidR="00AF1865">
        <w:rPr>
          <w:rFonts w:hint="eastAsia"/>
        </w:rPr>
        <w:t>MVC</w:t>
      </w:r>
      <w:r w:rsidR="00AF1865">
        <w:rPr>
          <w:rFonts w:hint="eastAsia"/>
        </w:rPr>
        <w:t>的工作流程是：</w:t>
      </w:r>
    </w:p>
    <w:p w:rsidR="00AF1865" w:rsidRDefault="00AF1865" w:rsidP="00AF1865">
      <w:r>
        <w:rPr>
          <w:rFonts w:hint="eastAsia"/>
        </w:rPr>
        <w:t>(1)</w:t>
      </w:r>
      <w:r>
        <w:rPr>
          <w:rFonts w:hint="eastAsia"/>
        </w:rPr>
        <w:t>控制器接收用户请求并调用相应的模型进行处理；</w:t>
      </w:r>
    </w:p>
    <w:p w:rsidR="00AF1865" w:rsidRDefault="00AF1865" w:rsidP="00AF1865">
      <w:r>
        <w:rPr>
          <w:rFonts w:hint="eastAsia"/>
        </w:rPr>
        <w:t>(2)</w:t>
      </w:r>
      <w:r>
        <w:rPr>
          <w:rFonts w:hint="eastAsia"/>
        </w:rPr>
        <w:t>模型处理用户请求并返回数据；</w:t>
      </w:r>
    </w:p>
    <w:p w:rsidR="00AF1865" w:rsidRDefault="00AF1865" w:rsidP="00AF1865">
      <w:r>
        <w:rPr>
          <w:rFonts w:hint="eastAsia"/>
        </w:rPr>
        <w:t>(3)</w:t>
      </w:r>
      <w:r>
        <w:rPr>
          <w:rFonts w:hint="eastAsia"/>
        </w:rPr>
        <w:t>控制器利用返回的数据渲染相应的视图展示给用户。</w:t>
      </w:r>
    </w:p>
    <w:p w:rsidR="00AF1865" w:rsidRPr="0067607C" w:rsidRDefault="00AF1865" w:rsidP="00E10ED9">
      <w:pPr>
        <w:ind w:firstLine="420"/>
      </w:pPr>
      <w:r>
        <w:rPr>
          <w:rFonts w:hint="eastAsia"/>
        </w:rPr>
        <w:t>采用</w:t>
      </w:r>
      <w:r>
        <w:rPr>
          <w:rFonts w:hint="eastAsia"/>
        </w:rPr>
        <w:t>MVC</w:t>
      </w:r>
      <w:r>
        <w:rPr>
          <w:rFonts w:hint="eastAsia"/>
        </w:rPr>
        <w:t>模式进行系统框架的开发，可以降低数据描述和应用操作的耦合度，使系统结构清晰</w:t>
      </w:r>
      <w:r w:rsidR="00E10ED9">
        <w:rPr>
          <w:rFonts w:hint="eastAsia"/>
        </w:rPr>
        <w:t>，各模块内的组件可复用性易于实现。而且</w:t>
      </w:r>
      <w:r w:rsidR="00E10ED9" w:rsidRPr="00E10ED9">
        <w:rPr>
          <w:rFonts w:hint="eastAsia"/>
        </w:rPr>
        <w:t>各个部分的分离使得系统的维护性和扩展性得到极大的提高。</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2</w:t>
      </w:r>
      <w:r w:rsidRPr="009946AC">
        <w:rPr>
          <w:rFonts w:hint="eastAsia"/>
          <w:b w:val="0"/>
          <w:sz w:val="24"/>
        </w:rPr>
        <w:t xml:space="preserve"> </w:t>
      </w:r>
      <w:r w:rsidRPr="009946AC">
        <w:rPr>
          <w:rFonts w:hint="eastAsia"/>
          <w:b w:val="0"/>
          <w:sz w:val="24"/>
        </w:rPr>
        <w:t>推理引擎</w:t>
      </w:r>
      <w:r w:rsidR="002C72AA">
        <w:rPr>
          <w:rFonts w:hint="eastAsia"/>
          <w:b w:val="0"/>
          <w:sz w:val="24"/>
        </w:rPr>
        <w:t>模块</w:t>
      </w:r>
    </w:p>
    <w:p w:rsidR="0066386A" w:rsidRDefault="00CF23F4" w:rsidP="0066386A">
      <w:r>
        <w:rPr>
          <w:rFonts w:hint="eastAsia"/>
        </w:rPr>
        <w:t>（</w:t>
      </w:r>
      <w:r>
        <w:rPr>
          <w:rFonts w:hint="eastAsia"/>
        </w:rPr>
        <w:t>1</w:t>
      </w:r>
      <w:r>
        <w:rPr>
          <w:rFonts w:hint="eastAsia"/>
        </w:rPr>
        <w:t>）需求分析</w:t>
      </w:r>
    </w:p>
    <w:p w:rsidR="00923989" w:rsidRDefault="00923989" w:rsidP="0066386A"/>
    <w:p w:rsidR="00CF23F4" w:rsidRPr="0066386A" w:rsidRDefault="00CF23F4" w:rsidP="0066386A">
      <w:r>
        <w:rPr>
          <w:rFonts w:hint="eastAsia"/>
        </w:rPr>
        <w:t>（</w:t>
      </w:r>
      <w:r>
        <w:rPr>
          <w:rFonts w:hint="eastAsia"/>
        </w:rPr>
        <w:t>2</w:t>
      </w:r>
      <w:r>
        <w:rPr>
          <w:rFonts w:hint="eastAsia"/>
        </w:rPr>
        <w:t>）</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3</w:t>
      </w:r>
      <w:r w:rsidRPr="009946AC">
        <w:rPr>
          <w:rFonts w:hint="eastAsia"/>
          <w:b w:val="0"/>
          <w:sz w:val="24"/>
        </w:rPr>
        <w:t xml:space="preserve"> </w:t>
      </w:r>
      <w:r w:rsidRPr="009946AC">
        <w:rPr>
          <w:rFonts w:hint="eastAsia"/>
          <w:b w:val="0"/>
          <w:sz w:val="24"/>
        </w:rPr>
        <w:t>数据访问</w:t>
      </w:r>
      <w:r w:rsidR="002C72AA">
        <w:rPr>
          <w:rFonts w:hint="eastAsia"/>
          <w:b w:val="0"/>
          <w:sz w:val="24"/>
        </w:rPr>
        <w:t>模块</w:t>
      </w:r>
    </w:p>
    <w:p w:rsidR="0066386A" w:rsidRDefault="00AD110C" w:rsidP="0066386A">
      <w:pPr>
        <w:ind w:firstLineChars="100" w:firstLine="210"/>
      </w:pPr>
      <w:r>
        <w:rPr>
          <w:rFonts w:hint="eastAsia"/>
        </w:rPr>
        <w:t>(1)</w:t>
      </w:r>
      <w:r>
        <w:rPr>
          <w:rFonts w:hint="eastAsia"/>
        </w:rPr>
        <w:t>需求分析</w:t>
      </w:r>
    </w:p>
    <w:p w:rsidR="00AD110C" w:rsidRDefault="00AD110C" w:rsidP="0066386A">
      <w:pPr>
        <w:ind w:firstLineChars="100" w:firstLine="210"/>
      </w:pPr>
      <w:r>
        <w:rPr>
          <w:rFonts w:hint="eastAsia"/>
        </w:rPr>
        <w:t>(2)</w:t>
      </w:r>
      <w:r>
        <w:rPr>
          <w:rFonts w:hint="eastAsia"/>
        </w:rPr>
        <w:t>数据</w:t>
      </w:r>
      <w:r w:rsidR="00CF23F4">
        <w:rPr>
          <w:rFonts w:hint="eastAsia"/>
        </w:rPr>
        <w:t>库</w:t>
      </w:r>
      <w:r>
        <w:rPr>
          <w:rFonts w:hint="eastAsia"/>
        </w:rPr>
        <w:t>设计</w:t>
      </w:r>
    </w:p>
    <w:p w:rsidR="00AD110C" w:rsidRPr="0066386A" w:rsidRDefault="00AD110C" w:rsidP="0066386A">
      <w:pPr>
        <w:ind w:firstLineChars="100" w:firstLine="210"/>
      </w:pPr>
    </w:p>
    <w:p w:rsidR="007B43A8" w:rsidRDefault="007B43A8" w:rsidP="007B43A8">
      <w:pPr>
        <w:pStyle w:val="4"/>
        <w:rPr>
          <w:b w:val="0"/>
          <w:sz w:val="24"/>
        </w:rPr>
      </w:pPr>
      <w:r w:rsidRPr="009946AC">
        <w:rPr>
          <w:rFonts w:hint="eastAsia"/>
          <w:b w:val="0"/>
          <w:sz w:val="24"/>
        </w:rPr>
        <w:t>2.2.</w:t>
      </w:r>
      <w:r w:rsidR="004A406D">
        <w:rPr>
          <w:rFonts w:hint="eastAsia"/>
          <w:b w:val="0"/>
          <w:sz w:val="24"/>
        </w:rPr>
        <w:t>4</w:t>
      </w:r>
      <w:r w:rsidRPr="009946AC">
        <w:rPr>
          <w:rFonts w:hint="eastAsia"/>
          <w:b w:val="0"/>
          <w:sz w:val="24"/>
        </w:rPr>
        <w:t xml:space="preserve"> </w:t>
      </w:r>
      <w:r w:rsidRPr="009946AC">
        <w:rPr>
          <w:rFonts w:hint="eastAsia"/>
          <w:b w:val="0"/>
          <w:sz w:val="24"/>
        </w:rPr>
        <w:t>录入展示</w:t>
      </w:r>
      <w:r w:rsidR="002C72AA">
        <w:rPr>
          <w:rFonts w:hint="eastAsia"/>
          <w:b w:val="0"/>
          <w:sz w:val="24"/>
        </w:rPr>
        <w:t>模块</w:t>
      </w:r>
    </w:p>
    <w:p w:rsidR="008345F5" w:rsidRDefault="00AD110C" w:rsidP="008345F5">
      <w:r>
        <w:rPr>
          <w:rFonts w:hint="eastAsia"/>
        </w:rPr>
        <w:t>（</w:t>
      </w:r>
      <w:r>
        <w:rPr>
          <w:rFonts w:hint="eastAsia"/>
        </w:rPr>
        <w:t>1</w:t>
      </w:r>
      <w:r>
        <w:rPr>
          <w:rFonts w:hint="eastAsia"/>
        </w:rPr>
        <w:t>）需求分析</w:t>
      </w:r>
    </w:p>
    <w:p w:rsidR="0067607C" w:rsidRDefault="0067607C" w:rsidP="008345F5"/>
    <w:p w:rsidR="00AD110C" w:rsidRPr="008345F5" w:rsidRDefault="00AD110C" w:rsidP="008345F5">
      <w:r>
        <w:rPr>
          <w:rFonts w:hint="eastAsia"/>
        </w:rPr>
        <w:t>（</w:t>
      </w:r>
      <w:r>
        <w:rPr>
          <w:rFonts w:hint="eastAsia"/>
        </w:rPr>
        <w:t>2</w:t>
      </w:r>
      <w:r>
        <w:rPr>
          <w:rFonts w:hint="eastAsia"/>
        </w:rPr>
        <w:t>）数据交互过程</w:t>
      </w:r>
    </w:p>
    <w:p w:rsidR="00692904" w:rsidRDefault="00692904" w:rsidP="0056265F">
      <w:pPr>
        <w:pStyle w:val="3"/>
      </w:pPr>
      <w:r>
        <w:rPr>
          <w:rFonts w:hint="eastAsia"/>
        </w:rPr>
        <w:t xml:space="preserve">2.3 </w:t>
      </w:r>
      <w:r w:rsidR="0001488F">
        <w:rPr>
          <w:rFonts w:hint="eastAsia"/>
        </w:rPr>
        <w:t>系统</w:t>
      </w:r>
      <w:r w:rsidR="001259E6">
        <w:rPr>
          <w:rFonts w:hint="eastAsia"/>
        </w:rPr>
        <w:t>框架</w:t>
      </w:r>
      <w:r w:rsidR="0001488F">
        <w:rPr>
          <w:rFonts w:hint="eastAsia"/>
        </w:rPr>
        <w:t>实现</w:t>
      </w:r>
    </w:p>
    <w:p w:rsidR="00802C5D" w:rsidRPr="00802C5D" w:rsidRDefault="00802C5D" w:rsidP="00923989">
      <w:pPr>
        <w:ind w:firstLine="420"/>
      </w:pPr>
      <w:r>
        <w:rPr>
          <w:rFonts w:hint="eastAsia"/>
        </w:rPr>
        <w:t>系统开发环境为</w:t>
      </w:r>
      <w:r>
        <w:rPr>
          <w:rFonts w:hint="eastAsia"/>
        </w:rPr>
        <w:t>VS2010</w:t>
      </w:r>
      <w:r>
        <w:rPr>
          <w:rFonts w:hint="eastAsia"/>
        </w:rPr>
        <w:t>，</w:t>
      </w:r>
    </w:p>
    <w:p w:rsidR="0001488F" w:rsidRDefault="0001488F" w:rsidP="00FB22C8">
      <w:pPr>
        <w:pStyle w:val="4"/>
        <w:rPr>
          <w:b w:val="0"/>
          <w:sz w:val="24"/>
        </w:rPr>
      </w:pPr>
      <w:r w:rsidRPr="009946AC">
        <w:rPr>
          <w:rFonts w:hint="eastAsia"/>
          <w:b w:val="0"/>
          <w:sz w:val="24"/>
        </w:rPr>
        <w:t>2.3.</w:t>
      </w:r>
      <w:r w:rsidR="00C014B7">
        <w:rPr>
          <w:rFonts w:hint="eastAsia"/>
          <w:b w:val="0"/>
          <w:sz w:val="24"/>
        </w:rPr>
        <w:t>1</w:t>
      </w:r>
      <w:r w:rsidRPr="009946AC">
        <w:rPr>
          <w:rFonts w:hint="eastAsia"/>
          <w:b w:val="0"/>
          <w:sz w:val="24"/>
        </w:rPr>
        <w:t xml:space="preserve"> </w:t>
      </w:r>
      <w:r w:rsidRPr="009946AC">
        <w:rPr>
          <w:rFonts w:hint="eastAsia"/>
          <w:b w:val="0"/>
          <w:sz w:val="24"/>
        </w:rPr>
        <w:t>控制层</w:t>
      </w:r>
    </w:p>
    <w:p w:rsidR="00802C5D" w:rsidRPr="00802C5D" w:rsidRDefault="00AE1686" w:rsidP="00923989">
      <w:pPr>
        <w:ind w:firstLine="420"/>
      </w:pPr>
      <w:r>
        <w:rPr>
          <w:rFonts w:hint="eastAsia"/>
        </w:rPr>
        <w:t>框架的控制器</w:t>
      </w:r>
      <w:r>
        <w:rPr>
          <w:rFonts w:hint="eastAsia"/>
        </w:rPr>
        <w:t xml:space="preserve"> Controller </w:t>
      </w:r>
      <w:r>
        <w:rPr>
          <w:rFonts w:hint="eastAsia"/>
        </w:rPr>
        <w:t>是整个</w:t>
      </w:r>
      <w:r>
        <w:rPr>
          <w:rFonts w:hint="eastAsia"/>
        </w:rPr>
        <w:t xml:space="preserve"> Web </w:t>
      </w:r>
      <w:r>
        <w:rPr>
          <w:rFonts w:hint="eastAsia"/>
        </w:rPr>
        <w:t>应用程序的控制中心。它承担的主要功能如下：接收浏览器客户端的处理请求，根据用户的请求和需要执行的业务逻</w:t>
      </w:r>
      <w:r w:rsidR="00923989">
        <w:rPr>
          <w:rFonts w:hint="eastAsia"/>
        </w:rPr>
        <w:t>辑进行处理，然后</w:t>
      </w:r>
      <w:r>
        <w:rPr>
          <w:rFonts w:hint="eastAsia"/>
        </w:rPr>
        <w:t>获取业务逻辑的处理结果，并将返回的结果组织成</w:t>
      </w:r>
      <w:proofErr w:type="spellStart"/>
      <w:r w:rsidR="00923989">
        <w:rPr>
          <w:rFonts w:hint="eastAsia"/>
        </w:rPr>
        <w:t>Json</w:t>
      </w:r>
      <w:proofErr w:type="spellEnd"/>
      <w:r>
        <w:rPr>
          <w:rFonts w:hint="eastAsia"/>
        </w:rPr>
        <w:t xml:space="preserve"> </w:t>
      </w:r>
      <w:r>
        <w:rPr>
          <w:rFonts w:hint="eastAsia"/>
        </w:rPr>
        <w:t>文件的形式，</w:t>
      </w:r>
      <w:r w:rsidR="00923989">
        <w:rPr>
          <w:rFonts w:hint="eastAsia"/>
        </w:rPr>
        <w:t>通过视图层</w:t>
      </w:r>
      <w:r>
        <w:rPr>
          <w:rFonts w:hint="eastAsia"/>
        </w:rPr>
        <w:t>将其进行转换并显示给最终用户。</w:t>
      </w:r>
      <w:r w:rsidR="00923989">
        <w:rPr>
          <w:rFonts w:hint="eastAsia"/>
        </w:rPr>
        <w:t>本系统框架包含的主要业务逻辑如下：</w:t>
      </w:r>
    </w:p>
    <w:p w:rsidR="00923989" w:rsidRDefault="00923989" w:rsidP="00722B11">
      <w:pPr>
        <w:rPr>
          <w:noProof/>
        </w:rPr>
      </w:pPr>
    </w:p>
    <w:p w:rsidR="00923989" w:rsidRDefault="00923989" w:rsidP="00722B11">
      <w:pPr>
        <w:rPr>
          <w:noProof/>
        </w:rPr>
      </w:pPr>
      <w:r>
        <w:rPr>
          <w:rFonts w:hint="eastAsia"/>
          <w:noProof/>
        </w:rPr>
        <w:t>（</w:t>
      </w:r>
      <w:r>
        <w:rPr>
          <w:rFonts w:hint="eastAsia"/>
          <w:noProof/>
        </w:rPr>
        <w:t>1</w:t>
      </w:r>
      <w:r>
        <w:rPr>
          <w:rFonts w:hint="eastAsia"/>
          <w:noProof/>
        </w:rPr>
        <w:t>）新入病人的问诊流程</w:t>
      </w:r>
    </w:p>
    <w:p w:rsidR="00722B11" w:rsidRDefault="00722B11" w:rsidP="00722B11">
      <w:r>
        <w:rPr>
          <w:noProof/>
        </w:rPr>
        <w:drawing>
          <wp:inline distT="0" distB="0" distL="0" distR="0" wp14:anchorId="523629CD" wp14:editId="150FFF73">
            <wp:extent cx="5274310" cy="4072974"/>
            <wp:effectExtent l="0" t="0" r="254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72974"/>
                    </a:xfrm>
                    <a:prstGeom prst="rect">
                      <a:avLst/>
                    </a:prstGeom>
                    <a:noFill/>
                    <a:ln>
                      <a:noFill/>
                    </a:ln>
                    <a:effectLst/>
                    <a:extLst/>
                  </pic:spPr>
                </pic:pic>
              </a:graphicData>
            </a:graphic>
          </wp:inline>
        </w:drawing>
      </w:r>
    </w:p>
    <w:p w:rsidR="00923989" w:rsidRPr="00923989" w:rsidRDefault="00923989" w:rsidP="00722B11">
      <w:r>
        <w:rPr>
          <w:rFonts w:hint="eastAsia"/>
        </w:rPr>
        <w:t>（</w:t>
      </w:r>
      <w:r>
        <w:rPr>
          <w:rFonts w:hint="eastAsia"/>
        </w:rPr>
        <w:t>2</w:t>
      </w:r>
      <w:r>
        <w:rPr>
          <w:rFonts w:hint="eastAsia"/>
        </w:rPr>
        <w:t>）已就诊过的病人信息查询</w:t>
      </w:r>
    </w:p>
    <w:p w:rsidR="00AE1686" w:rsidRDefault="00AE1686" w:rsidP="00AE1686">
      <w:pPr>
        <w:pStyle w:val="4"/>
        <w:rPr>
          <w:b w:val="0"/>
          <w:sz w:val="24"/>
        </w:rPr>
      </w:pPr>
      <w:r w:rsidRPr="009946AC">
        <w:rPr>
          <w:rFonts w:hint="eastAsia"/>
          <w:b w:val="0"/>
          <w:sz w:val="24"/>
        </w:rPr>
        <w:t>2.3.</w:t>
      </w:r>
      <w:r w:rsidR="00C014B7">
        <w:rPr>
          <w:rFonts w:hint="eastAsia"/>
          <w:b w:val="0"/>
          <w:sz w:val="24"/>
        </w:rPr>
        <w:t>2</w:t>
      </w:r>
      <w:r w:rsidRPr="009946AC">
        <w:rPr>
          <w:rFonts w:hint="eastAsia"/>
          <w:b w:val="0"/>
          <w:sz w:val="24"/>
        </w:rPr>
        <w:t xml:space="preserve"> </w:t>
      </w:r>
      <w:r w:rsidRPr="009946AC">
        <w:rPr>
          <w:rFonts w:hint="eastAsia"/>
          <w:b w:val="0"/>
          <w:sz w:val="24"/>
        </w:rPr>
        <w:t>视图层</w:t>
      </w:r>
    </w:p>
    <w:p w:rsidR="00C014B7" w:rsidRPr="00C014B7" w:rsidRDefault="00C014B7" w:rsidP="00C014B7">
      <w:r>
        <w:rPr>
          <w:rFonts w:hint="eastAsia"/>
        </w:rPr>
        <w:t>视图层是主要负责为浏览器客户端提供动态页面显示，视图接收用户输入的数据，并能将最后的数据显示给用户，但它并不接收任何业务逻辑处理。在本系统开发框架中，使用</w:t>
      </w:r>
      <w:r>
        <w:rPr>
          <w:rFonts w:hint="eastAsia"/>
        </w:rPr>
        <w:t xml:space="preserve"> </w:t>
      </w:r>
      <w:r w:rsidR="004B5F59">
        <w:rPr>
          <w:rFonts w:hint="eastAsia"/>
        </w:rPr>
        <w:t>数据交互接口</w:t>
      </w:r>
      <w:r>
        <w:rPr>
          <w:rFonts w:hint="eastAsia"/>
        </w:rPr>
        <w:t>来转换</w:t>
      </w:r>
      <w:r w:rsidR="004B5F59">
        <w:rPr>
          <w:rFonts w:hint="eastAsia"/>
        </w:rPr>
        <w:t>控制层</w:t>
      </w:r>
      <w:r w:rsidR="004B5F59">
        <w:rPr>
          <w:rFonts w:hint="eastAsia"/>
        </w:rPr>
        <w:t>Controller</w:t>
      </w:r>
      <w:r>
        <w:rPr>
          <w:rFonts w:hint="eastAsia"/>
        </w:rPr>
        <w:t>返回的</w:t>
      </w:r>
      <w:proofErr w:type="spellStart"/>
      <w:r w:rsidR="004B5F59">
        <w:rPr>
          <w:rFonts w:hint="eastAsia"/>
        </w:rPr>
        <w:t>Json</w:t>
      </w:r>
      <w:proofErr w:type="spellEnd"/>
      <w:r>
        <w:rPr>
          <w:rFonts w:hint="eastAsia"/>
        </w:rPr>
        <w:t>形式的结果集</w:t>
      </w:r>
      <w:r w:rsidR="004B5F59">
        <w:rPr>
          <w:rFonts w:hint="eastAsia"/>
        </w:rPr>
        <w:t>并</w:t>
      </w:r>
      <w:r>
        <w:rPr>
          <w:rFonts w:hint="eastAsia"/>
        </w:rPr>
        <w:t>最终展示给用户</w:t>
      </w:r>
    </w:p>
    <w:p w:rsidR="00AE1686" w:rsidRDefault="00AE1686" w:rsidP="00AE1686">
      <w:r>
        <w:rPr>
          <w:rFonts w:hint="eastAsia"/>
        </w:rPr>
        <w:t>（</w:t>
      </w:r>
      <w:r>
        <w:rPr>
          <w:rFonts w:hint="eastAsia"/>
        </w:rPr>
        <w:t>1</w:t>
      </w:r>
      <w:r>
        <w:rPr>
          <w:rFonts w:hint="eastAsia"/>
        </w:rPr>
        <w:t>）登录视图模板</w:t>
      </w:r>
    </w:p>
    <w:p w:rsidR="00AE1686" w:rsidRDefault="00AE1686" w:rsidP="00AE1686">
      <w:r>
        <w:rPr>
          <w:rFonts w:hint="eastAsia"/>
        </w:rPr>
        <w:t>（</w:t>
      </w:r>
      <w:r>
        <w:rPr>
          <w:rFonts w:hint="eastAsia"/>
        </w:rPr>
        <w:t>2</w:t>
      </w:r>
      <w:r>
        <w:rPr>
          <w:rFonts w:hint="eastAsia"/>
        </w:rPr>
        <w:t>）病人信息查询视图模板</w:t>
      </w:r>
    </w:p>
    <w:p w:rsidR="00AE1686" w:rsidRDefault="00AE1686" w:rsidP="00AE1686">
      <w:r>
        <w:rPr>
          <w:rFonts w:hint="eastAsia"/>
        </w:rPr>
        <w:t>（</w:t>
      </w:r>
      <w:r>
        <w:rPr>
          <w:rFonts w:hint="eastAsia"/>
        </w:rPr>
        <w:t>3</w:t>
      </w:r>
      <w:r>
        <w:rPr>
          <w:rFonts w:hint="eastAsia"/>
        </w:rPr>
        <w:t>）病人问诊记录查询视图模板</w:t>
      </w:r>
    </w:p>
    <w:p w:rsidR="00AE1686" w:rsidRDefault="00AE1686" w:rsidP="00AE1686">
      <w:r>
        <w:rPr>
          <w:rFonts w:hint="eastAsia"/>
        </w:rPr>
        <w:t>（</w:t>
      </w:r>
      <w:r>
        <w:rPr>
          <w:rFonts w:hint="eastAsia"/>
        </w:rPr>
        <w:t>4</w:t>
      </w:r>
      <w:r>
        <w:rPr>
          <w:rFonts w:hint="eastAsia"/>
        </w:rPr>
        <w:t>）问诊流程视图模板</w:t>
      </w:r>
    </w:p>
    <w:p w:rsidR="00AE1686" w:rsidRPr="00C014B7" w:rsidRDefault="00AE1686" w:rsidP="00C014B7">
      <w:r>
        <w:rPr>
          <w:rFonts w:hint="eastAsia"/>
        </w:rPr>
        <w:t>采用</w:t>
      </w:r>
      <w:r>
        <w:rPr>
          <w:rFonts w:hint="eastAsia"/>
        </w:rPr>
        <w:t>AJAX</w:t>
      </w:r>
      <w:r>
        <w:rPr>
          <w:rFonts w:hint="eastAsia"/>
        </w:rPr>
        <w:t>技术</w:t>
      </w:r>
      <w:r>
        <w:rPr>
          <w:rFonts w:hint="eastAsia"/>
        </w:rPr>
        <w:t>xxx</w:t>
      </w:r>
    </w:p>
    <w:p w:rsidR="0002019D" w:rsidRDefault="0001488F" w:rsidP="00AD110C">
      <w:pPr>
        <w:pStyle w:val="4"/>
        <w:rPr>
          <w:b w:val="0"/>
          <w:sz w:val="24"/>
        </w:rPr>
      </w:pPr>
      <w:r w:rsidRPr="009946AC">
        <w:rPr>
          <w:rFonts w:hint="eastAsia"/>
          <w:b w:val="0"/>
          <w:sz w:val="24"/>
        </w:rPr>
        <w:t xml:space="preserve">2.3.3 </w:t>
      </w:r>
      <w:r w:rsidRPr="009946AC">
        <w:rPr>
          <w:rFonts w:hint="eastAsia"/>
          <w:b w:val="0"/>
          <w:sz w:val="24"/>
        </w:rPr>
        <w:t>模型层</w:t>
      </w:r>
    </w:p>
    <w:p w:rsidR="00C014B7" w:rsidRPr="00C014B7" w:rsidRDefault="00117657" w:rsidP="00C014B7">
      <w:r>
        <w:rPr>
          <w:rFonts w:hint="eastAsia"/>
        </w:rPr>
        <w:t>模型是应用程序的主体部分，它被</w:t>
      </w:r>
      <w:r w:rsidRPr="00117657">
        <w:rPr>
          <w:rFonts w:hint="eastAsia"/>
        </w:rPr>
        <w:t>用于封装与应用程序的业务逻辑相关的数据以及对数据的处理方法</w:t>
      </w:r>
      <w:r w:rsidR="00C014B7">
        <w:rPr>
          <w:rFonts w:hint="eastAsia"/>
        </w:rPr>
        <w:t>。一个模型可以被</w:t>
      </w:r>
      <w:r w:rsidR="000B1B87">
        <w:rPr>
          <w:rFonts w:hint="eastAsia"/>
        </w:rPr>
        <w:t>多个视图提供</w:t>
      </w:r>
      <w:r w:rsidR="00C014B7">
        <w:rPr>
          <w:rFonts w:hint="eastAsia"/>
        </w:rPr>
        <w:t>据，所以提高了应用的可重用性。</w:t>
      </w:r>
      <w:r>
        <w:rPr>
          <w:rFonts w:hint="eastAsia"/>
        </w:rPr>
        <w:t>本系统框架中模型层主要分为两部分</w:t>
      </w:r>
      <w:r>
        <w:rPr>
          <w:rFonts w:hint="eastAsia"/>
        </w:rPr>
        <w:t>---</w:t>
      </w:r>
      <w:r>
        <w:rPr>
          <w:rFonts w:hint="eastAsia"/>
        </w:rPr>
        <w:t>数据操作和推理服务</w:t>
      </w:r>
    </w:p>
    <w:p w:rsidR="00722B11" w:rsidRDefault="00722B11" w:rsidP="00722B11">
      <w:pPr>
        <w:pStyle w:val="5"/>
        <w:rPr>
          <w:b w:val="0"/>
          <w:sz w:val="24"/>
        </w:rPr>
      </w:pPr>
      <w:r w:rsidRPr="00722B11">
        <w:rPr>
          <w:rFonts w:hint="eastAsia"/>
          <w:b w:val="0"/>
          <w:sz w:val="24"/>
        </w:rPr>
        <w:lastRenderedPageBreak/>
        <w:t xml:space="preserve">2.3.3.1 </w:t>
      </w:r>
      <w:r w:rsidRPr="00722B11">
        <w:rPr>
          <w:rFonts w:hint="eastAsia"/>
          <w:b w:val="0"/>
          <w:sz w:val="24"/>
        </w:rPr>
        <w:t>数据</w:t>
      </w:r>
      <w:r w:rsidR="00117657">
        <w:rPr>
          <w:rFonts w:hint="eastAsia"/>
          <w:b w:val="0"/>
          <w:sz w:val="24"/>
        </w:rPr>
        <w:t>操作</w:t>
      </w:r>
    </w:p>
    <w:p w:rsidR="002C72AA" w:rsidRDefault="00AD110C" w:rsidP="002C72AA">
      <w:r>
        <w:rPr>
          <w:rFonts w:hint="eastAsia"/>
        </w:rPr>
        <w:t>（</w:t>
      </w:r>
      <w:r>
        <w:rPr>
          <w:rFonts w:hint="eastAsia"/>
        </w:rPr>
        <w:t>1</w:t>
      </w:r>
      <w:r>
        <w:rPr>
          <w:rFonts w:hint="eastAsia"/>
        </w:rPr>
        <w:t>）</w:t>
      </w:r>
      <w:r w:rsidR="00CF23F4">
        <w:rPr>
          <w:rFonts w:hint="eastAsia"/>
        </w:rPr>
        <w:t>数据操作接口</w:t>
      </w:r>
    </w:p>
    <w:p w:rsidR="002C72AA" w:rsidRPr="002C72AA" w:rsidRDefault="00AD110C" w:rsidP="002C72AA">
      <w:r>
        <w:rPr>
          <w:rFonts w:hint="eastAsia"/>
        </w:rPr>
        <w:t>（</w:t>
      </w:r>
      <w:r>
        <w:rPr>
          <w:rFonts w:hint="eastAsia"/>
        </w:rPr>
        <w:t>2</w:t>
      </w:r>
      <w:r>
        <w:rPr>
          <w:rFonts w:hint="eastAsia"/>
        </w:rPr>
        <w:t>）数据读写过程</w:t>
      </w:r>
    </w:p>
    <w:p w:rsidR="00722B11" w:rsidRDefault="00923989" w:rsidP="00722B11">
      <w:r>
        <w:rPr>
          <w:rFonts w:hint="eastAsia"/>
        </w:rPr>
        <w:t xml:space="preserve">  </w:t>
      </w:r>
    </w:p>
    <w:p w:rsidR="00722B11" w:rsidRPr="00722B11" w:rsidRDefault="00722B11" w:rsidP="00722B11">
      <w:pPr>
        <w:pStyle w:val="5"/>
        <w:rPr>
          <w:b w:val="0"/>
          <w:sz w:val="24"/>
        </w:rPr>
      </w:pPr>
      <w:r w:rsidRPr="00722B11">
        <w:rPr>
          <w:rFonts w:hint="eastAsia"/>
          <w:b w:val="0"/>
          <w:sz w:val="24"/>
        </w:rPr>
        <w:t xml:space="preserve">2.3.3.2 </w:t>
      </w:r>
      <w:r w:rsidRPr="00722B11">
        <w:rPr>
          <w:rFonts w:hint="eastAsia"/>
          <w:b w:val="0"/>
          <w:sz w:val="24"/>
        </w:rPr>
        <w:t>推理</w:t>
      </w:r>
      <w:r w:rsidR="00117657">
        <w:rPr>
          <w:rFonts w:hint="eastAsia"/>
          <w:b w:val="0"/>
          <w:sz w:val="24"/>
        </w:rPr>
        <w:t>服务</w:t>
      </w:r>
    </w:p>
    <w:p w:rsidR="00722B11" w:rsidRDefault="002C72AA" w:rsidP="00722B11">
      <w:r>
        <w:rPr>
          <w:rFonts w:hint="eastAsia"/>
        </w:rPr>
        <w:t>目前系统框架内已包含两种推理方法</w:t>
      </w:r>
    </w:p>
    <w:p w:rsidR="002C72AA" w:rsidRDefault="002C72AA" w:rsidP="00722B11">
      <w:r>
        <w:rPr>
          <w:rFonts w:hint="eastAsia"/>
        </w:rPr>
        <w:t>基于规则的</w:t>
      </w:r>
      <w:r>
        <w:rPr>
          <w:rFonts w:hint="eastAsia"/>
        </w:rPr>
        <w:t>CLIPS</w:t>
      </w:r>
      <w:r>
        <w:rPr>
          <w:rFonts w:hint="eastAsia"/>
        </w:rPr>
        <w:t>推理</w:t>
      </w:r>
    </w:p>
    <w:p w:rsidR="002C72AA" w:rsidRPr="002C72AA" w:rsidRDefault="002C72AA" w:rsidP="00722B11">
      <w:r>
        <w:rPr>
          <w:rFonts w:hint="eastAsia"/>
        </w:rPr>
        <w:t>基于数据的贝叶斯网络推理</w:t>
      </w:r>
    </w:p>
    <w:p w:rsidR="00802C5D" w:rsidRPr="00802C5D" w:rsidRDefault="0001488F" w:rsidP="0057466A">
      <w:pPr>
        <w:pStyle w:val="3"/>
      </w:pPr>
      <w:r>
        <w:rPr>
          <w:rFonts w:hint="eastAsia"/>
        </w:rPr>
        <w:t>2.4</w:t>
      </w:r>
      <w:r w:rsidR="001259E6">
        <w:rPr>
          <w:rFonts w:hint="eastAsia"/>
        </w:rPr>
        <w:t>专科</w:t>
      </w:r>
      <w:r w:rsidR="00291FE8">
        <w:rPr>
          <w:rFonts w:hint="eastAsia"/>
        </w:rPr>
        <w:t>疾病诊断</w:t>
      </w:r>
      <w:r w:rsidR="001259E6">
        <w:rPr>
          <w:rFonts w:hint="eastAsia"/>
        </w:rPr>
        <w:t>决策支持系统构建方案</w:t>
      </w:r>
    </w:p>
    <w:p w:rsidR="0056265F" w:rsidRPr="0056265F" w:rsidRDefault="00722B11" w:rsidP="00722B11">
      <w:pPr>
        <w:pStyle w:val="3"/>
      </w:pPr>
      <w:r>
        <w:rPr>
          <w:rFonts w:hint="eastAsia"/>
        </w:rPr>
        <w:t>2.5</w:t>
      </w:r>
      <w:r>
        <w:rPr>
          <w:rFonts w:hint="eastAsia"/>
        </w:rPr>
        <w:t>小结</w:t>
      </w:r>
    </w:p>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 w:rsidR="00A86C60" w:rsidRDefault="00A86C60" w:rsidP="00A86C60">
      <w:pPr>
        <w:pStyle w:val="3"/>
      </w:pPr>
      <w:r>
        <w:rPr>
          <w:rFonts w:hint="eastAsia"/>
        </w:rPr>
        <w:t xml:space="preserve">3.2 </w:t>
      </w:r>
      <w:r>
        <w:rPr>
          <w:rFonts w:hint="eastAsia"/>
        </w:rPr>
        <w:t>基于框架的系统开发流程</w:t>
      </w:r>
    </w:p>
    <w:p w:rsidR="00FB22C8" w:rsidRPr="009946AC" w:rsidRDefault="00FB22C8" w:rsidP="005A11B8">
      <w:pPr>
        <w:pStyle w:val="4"/>
        <w:rPr>
          <w:b w:val="0"/>
          <w:sz w:val="24"/>
        </w:rPr>
      </w:pPr>
      <w:r w:rsidRPr="009946AC">
        <w:rPr>
          <w:rFonts w:hint="eastAsia"/>
          <w:b w:val="0"/>
          <w:sz w:val="24"/>
        </w:rPr>
        <w:t>3.2.1</w:t>
      </w:r>
      <w:r w:rsidRPr="009946AC">
        <w:rPr>
          <w:rFonts w:hint="eastAsia"/>
          <w:b w:val="0"/>
          <w:sz w:val="24"/>
        </w:rPr>
        <w:t>推理引擎选择</w:t>
      </w:r>
    </w:p>
    <w:p w:rsidR="00FB22C8" w:rsidRDefault="00FB22C8" w:rsidP="005A11B8">
      <w:pPr>
        <w:pStyle w:val="4"/>
        <w:rPr>
          <w:b w:val="0"/>
          <w:sz w:val="24"/>
        </w:rPr>
      </w:pPr>
      <w:r w:rsidRPr="009946AC">
        <w:rPr>
          <w:rFonts w:hint="eastAsia"/>
          <w:b w:val="0"/>
          <w:sz w:val="24"/>
        </w:rPr>
        <w:t xml:space="preserve">3.2.2 </w:t>
      </w:r>
      <w:r w:rsidRPr="009946AC">
        <w:rPr>
          <w:rFonts w:hint="eastAsia"/>
          <w:b w:val="0"/>
          <w:sz w:val="24"/>
        </w:rPr>
        <w:t>数据模型设计</w:t>
      </w:r>
    </w:p>
    <w:p w:rsidR="009C41E9" w:rsidRPr="009C41E9" w:rsidRDefault="009C41E9" w:rsidP="009C41E9">
      <w:r>
        <w:rPr>
          <w:rFonts w:hint="eastAsia"/>
        </w:rPr>
        <w:t>信息类表</w:t>
      </w:r>
    </w:p>
    <w:p w:rsidR="00FB22C8" w:rsidRPr="009946AC" w:rsidRDefault="00FB22C8" w:rsidP="005A11B8">
      <w:pPr>
        <w:pStyle w:val="4"/>
        <w:rPr>
          <w:b w:val="0"/>
          <w:sz w:val="24"/>
        </w:rPr>
      </w:pPr>
      <w:r w:rsidRPr="009946AC">
        <w:rPr>
          <w:rFonts w:hint="eastAsia"/>
          <w:b w:val="0"/>
          <w:sz w:val="24"/>
        </w:rPr>
        <w:lastRenderedPageBreak/>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pPr>
      <w:r>
        <w:rPr>
          <w:rFonts w:hint="eastAsia"/>
        </w:rPr>
        <w:t>4.</w:t>
      </w:r>
      <w:r w:rsidR="001800F7">
        <w:rPr>
          <w:rFonts w:hint="eastAsia"/>
        </w:rPr>
        <w:t>老年痴呆症诊断决策支持系统实现</w:t>
      </w:r>
    </w:p>
    <w:p w:rsidR="005A11B8" w:rsidRDefault="005A11B8" w:rsidP="005A11B8">
      <w:pPr>
        <w:pStyle w:val="3"/>
      </w:pPr>
      <w:r>
        <w:rPr>
          <w:rFonts w:hint="eastAsia"/>
        </w:rPr>
        <w:t xml:space="preserve">4.1 </w:t>
      </w:r>
      <w:r>
        <w:rPr>
          <w:rFonts w:hint="eastAsia"/>
        </w:rPr>
        <w:t>系统需求分析</w:t>
      </w:r>
    </w:p>
    <w:p w:rsidR="005A11B8" w:rsidRPr="00FB22C8" w:rsidRDefault="005A11B8" w:rsidP="005A11B8">
      <w:pPr>
        <w:pStyle w:val="4"/>
        <w:rPr>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 w:rsidR="005A11B8" w:rsidRDefault="005A11B8" w:rsidP="005A11B8">
      <w:pPr>
        <w:pStyle w:val="3"/>
      </w:pPr>
      <w:r>
        <w:rPr>
          <w:rFonts w:hint="eastAsia"/>
        </w:rPr>
        <w:lastRenderedPageBreak/>
        <w:t xml:space="preserve">4.2 </w:t>
      </w:r>
      <w:r>
        <w:rPr>
          <w:rFonts w:hint="eastAsia"/>
        </w:rPr>
        <w:t>基于框架的系统开发流程</w:t>
      </w:r>
    </w:p>
    <w:p w:rsidR="005A11B8" w:rsidRPr="005A11B8" w:rsidRDefault="005A11B8" w:rsidP="005A11B8">
      <w:pPr>
        <w:pStyle w:val="4"/>
        <w:rPr>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pPr>
      <w:r>
        <w:rPr>
          <w:rFonts w:hint="eastAsia"/>
        </w:rPr>
        <w:t xml:space="preserve">4.3 </w:t>
      </w:r>
      <w:r>
        <w:rPr>
          <w:rFonts w:hint="eastAsia"/>
        </w:rPr>
        <w:t>系统实现</w:t>
      </w:r>
    </w:p>
    <w:p w:rsidR="005A11B8" w:rsidRPr="005A11B8" w:rsidRDefault="005A11B8" w:rsidP="005A11B8">
      <w:pPr>
        <w:pStyle w:val="3"/>
      </w:pPr>
      <w:r>
        <w:rPr>
          <w:rFonts w:hint="eastAsia"/>
        </w:rPr>
        <w:t>4.4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lastRenderedPageBreak/>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67D" w:rsidRDefault="00EF367D" w:rsidP="009E64EE">
      <w:r>
        <w:separator/>
      </w:r>
    </w:p>
  </w:endnote>
  <w:endnote w:type="continuationSeparator" w:id="0">
    <w:p w:rsidR="00EF367D" w:rsidRDefault="00EF367D"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67D" w:rsidRDefault="00EF367D" w:rsidP="009E64EE">
      <w:r>
        <w:separator/>
      </w:r>
    </w:p>
  </w:footnote>
  <w:footnote w:type="continuationSeparator" w:id="0">
    <w:p w:rsidR="00EF367D" w:rsidRDefault="00EF367D"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2019D"/>
    <w:rsid w:val="00036818"/>
    <w:rsid w:val="0005465E"/>
    <w:rsid w:val="00075341"/>
    <w:rsid w:val="00080D8C"/>
    <w:rsid w:val="000A018D"/>
    <w:rsid w:val="000B1B87"/>
    <w:rsid w:val="00102574"/>
    <w:rsid w:val="00111E19"/>
    <w:rsid w:val="00117657"/>
    <w:rsid w:val="00117B24"/>
    <w:rsid w:val="001259E6"/>
    <w:rsid w:val="00163717"/>
    <w:rsid w:val="00170A9E"/>
    <w:rsid w:val="001800F7"/>
    <w:rsid w:val="00180D56"/>
    <w:rsid w:val="001A6D10"/>
    <w:rsid w:val="001B74C4"/>
    <w:rsid w:val="001C3DED"/>
    <w:rsid w:val="001C7A84"/>
    <w:rsid w:val="001D65D0"/>
    <w:rsid w:val="00220111"/>
    <w:rsid w:val="00225546"/>
    <w:rsid w:val="002358E3"/>
    <w:rsid w:val="00275BCE"/>
    <w:rsid w:val="00291FE8"/>
    <w:rsid w:val="002A33E0"/>
    <w:rsid w:val="002C698A"/>
    <w:rsid w:val="002C72AA"/>
    <w:rsid w:val="0030750C"/>
    <w:rsid w:val="00314AB4"/>
    <w:rsid w:val="00330C29"/>
    <w:rsid w:val="003555F1"/>
    <w:rsid w:val="003639E2"/>
    <w:rsid w:val="003A58C2"/>
    <w:rsid w:val="003B1A31"/>
    <w:rsid w:val="003B31C7"/>
    <w:rsid w:val="003C07E6"/>
    <w:rsid w:val="003C538A"/>
    <w:rsid w:val="003C722E"/>
    <w:rsid w:val="003F5EEB"/>
    <w:rsid w:val="00411B1D"/>
    <w:rsid w:val="00421926"/>
    <w:rsid w:val="004A406D"/>
    <w:rsid w:val="004B5145"/>
    <w:rsid w:val="004B5F59"/>
    <w:rsid w:val="004C76B5"/>
    <w:rsid w:val="004C7FC7"/>
    <w:rsid w:val="0053237E"/>
    <w:rsid w:val="0056265F"/>
    <w:rsid w:val="0057466A"/>
    <w:rsid w:val="005A11B8"/>
    <w:rsid w:val="005C30C7"/>
    <w:rsid w:val="00600C22"/>
    <w:rsid w:val="006011B1"/>
    <w:rsid w:val="00626D85"/>
    <w:rsid w:val="00636B05"/>
    <w:rsid w:val="00651D2C"/>
    <w:rsid w:val="00656CE6"/>
    <w:rsid w:val="0066386A"/>
    <w:rsid w:val="0067327F"/>
    <w:rsid w:val="0067607C"/>
    <w:rsid w:val="00692904"/>
    <w:rsid w:val="00692A9C"/>
    <w:rsid w:val="00694BE8"/>
    <w:rsid w:val="006B015A"/>
    <w:rsid w:val="006D7BFC"/>
    <w:rsid w:val="006E00C3"/>
    <w:rsid w:val="006E5660"/>
    <w:rsid w:val="006F1669"/>
    <w:rsid w:val="006F2084"/>
    <w:rsid w:val="006F4AD2"/>
    <w:rsid w:val="00706D18"/>
    <w:rsid w:val="00722B11"/>
    <w:rsid w:val="007257A0"/>
    <w:rsid w:val="007474CF"/>
    <w:rsid w:val="007A28FB"/>
    <w:rsid w:val="007B43A8"/>
    <w:rsid w:val="007E1E81"/>
    <w:rsid w:val="00802C5D"/>
    <w:rsid w:val="00811BD9"/>
    <w:rsid w:val="0082537C"/>
    <w:rsid w:val="008345F5"/>
    <w:rsid w:val="008554D5"/>
    <w:rsid w:val="008555E0"/>
    <w:rsid w:val="00870C0C"/>
    <w:rsid w:val="00882DB7"/>
    <w:rsid w:val="00891473"/>
    <w:rsid w:val="008C36B8"/>
    <w:rsid w:val="0090255B"/>
    <w:rsid w:val="00923341"/>
    <w:rsid w:val="00923989"/>
    <w:rsid w:val="00963576"/>
    <w:rsid w:val="00977E95"/>
    <w:rsid w:val="00985AD4"/>
    <w:rsid w:val="009946AC"/>
    <w:rsid w:val="009B284E"/>
    <w:rsid w:val="009C41E9"/>
    <w:rsid w:val="009D0FC0"/>
    <w:rsid w:val="009E3F31"/>
    <w:rsid w:val="009E64EE"/>
    <w:rsid w:val="009F4B7C"/>
    <w:rsid w:val="009F7C40"/>
    <w:rsid w:val="00A274C4"/>
    <w:rsid w:val="00A27CB3"/>
    <w:rsid w:val="00A67AF8"/>
    <w:rsid w:val="00A86C60"/>
    <w:rsid w:val="00AB0C8A"/>
    <w:rsid w:val="00AB6B45"/>
    <w:rsid w:val="00AC2782"/>
    <w:rsid w:val="00AD110C"/>
    <w:rsid w:val="00AD7E0F"/>
    <w:rsid w:val="00AE1399"/>
    <w:rsid w:val="00AE1686"/>
    <w:rsid w:val="00AE4DA4"/>
    <w:rsid w:val="00AF1865"/>
    <w:rsid w:val="00B22074"/>
    <w:rsid w:val="00B23364"/>
    <w:rsid w:val="00B253EF"/>
    <w:rsid w:val="00B31B29"/>
    <w:rsid w:val="00B364E8"/>
    <w:rsid w:val="00B52D6E"/>
    <w:rsid w:val="00B94CEB"/>
    <w:rsid w:val="00B97A56"/>
    <w:rsid w:val="00BA0875"/>
    <w:rsid w:val="00BA3E46"/>
    <w:rsid w:val="00BD5565"/>
    <w:rsid w:val="00BD6EDE"/>
    <w:rsid w:val="00BE33B5"/>
    <w:rsid w:val="00BF3B65"/>
    <w:rsid w:val="00C014B7"/>
    <w:rsid w:val="00C05E39"/>
    <w:rsid w:val="00C12BA0"/>
    <w:rsid w:val="00C34BE0"/>
    <w:rsid w:val="00C361C6"/>
    <w:rsid w:val="00C42B06"/>
    <w:rsid w:val="00C636DD"/>
    <w:rsid w:val="00C9544B"/>
    <w:rsid w:val="00CB26F6"/>
    <w:rsid w:val="00CB7AC6"/>
    <w:rsid w:val="00CC19BC"/>
    <w:rsid w:val="00CC2C77"/>
    <w:rsid w:val="00CC5C9B"/>
    <w:rsid w:val="00CE1E55"/>
    <w:rsid w:val="00CF23F4"/>
    <w:rsid w:val="00D102E0"/>
    <w:rsid w:val="00D15915"/>
    <w:rsid w:val="00D30E70"/>
    <w:rsid w:val="00D317B3"/>
    <w:rsid w:val="00D3340A"/>
    <w:rsid w:val="00D51758"/>
    <w:rsid w:val="00D56EDE"/>
    <w:rsid w:val="00D63CAA"/>
    <w:rsid w:val="00D76D78"/>
    <w:rsid w:val="00D86845"/>
    <w:rsid w:val="00D96253"/>
    <w:rsid w:val="00DA2B4D"/>
    <w:rsid w:val="00DA48A0"/>
    <w:rsid w:val="00DA4BD5"/>
    <w:rsid w:val="00DB7A38"/>
    <w:rsid w:val="00DC785D"/>
    <w:rsid w:val="00DE2874"/>
    <w:rsid w:val="00DF7DA4"/>
    <w:rsid w:val="00E05566"/>
    <w:rsid w:val="00E10ED9"/>
    <w:rsid w:val="00E16B77"/>
    <w:rsid w:val="00E21232"/>
    <w:rsid w:val="00E462BE"/>
    <w:rsid w:val="00E633B7"/>
    <w:rsid w:val="00E97723"/>
    <w:rsid w:val="00EA45A1"/>
    <w:rsid w:val="00EC412E"/>
    <w:rsid w:val="00EE0C78"/>
    <w:rsid w:val="00EF367D"/>
    <w:rsid w:val="00F0143B"/>
    <w:rsid w:val="00F271A5"/>
    <w:rsid w:val="00F3270D"/>
    <w:rsid w:val="00F6085C"/>
    <w:rsid w:val="00F83EF8"/>
    <w:rsid w:val="00FB22C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17</Pages>
  <Words>2843</Words>
  <Characters>16208</Characters>
  <Application>Microsoft Office Word</Application>
  <DocSecurity>0</DocSecurity>
  <Lines>135</Lines>
  <Paragraphs>38</Paragraphs>
  <ScaleCrop>false</ScaleCrop>
  <Company/>
  <LinksUpToDate>false</LinksUpToDate>
  <CharactersWithSpaces>19013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61</cp:revision>
  <dcterms:created xsi:type="dcterms:W3CDTF">2014-01-02T11:44:00Z</dcterms:created>
  <dcterms:modified xsi:type="dcterms:W3CDTF">2014-01-07T12:28:00Z</dcterms:modified>
</cp:coreProperties>
</file>