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793" w:rsidRPr="00BC25BA" w:rsidRDefault="00BA0124" w:rsidP="00F70627">
      <w:pPr>
        <w:pStyle w:val="a9"/>
      </w:pPr>
      <w:r>
        <w:rPr>
          <w:rFonts w:hint="eastAsia"/>
        </w:rPr>
        <w:t>通过移动设备</w:t>
      </w:r>
      <w:r w:rsidR="00BC25BA" w:rsidRPr="00BC25BA">
        <w:rPr>
          <w:rFonts w:hint="eastAsia"/>
        </w:rPr>
        <w:t>在有交互条件下的群组划分的研究</w:t>
      </w:r>
    </w:p>
    <w:p w:rsidR="004A1512" w:rsidRPr="003122CB" w:rsidRDefault="00451793" w:rsidP="003122CB">
      <w:pPr>
        <w:ind w:firstLine="420"/>
        <w:rPr>
          <w:szCs w:val="24"/>
        </w:rPr>
      </w:pPr>
      <w:r w:rsidRPr="00580E69">
        <w:rPr>
          <w:rStyle w:val="2Char"/>
        </w:rPr>
        <w:t>A</w:t>
      </w:r>
      <w:r w:rsidRPr="00580E69">
        <w:rPr>
          <w:rStyle w:val="2Char"/>
          <w:rFonts w:hint="eastAsia"/>
        </w:rPr>
        <w:t>bstract</w:t>
      </w:r>
      <w:r w:rsidRPr="00580E69">
        <w:rPr>
          <w:rStyle w:val="2Char"/>
          <w:rFonts w:hint="eastAsia"/>
        </w:rPr>
        <w:t>：</w:t>
      </w:r>
      <w:r w:rsidR="004E2E1A">
        <w:rPr>
          <w:rFonts w:hint="eastAsia"/>
          <w:szCs w:val="24"/>
        </w:rPr>
        <w:t>在本篇论文中</w:t>
      </w:r>
      <w:r w:rsidR="00BF5C63">
        <w:rPr>
          <w:rFonts w:hint="eastAsia"/>
          <w:szCs w:val="24"/>
        </w:rPr>
        <w:t>，</w:t>
      </w:r>
      <w:r w:rsidR="00081A27">
        <w:rPr>
          <w:rFonts w:hint="eastAsia"/>
          <w:szCs w:val="24"/>
        </w:rPr>
        <w:t>我们</w:t>
      </w:r>
      <w:r w:rsidR="00BF5C63">
        <w:rPr>
          <w:rFonts w:hint="eastAsia"/>
          <w:szCs w:val="24"/>
        </w:rPr>
        <w:t>实现了通过对象随身携带</w:t>
      </w:r>
      <w:r w:rsidR="00A7121B">
        <w:rPr>
          <w:rFonts w:hint="eastAsia"/>
          <w:szCs w:val="24"/>
        </w:rPr>
        <w:t>的移动设备来识别</w:t>
      </w:r>
      <w:r w:rsidR="008A3A5C">
        <w:rPr>
          <w:rFonts w:hint="eastAsia"/>
          <w:szCs w:val="24"/>
        </w:rPr>
        <w:t>有交互的</w:t>
      </w:r>
      <w:r w:rsidR="00055DBD">
        <w:rPr>
          <w:rFonts w:hint="eastAsia"/>
          <w:szCs w:val="24"/>
        </w:rPr>
        <w:t>群组</w:t>
      </w:r>
      <w:r w:rsidR="00A7121B">
        <w:rPr>
          <w:rFonts w:hint="eastAsia"/>
          <w:szCs w:val="24"/>
        </w:rPr>
        <w:t>。</w:t>
      </w:r>
      <w:r>
        <w:rPr>
          <w:rFonts w:hint="eastAsia"/>
          <w:szCs w:val="24"/>
        </w:rPr>
        <w:t>为了更好的模拟真实环境，在目前群组识别的基础上加入了对象间的交互信息，用</w:t>
      </w:r>
      <w:r w:rsidRPr="00A11728">
        <w:rPr>
          <w:rFonts w:hint="eastAsia"/>
          <w:szCs w:val="24"/>
        </w:rPr>
        <w:t>移动对象随身携带的智能设备</w:t>
      </w:r>
      <w:r w:rsidR="00B828D6">
        <w:rPr>
          <w:rFonts w:hint="eastAsia"/>
          <w:szCs w:val="24"/>
        </w:rPr>
        <w:t>中的</w:t>
      </w:r>
      <w:r>
        <w:rPr>
          <w:rFonts w:hint="eastAsia"/>
          <w:szCs w:val="24"/>
        </w:rPr>
        <w:t>传感器获得该对象的运动数据</w:t>
      </w:r>
      <w:r w:rsidRPr="00A11728">
        <w:rPr>
          <w:rFonts w:hint="eastAsia"/>
          <w:szCs w:val="24"/>
        </w:rPr>
        <w:t>，</w:t>
      </w:r>
      <w:r w:rsidR="00291335">
        <w:rPr>
          <w:rFonts w:hint="eastAsia"/>
          <w:szCs w:val="24"/>
        </w:rPr>
        <w:t>对运动数据进行特征提取，通过机器学习的方法对特征</w:t>
      </w:r>
      <w:r w:rsidR="0068163E">
        <w:rPr>
          <w:rFonts w:hint="eastAsia"/>
          <w:szCs w:val="24"/>
        </w:rPr>
        <w:t>数据</w:t>
      </w:r>
      <w:r w:rsidR="000E26E2">
        <w:rPr>
          <w:rFonts w:hint="eastAsia"/>
          <w:szCs w:val="24"/>
        </w:rPr>
        <w:t>进行语意的分析，</w:t>
      </w:r>
      <w:r w:rsidR="00B828D6">
        <w:rPr>
          <w:rFonts w:hint="eastAsia"/>
          <w:szCs w:val="24"/>
        </w:rPr>
        <w:t>然后对对象间语意分析的结果进行编辑距离的</w:t>
      </w:r>
      <w:r w:rsidR="000E26E2">
        <w:rPr>
          <w:rFonts w:hint="eastAsia"/>
          <w:szCs w:val="24"/>
        </w:rPr>
        <w:t>计算</w:t>
      </w:r>
      <w:r w:rsidR="00B828D6">
        <w:rPr>
          <w:rFonts w:hint="eastAsia"/>
          <w:szCs w:val="24"/>
        </w:rPr>
        <w:t>得到差异值，并提出一种简单有效的群组划分方法</w:t>
      </w:r>
      <w:r w:rsidR="000E26E2">
        <w:rPr>
          <w:rFonts w:hint="eastAsia"/>
          <w:szCs w:val="24"/>
        </w:rPr>
        <w:t>得到群组的划分</w:t>
      </w:r>
      <w:r>
        <w:rPr>
          <w:rFonts w:hint="eastAsia"/>
          <w:szCs w:val="24"/>
        </w:rPr>
        <w:t>。</w:t>
      </w:r>
      <w:r w:rsidR="004E2E1A">
        <w:rPr>
          <w:rFonts w:hint="eastAsia"/>
          <w:szCs w:val="24"/>
        </w:rPr>
        <w:t>实验结果表明我们的方法在有交互的群组识别中</w:t>
      </w:r>
      <w:r w:rsidR="0068163E">
        <w:rPr>
          <w:rFonts w:hint="eastAsia"/>
          <w:szCs w:val="24"/>
        </w:rPr>
        <w:t>平均</w:t>
      </w:r>
      <w:r w:rsidR="004E2E1A">
        <w:rPr>
          <w:rFonts w:hint="eastAsia"/>
          <w:szCs w:val="24"/>
        </w:rPr>
        <w:t>准确率能够达到</w:t>
      </w:r>
      <w:r w:rsidR="004E2E1A">
        <w:rPr>
          <w:rFonts w:hint="eastAsia"/>
          <w:szCs w:val="24"/>
        </w:rPr>
        <w:t>98%</w:t>
      </w:r>
      <w:r w:rsidR="004E2E1A">
        <w:rPr>
          <w:rFonts w:hint="eastAsia"/>
          <w:szCs w:val="24"/>
        </w:rPr>
        <w:t>。</w:t>
      </w:r>
    </w:p>
    <w:p w:rsidR="00451793" w:rsidRPr="00580E69" w:rsidRDefault="00451793" w:rsidP="00451793">
      <w:pPr>
        <w:pStyle w:val="2"/>
        <w:spacing w:line="360" w:lineRule="auto"/>
        <w:rPr>
          <w:sz w:val="24"/>
          <w:szCs w:val="24"/>
        </w:rPr>
      </w:pPr>
      <w:r>
        <w:t>一</w:t>
      </w:r>
      <w:r>
        <w:rPr>
          <w:rFonts w:hint="eastAsia"/>
        </w:rPr>
        <w:t>、</w:t>
      </w:r>
      <w:r w:rsidRPr="00A11728">
        <w:t>I</w:t>
      </w:r>
      <w:r w:rsidRPr="00A11728">
        <w:rPr>
          <w:rFonts w:hint="eastAsia"/>
        </w:rPr>
        <w:t>ntroduction</w:t>
      </w:r>
      <w:r w:rsidRPr="00A11728">
        <w:rPr>
          <w:rFonts w:hint="eastAsia"/>
        </w:rPr>
        <w:t>：</w:t>
      </w:r>
    </w:p>
    <w:p w:rsidR="00451793" w:rsidRDefault="00451793" w:rsidP="00451793">
      <w:pPr>
        <w:ind w:firstLine="420"/>
        <w:rPr>
          <w:szCs w:val="24"/>
        </w:rPr>
      </w:pPr>
      <w:r w:rsidRPr="00A11728">
        <w:rPr>
          <w:rFonts w:hint="eastAsia"/>
          <w:szCs w:val="24"/>
        </w:rPr>
        <w:t>在日常的生活中，人们有</w:t>
      </w:r>
      <w:r w:rsidRPr="00A11728">
        <w:rPr>
          <w:rFonts w:hint="eastAsia"/>
          <w:szCs w:val="24"/>
        </w:rPr>
        <w:t>70%</w:t>
      </w:r>
      <w:r w:rsidRPr="00A11728">
        <w:rPr>
          <w:rFonts w:hint="eastAsia"/>
          <w:szCs w:val="24"/>
        </w:rPr>
        <w:t>的时间是和同伴一起进行的</w:t>
      </w:r>
      <w:r w:rsidR="00E10766" w:rsidRPr="00E10766">
        <w:rPr>
          <w:color w:val="FF0000"/>
          <w:szCs w:val="24"/>
        </w:rPr>
        <w:fldChar w:fldCharType="begin"/>
      </w:r>
      <w:r w:rsidR="00E10766" w:rsidRPr="00E10766">
        <w:rPr>
          <w:color w:val="FF0000"/>
          <w:szCs w:val="24"/>
        </w:rPr>
        <w:instrText xml:space="preserve"> </w:instrText>
      </w:r>
      <w:r w:rsidR="00E10766" w:rsidRPr="00E10766">
        <w:rPr>
          <w:rFonts w:hint="eastAsia"/>
          <w:color w:val="FF0000"/>
          <w:szCs w:val="24"/>
        </w:rPr>
        <w:instrText>REF _Ref471669985 \r \h</w:instrText>
      </w:r>
      <w:r w:rsidR="00E10766" w:rsidRPr="00E10766">
        <w:rPr>
          <w:color w:val="FF0000"/>
          <w:szCs w:val="24"/>
        </w:rPr>
        <w:instrText xml:space="preserve"> </w:instrText>
      </w:r>
      <w:r w:rsidR="00E10766" w:rsidRPr="00E10766">
        <w:rPr>
          <w:color w:val="FF0000"/>
          <w:szCs w:val="24"/>
        </w:rPr>
      </w:r>
      <w:r w:rsidR="00E10766" w:rsidRPr="00E10766">
        <w:rPr>
          <w:color w:val="FF0000"/>
          <w:szCs w:val="24"/>
        </w:rPr>
        <w:fldChar w:fldCharType="separate"/>
      </w:r>
      <w:r w:rsidR="00E10766" w:rsidRPr="00E10766">
        <w:rPr>
          <w:color w:val="FF0000"/>
          <w:szCs w:val="24"/>
        </w:rPr>
        <w:t>[1]</w:t>
      </w:r>
      <w:r w:rsidR="00E10766" w:rsidRPr="00E10766">
        <w:rPr>
          <w:color w:val="FF0000"/>
          <w:szCs w:val="24"/>
        </w:rPr>
        <w:fldChar w:fldCharType="end"/>
      </w:r>
      <w:r w:rsidR="00B828D6">
        <w:rPr>
          <w:rFonts w:hint="eastAsia"/>
          <w:szCs w:val="24"/>
        </w:rPr>
        <w:t>，因此对群组关联</w:t>
      </w:r>
      <w:r w:rsidR="00056A86">
        <w:rPr>
          <w:rFonts w:hint="eastAsia"/>
          <w:szCs w:val="24"/>
        </w:rPr>
        <w:t>分析</w:t>
      </w:r>
      <w:r>
        <w:rPr>
          <w:rFonts w:hint="eastAsia"/>
          <w:szCs w:val="24"/>
        </w:rPr>
        <w:t>具有重要的研究意义。</w:t>
      </w:r>
    </w:p>
    <w:p w:rsidR="00686C89" w:rsidRPr="00943AE5" w:rsidRDefault="00451793" w:rsidP="00943AE5">
      <w:pPr>
        <w:ind w:firstLine="420"/>
        <w:rPr>
          <w:szCs w:val="24"/>
        </w:rPr>
      </w:pPr>
      <w:r>
        <w:rPr>
          <w:rFonts w:hint="eastAsia"/>
          <w:szCs w:val="24"/>
        </w:rPr>
        <w:t>在目前的群组关联的研</w:t>
      </w:r>
      <w:r w:rsidR="00B828D6">
        <w:rPr>
          <w:rFonts w:hint="eastAsia"/>
          <w:szCs w:val="24"/>
        </w:rPr>
        <w:t>究中，只是考虑了加速度数据或方向数据的一致性</w:t>
      </w:r>
      <w:r>
        <w:rPr>
          <w:rFonts w:hint="eastAsia"/>
          <w:szCs w:val="24"/>
        </w:rPr>
        <w:t>。在实际的生活中一个群组内对象并不只是沿着一个方向一起行走，群组间会有各种交互行为，语言的、非言语的，群组内</w:t>
      </w:r>
      <w:r w:rsidR="00B828D6">
        <w:rPr>
          <w:rFonts w:hint="eastAsia"/>
          <w:szCs w:val="24"/>
        </w:rPr>
        <w:t>对象并不是一直遵循完全一致的运动模式。因此在群组关联的</w:t>
      </w:r>
      <w:r>
        <w:rPr>
          <w:rFonts w:hint="eastAsia"/>
          <w:szCs w:val="24"/>
        </w:rPr>
        <w:t>过程中加入交互行为的分析更加具有适用性。</w:t>
      </w:r>
      <w:r w:rsidRPr="00A11728">
        <w:rPr>
          <w:rFonts w:hint="eastAsia"/>
          <w:szCs w:val="24"/>
        </w:rPr>
        <w:t>我们目标是在室内环境下，通过</w:t>
      </w:r>
      <w:r w:rsidR="00B828D6">
        <w:rPr>
          <w:rFonts w:hint="eastAsia"/>
          <w:szCs w:val="24"/>
        </w:rPr>
        <w:t>对象</w:t>
      </w:r>
      <w:r w:rsidRPr="00A11728">
        <w:rPr>
          <w:rFonts w:hint="eastAsia"/>
          <w:szCs w:val="24"/>
        </w:rPr>
        <w:t>随身携</w:t>
      </w:r>
      <w:r>
        <w:rPr>
          <w:rFonts w:hint="eastAsia"/>
          <w:szCs w:val="24"/>
        </w:rPr>
        <w:t>带的移动设备识别有交互的群组。</w:t>
      </w:r>
    </w:p>
    <w:p w:rsidR="00BD43D9" w:rsidRPr="00943AE5" w:rsidRDefault="00451793" w:rsidP="00943AE5">
      <w:pPr>
        <w:ind w:firstLine="420"/>
        <w:rPr>
          <w:szCs w:val="24"/>
        </w:rPr>
      </w:pPr>
      <w:r>
        <w:rPr>
          <w:rFonts w:hint="eastAsia"/>
          <w:szCs w:val="24"/>
        </w:rPr>
        <w:t>根据</w:t>
      </w:r>
      <w:proofErr w:type="spellStart"/>
      <w:r w:rsidR="00AB0C57">
        <w:rPr>
          <w:rFonts w:hint="eastAsia"/>
          <w:szCs w:val="24"/>
        </w:rPr>
        <w:t>eMarket</w:t>
      </w:r>
      <w:proofErr w:type="spellEnd"/>
      <w:r>
        <w:rPr>
          <w:rFonts w:hint="eastAsia"/>
          <w:szCs w:val="24"/>
        </w:rPr>
        <w:t>数据显示</w:t>
      </w:r>
      <w:r w:rsidRPr="00DC1C71">
        <w:rPr>
          <w:color w:val="FF0000"/>
          <w:szCs w:val="24"/>
        </w:rPr>
        <w:fldChar w:fldCharType="begin"/>
      </w:r>
      <w:r w:rsidRPr="00DC1C71">
        <w:rPr>
          <w:color w:val="FF0000"/>
          <w:szCs w:val="24"/>
        </w:rPr>
        <w:instrText xml:space="preserve"> </w:instrText>
      </w:r>
      <w:r w:rsidRPr="00DC1C71">
        <w:rPr>
          <w:rFonts w:hint="eastAsia"/>
          <w:color w:val="FF0000"/>
          <w:szCs w:val="24"/>
        </w:rPr>
        <w:instrText>REF _Ref466988640 \r \h</w:instrText>
      </w:r>
      <w:r w:rsidRPr="00DC1C71">
        <w:rPr>
          <w:color w:val="FF0000"/>
          <w:szCs w:val="24"/>
        </w:rPr>
        <w:instrText xml:space="preserve"> </w:instrText>
      </w:r>
      <w:r w:rsidRPr="00DC1C71">
        <w:rPr>
          <w:color w:val="FF0000"/>
          <w:szCs w:val="24"/>
        </w:rPr>
      </w:r>
      <w:r w:rsidRPr="00DC1C71">
        <w:rPr>
          <w:color w:val="FF0000"/>
          <w:szCs w:val="24"/>
        </w:rPr>
        <w:fldChar w:fldCharType="separate"/>
      </w:r>
      <w:r>
        <w:rPr>
          <w:color w:val="FF0000"/>
          <w:szCs w:val="24"/>
        </w:rPr>
        <w:t>[</w:t>
      </w:r>
      <w:r>
        <w:rPr>
          <w:rFonts w:hint="eastAsia"/>
          <w:color w:val="FF0000"/>
          <w:szCs w:val="24"/>
        </w:rPr>
        <w:t>2</w:t>
      </w:r>
      <w:r w:rsidRPr="00DC1C71">
        <w:rPr>
          <w:color w:val="FF0000"/>
          <w:szCs w:val="24"/>
        </w:rPr>
        <w:t>]</w:t>
      </w:r>
      <w:r w:rsidRPr="00DC1C71">
        <w:rPr>
          <w:color w:val="FF0000"/>
          <w:szCs w:val="24"/>
        </w:rPr>
        <w:fldChar w:fldCharType="end"/>
      </w:r>
      <w:r>
        <w:rPr>
          <w:rFonts w:hint="eastAsia"/>
          <w:szCs w:val="24"/>
        </w:rPr>
        <w:t>，</w:t>
      </w:r>
      <w:r w:rsidR="00AB0C57">
        <w:rPr>
          <w:rFonts w:hint="eastAsia"/>
          <w:szCs w:val="24"/>
        </w:rPr>
        <w:t>到</w:t>
      </w:r>
      <w:r>
        <w:rPr>
          <w:rFonts w:hint="eastAsia"/>
          <w:szCs w:val="24"/>
        </w:rPr>
        <w:t>2016</w:t>
      </w:r>
      <w:r>
        <w:rPr>
          <w:rFonts w:hint="eastAsia"/>
          <w:szCs w:val="24"/>
        </w:rPr>
        <w:t>智能手机用户规模达到</w:t>
      </w:r>
      <w:r w:rsidR="00AB0C57">
        <w:rPr>
          <w:rFonts w:hint="eastAsia"/>
          <w:szCs w:val="24"/>
        </w:rPr>
        <w:t>43</w:t>
      </w:r>
      <w:r>
        <w:rPr>
          <w:rFonts w:hint="eastAsia"/>
          <w:szCs w:val="24"/>
        </w:rPr>
        <w:t>亿，</w:t>
      </w:r>
      <w:r w:rsidR="00AB0C57">
        <w:rPr>
          <w:rFonts w:hint="eastAsia"/>
          <w:szCs w:val="24"/>
        </w:rPr>
        <w:t>占全球总人口的</w:t>
      </w:r>
      <w:r w:rsidR="00AB0C57">
        <w:rPr>
          <w:rFonts w:hint="eastAsia"/>
          <w:szCs w:val="24"/>
        </w:rPr>
        <w:t>58.7%</w:t>
      </w:r>
      <w:r w:rsidR="00AB0C57">
        <w:rPr>
          <w:rFonts w:hint="eastAsia"/>
          <w:szCs w:val="24"/>
        </w:rPr>
        <w:t>，到</w:t>
      </w:r>
      <w:r w:rsidR="00AB0C57">
        <w:rPr>
          <w:rFonts w:hint="eastAsia"/>
          <w:szCs w:val="24"/>
        </w:rPr>
        <w:t>2020</w:t>
      </w:r>
      <w:r w:rsidR="00AB0C57">
        <w:rPr>
          <w:rFonts w:hint="eastAsia"/>
          <w:szCs w:val="24"/>
        </w:rPr>
        <w:t>年，智能手机用户数目将达到</w:t>
      </w:r>
      <w:r w:rsidR="00AB0C57">
        <w:rPr>
          <w:rFonts w:hint="eastAsia"/>
          <w:szCs w:val="24"/>
        </w:rPr>
        <w:t>47.8</w:t>
      </w:r>
      <w:r w:rsidR="00AB0C57">
        <w:rPr>
          <w:rFonts w:hint="eastAsia"/>
          <w:szCs w:val="24"/>
        </w:rPr>
        <w:t>亿。</w:t>
      </w:r>
      <w:r w:rsidR="00056A86" w:rsidRPr="00056A86">
        <w:rPr>
          <w:rFonts w:hint="eastAsia"/>
          <w:szCs w:val="24"/>
        </w:rPr>
        <w:t>日前，根据</w:t>
      </w:r>
      <w:r w:rsidR="00056A86" w:rsidRPr="00056A86">
        <w:rPr>
          <w:rFonts w:hint="eastAsia"/>
          <w:szCs w:val="24"/>
        </w:rPr>
        <w:t>Strategy Analytics</w:t>
      </w:r>
      <w:r w:rsidR="001437DF">
        <w:rPr>
          <w:rFonts w:hint="eastAsia"/>
          <w:szCs w:val="24"/>
        </w:rPr>
        <w:t>的报告</w:t>
      </w:r>
      <w:r w:rsidR="004F7C51" w:rsidRPr="004F7C51">
        <w:rPr>
          <w:color w:val="FF0000"/>
          <w:szCs w:val="24"/>
        </w:rPr>
        <w:fldChar w:fldCharType="begin"/>
      </w:r>
      <w:r w:rsidR="004F7C51" w:rsidRPr="004F7C51">
        <w:rPr>
          <w:color w:val="FF0000"/>
          <w:szCs w:val="24"/>
        </w:rPr>
        <w:instrText xml:space="preserve"> </w:instrText>
      </w:r>
      <w:r w:rsidR="004F7C51" w:rsidRPr="004F7C51">
        <w:rPr>
          <w:rFonts w:hint="eastAsia"/>
          <w:color w:val="FF0000"/>
          <w:szCs w:val="24"/>
        </w:rPr>
        <w:instrText>REF _Ref476824199 \r \h</w:instrText>
      </w:r>
      <w:r w:rsidR="004F7C51" w:rsidRPr="004F7C51">
        <w:rPr>
          <w:color w:val="FF0000"/>
          <w:szCs w:val="24"/>
        </w:rPr>
        <w:instrText xml:space="preserve"> </w:instrText>
      </w:r>
      <w:r w:rsidR="004F7C51" w:rsidRPr="004F7C51">
        <w:rPr>
          <w:color w:val="FF0000"/>
          <w:szCs w:val="24"/>
        </w:rPr>
      </w:r>
      <w:r w:rsidR="004F7C51" w:rsidRPr="004F7C51">
        <w:rPr>
          <w:color w:val="FF0000"/>
          <w:szCs w:val="24"/>
        </w:rPr>
        <w:fldChar w:fldCharType="separate"/>
      </w:r>
      <w:r w:rsidR="004F7C51" w:rsidRPr="004F7C51">
        <w:rPr>
          <w:color w:val="FF0000"/>
          <w:szCs w:val="24"/>
        </w:rPr>
        <w:t>[3]</w:t>
      </w:r>
      <w:r w:rsidR="004F7C51" w:rsidRPr="004F7C51">
        <w:rPr>
          <w:color w:val="FF0000"/>
          <w:szCs w:val="24"/>
        </w:rPr>
        <w:fldChar w:fldCharType="end"/>
      </w:r>
      <w:r w:rsidR="00056A86" w:rsidRPr="00056A86">
        <w:rPr>
          <w:rFonts w:hint="eastAsia"/>
          <w:szCs w:val="24"/>
        </w:rPr>
        <w:t>，截至到</w:t>
      </w:r>
      <w:r w:rsidR="00056A86" w:rsidRPr="00056A86">
        <w:rPr>
          <w:rFonts w:hint="eastAsia"/>
          <w:szCs w:val="24"/>
        </w:rPr>
        <w:t>9</w:t>
      </w:r>
      <w:r w:rsidR="00056A86" w:rsidRPr="00056A86">
        <w:rPr>
          <w:rFonts w:hint="eastAsia"/>
          <w:szCs w:val="24"/>
        </w:rPr>
        <w:t>月</w:t>
      </w:r>
      <w:r w:rsidR="00056A86" w:rsidRPr="00056A86">
        <w:rPr>
          <w:rFonts w:hint="eastAsia"/>
          <w:szCs w:val="24"/>
        </w:rPr>
        <w:t>30</w:t>
      </w:r>
      <w:r w:rsidR="00056A86" w:rsidRPr="00056A86">
        <w:rPr>
          <w:rFonts w:hint="eastAsia"/>
          <w:szCs w:val="24"/>
        </w:rPr>
        <w:t>日的第三季度，全球智能手机出货量为</w:t>
      </w:r>
      <w:r w:rsidR="00056A86" w:rsidRPr="00056A86">
        <w:rPr>
          <w:rFonts w:hint="eastAsia"/>
          <w:szCs w:val="24"/>
        </w:rPr>
        <w:t>3.75</w:t>
      </w:r>
      <w:r w:rsidR="00056A86" w:rsidRPr="00056A86">
        <w:rPr>
          <w:rFonts w:hint="eastAsia"/>
          <w:szCs w:val="24"/>
        </w:rPr>
        <w:t>亿部，其中的</w:t>
      </w:r>
      <w:r w:rsidR="00056A86" w:rsidRPr="00056A86">
        <w:rPr>
          <w:rFonts w:hint="eastAsia"/>
          <w:szCs w:val="24"/>
        </w:rPr>
        <w:t>87.5%</w:t>
      </w:r>
      <w:r w:rsidR="00056A86" w:rsidRPr="00056A86">
        <w:rPr>
          <w:rFonts w:hint="eastAsia"/>
          <w:szCs w:val="24"/>
        </w:rPr>
        <w:t>是</w:t>
      </w:r>
      <w:r w:rsidR="00056A86" w:rsidRPr="00056A86">
        <w:rPr>
          <w:rFonts w:hint="eastAsia"/>
          <w:szCs w:val="24"/>
        </w:rPr>
        <w:t>Android</w:t>
      </w:r>
      <w:r w:rsidR="00056A86" w:rsidRPr="00056A86">
        <w:rPr>
          <w:rFonts w:hint="eastAsia"/>
          <w:szCs w:val="24"/>
        </w:rPr>
        <w:t>手机</w:t>
      </w:r>
      <w:r w:rsidR="00B17F15">
        <w:rPr>
          <w:rFonts w:ascii="微软雅黑" w:eastAsia="微软雅黑" w:hAnsi="微软雅黑" w:hint="eastAsia"/>
          <w:color w:val="333333"/>
          <w:sz w:val="21"/>
          <w:szCs w:val="21"/>
          <w:shd w:val="clear" w:color="auto" w:fill="FFFFFF"/>
        </w:rPr>
        <w:t>。</w:t>
      </w:r>
      <w:r>
        <w:rPr>
          <w:rFonts w:hint="eastAsia"/>
          <w:szCs w:val="24"/>
        </w:rPr>
        <w:t>同时</w:t>
      </w:r>
      <w:r w:rsidRPr="00A11728">
        <w:rPr>
          <w:rFonts w:hint="eastAsia"/>
          <w:szCs w:val="24"/>
        </w:rPr>
        <w:t>移动设备中的传感器种类也日益丰富</w:t>
      </w:r>
      <w:r>
        <w:rPr>
          <w:rFonts w:hint="eastAsia"/>
          <w:szCs w:val="24"/>
        </w:rPr>
        <w:t>，因此越来越来的学者开始研究如何通过智能手机中的传感器识别群组。目前</w:t>
      </w:r>
      <w:r w:rsidR="001122DC">
        <w:rPr>
          <w:rFonts w:hint="eastAsia"/>
          <w:szCs w:val="24"/>
        </w:rPr>
        <w:t>通过智能手机中的传感器识别群组主要运用在群组活动比较一致的情况</w:t>
      </w:r>
      <w:r w:rsidR="00E10766" w:rsidRPr="00E10766">
        <w:rPr>
          <w:color w:val="FF0000"/>
          <w:szCs w:val="24"/>
        </w:rPr>
        <w:fldChar w:fldCharType="begin"/>
      </w:r>
      <w:r w:rsidR="00E10766" w:rsidRPr="00E10766">
        <w:rPr>
          <w:color w:val="FF0000"/>
          <w:szCs w:val="24"/>
        </w:rPr>
        <w:instrText xml:space="preserve"> </w:instrText>
      </w:r>
      <w:r w:rsidR="00E10766" w:rsidRPr="00E10766">
        <w:rPr>
          <w:rFonts w:hint="eastAsia"/>
          <w:color w:val="FF0000"/>
          <w:szCs w:val="24"/>
        </w:rPr>
        <w:instrText>REF _Ref471667921 \r \h</w:instrText>
      </w:r>
      <w:r w:rsidR="00E10766" w:rsidRPr="00E10766">
        <w:rPr>
          <w:color w:val="FF0000"/>
          <w:szCs w:val="24"/>
        </w:rPr>
        <w:instrText xml:space="preserve"> </w:instrText>
      </w:r>
      <w:r w:rsidR="00E10766" w:rsidRPr="00E10766">
        <w:rPr>
          <w:color w:val="FF0000"/>
          <w:szCs w:val="24"/>
        </w:rPr>
      </w:r>
      <w:r w:rsidR="00E10766" w:rsidRPr="00E10766">
        <w:rPr>
          <w:color w:val="FF0000"/>
          <w:szCs w:val="24"/>
        </w:rPr>
        <w:fldChar w:fldCharType="separate"/>
      </w:r>
      <w:r w:rsidR="004F7C51">
        <w:rPr>
          <w:color w:val="FF0000"/>
          <w:szCs w:val="24"/>
        </w:rPr>
        <w:t>[4]</w:t>
      </w:r>
      <w:r w:rsidR="00E10766" w:rsidRPr="00E10766">
        <w:rPr>
          <w:color w:val="FF0000"/>
          <w:szCs w:val="24"/>
        </w:rPr>
        <w:fldChar w:fldCharType="end"/>
      </w:r>
      <w:r w:rsidR="00E10766" w:rsidRPr="00E10766">
        <w:rPr>
          <w:color w:val="FF0000"/>
          <w:szCs w:val="24"/>
        </w:rPr>
        <w:fldChar w:fldCharType="begin"/>
      </w:r>
      <w:r w:rsidR="00E10766" w:rsidRPr="00E10766">
        <w:rPr>
          <w:color w:val="FF0000"/>
          <w:szCs w:val="24"/>
        </w:rPr>
        <w:instrText xml:space="preserve"> REF _Ref471636180 \r \h </w:instrText>
      </w:r>
      <w:r w:rsidR="00E10766" w:rsidRPr="00E10766">
        <w:rPr>
          <w:color w:val="FF0000"/>
          <w:szCs w:val="24"/>
        </w:rPr>
      </w:r>
      <w:r w:rsidR="00E10766" w:rsidRPr="00E10766">
        <w:rPr>
          <w:color w:val="FF0000"/>
          <w:szCs w:val="24"/>
        </w:rPr>
        <w:fldChar w:fldCharType="separate"/>
      </w:r>
      <w:r w:rsidR="004F7C51">
        <w:rPr>
          <w:color w:val="FF0000"/>
          <w:szCs w:val="24"/>
        </w:rPr>
        <w:t>[5]</w:t>
      </w:r>
      <w:r w:rsidR="00E10766" w:rsidRPr="00E10766">
        <w:rPr>
          <w:color w:val="FF0000"/>
          <w:szCs w:val="24"/>
        </w:rPr>
        <w:fldChar w:fldCharType="end"/>
      </w:r>
      <w:r w:rsidR="00E10766" w:rsidRPr="00E10766">
        <w:rPr>
          <w:color w:val="FF0000"/>
          <w:szCs w:val="24"/>
        </w:rPr>
        <w:fldChar w:fldCharType="begin"/>
      </w:r>
      <w:r w:rsidR="00E10766" w:rsidRPr="00E10766">
        <w:rPr>
          <w:color w:val="FF0000"/>
          <w:szCs w:val="24"/>
        </w:rPr>
        <w:instrText xml:space="preserve"> REF _Ref471636356 \r \h </w:instrText>
      </w:r>
      <w:r w:rsidR="00E10766" w:rsidRPr="00E10766">
        <w:rPr>
          <w:color w:val="FF0000"/>
          <w:szCs w:val="24"/>
        </w:rPr>
      </w:r>
      <w:r w:rsidR="00E10766" w:rsidRPr="00E10766">
        <w:rPr>
          <w:color w:val="FF0000"/>
          <w:szCs w:val="24"/>
        </w:rPr>
        <w:fldChar w:fldCharType="separate"/>
      </w:r>
      <w:r w:rsidR="004F7C51">
        <w:rPr>
          <w:color w:val="FF0000"/>
          <w:szCs w:val="24"/>
        </w:rPr>
        <w:t>[6]</w:t>
      </w:r>
      <w:r w:rsidR="00E10766" w:rsidRPr="00E10766">
        <w:rPr>
          <w:color w:val="FF0000"/>
          <w:szCs w:val="24"/>
        </w:rPr>
        <w:fldChar w:fldCharType="end"/>
      </w:r>
      <w:r>
        <w:rPr>
          <w:rFonts w:hint="eastAsia"/>
          <w:szCs w:val="24"/>
        </w:rPr>
        <w:t>，即一个群组的对象由于模仿或协调具有相似的运动模式和运动方向，通过对加速度数据或者方向数据的关联分析或函数拟合得到群</w:t>
      </w:r>
      <w:r w:rsidR="00056A86">
        <w:rPr>
          <w:rFonts w:hint="eastAsia"/>
          <w:szCs w:val="24"/>
        </w:rPr>
        <w:t>组之间的关联。在这些研究应用中群组内部的活动都是高度一致的，对</w:t>
      </w:r>
      <w:r w:rsidR="00B828D6">
        <w:rPr>
          <w:rFonts w:hint="eastAsia"/>
          <w:szCs w:val="24"/>
        </w:rPr>
        <w:t>群组内对象的运动模式</w:t>
      </w:r>
      <w:r>
        <w:rPr>
          <w:rFonts w:hint="eastAsia"/>
          <w:szCs w:val="24"/>
        </w:rPr>
        <w:t>存在差异的情况下的研究较少。</w:t>
      </w:r>
    </w:p>
    <w:p w:rsidR="00451793" w:rsidRDefault="00451793" w:rsidP="00451793">
      <w:pPr>
        <w:ind w:firstLine="420"/>
        <w:rPr>
          <w:szCs w:val="24"/>
        </w:rPr>
      </w:pPr>
      <w:r>
        <w:rPr>
          <w:rFonts w:hint="eastAsia"/>
          <w:szCs w:val="24"/>
        </w:rPr>
        <w:lastRenderedPageBreak/>
        <w:t>对有交互的群组进行识别需要我们解决如下问题，由于交互行为的存在，因此同一</w:t>
      </w:r>
      <w:r w:rsidR="00056A86">
        <w:rPr>
          <w:rFonts w:hint="eastAsia"/>
          <w:szCs w:val="24"/>
        </w:rPr>
        <w:t>个</w:t>
      </w:r>
      <w:r>
        <w:rPr>
          <w:rFonts w:hint="eastAsia"/>
          <w:szCs w:val="24"/>
        </w:rPr>
        <w:t>群组</w:t>
      </w:r>
      <w:r w:rsidR="00056A86">
        <w:rPr>
          <w:rFonts w:hint="eastAsia"/>
          <w:szCs w:val="24"/>
        </w:rPr>
        <w:t>内</w:t>
      </w:r>
      <w:r w:rsidR="00B828D6">
        <w:rPr>
          <w:rFonts w:hint="eastAsia"/>
          <w:szCs w:val="24"/>
        </w:rPr>
        <w:t>的对象加</w:t>
      </w:r>
      <w:r>
        <w:rPr>
          <w:rFonts w:hint="eastAsia"/>
          <w:szCs w:val="24"/>
        </w:rPr>
        <w:t>速度和方向数</w:t>
      </w:r>
      <w:r w:rsidR="00291335">
        <w:rPr>
          <w:rFonts w:hint="eastAsia"/>
          <w:szCs w:val="24"/>
        </w:rPr>
        <w:t>据并不完全一致，因此通过传统方法</w:t>
      </w:r>
      <w:r w:rsidR="00C86E23">
        <w:rPr>
          <w:rFonts w:hint="eastAsia"/>
          <w:szCs w:val="24"/>
        </w:rPr>
        <w:t>依据群组内活动的一致</w:t>
      </w:r>
      <w:r w:rsidR="001122DC">
        <w:rPr>
          <w:rFonts w:hint="eastAsia"/>
          <w:szCs w:val="24"/>
        </w:rPr>
        <w:t>性</w:t>
      </w:r>
      <w:r w:rsidR="00C86E23">
        <w:rPr>
          <w:rFonts w:hint="eastAsia"/>
          <w:szCs w:val="24"/>
        </w:rPr>
        <w:t>来识别群组可能</w:t>
      </w:r>
      <w:r w:rsidR="00291335">
        <w:rPr>
          <w:rFonts w:hint="eastAsia"/>
          <w:szCs w:val="24"/>
        </w:rPr>
        <w:t>达不到很好的效果，由此</w:t>
      </w:r>
      <w:r w:rsidR="001122DC">
        <w:rPr>
          <w:rFonts w:hint="eastAsia"/>
          <w:szCs w:val="24"/>
        </w:rPr>
        <w:t>我们提出用移动设备的</w:t>
      </w:r>
      <w:r w:rsidR="00996733">
        <w:rPr>
          <w:rFonts w:hint="eastAsia"/>
          <w:szCs w:val="24"/>
        </w:rPr>
        <w:t>加速度传感器数据</w:t>
      </w:r>
      <w:r w:rsidR="00BC25BA">
        <w:rPr>
          <w:rFonts w:hint="eastAsia"/>
          <w:szCs w:val="24"/>
        </w:rPr>
        <w:t>提取数据特征，</w:t>
      </w:r>
      <w:r>
        <w:rPr>
          <w:rFonts w:hint="eastAsia"/>
          <w:szCs w:val="24"/>
        </w:rPr>
        <w:t>通过机器学习的方法转换为语意信息，通过比较对象语意信息之间的相关性得到群组之间的关联。实验结果表明该方法能够很好的识别有交互的群组。在有交互条件下的群组识别具有更加实用的运用范围，</w:t>
      </w:r>
      <w:r w:rsidRPr="00A11728">
        <w:rPr>
          <w:rFonts w:hint="eastAsia"/>
          <w:szCs w:val="24"/>
        </w:rPr>
        <w:t>如应急疏散，群组导游等。由于我们可以准确地知道群组的人员个数和具体对象，因此可以结合移动电商为群组推荐相关的宣传促销信息等</w:t>
      </w:r>
      <w:r>
        <w:rPr>
          <w:rFonts w:hint="eastAsia"/>
          <w:szCs w:val="24"/>
        </w:rPr>
        <w:t>。</w:t>
      </w:r>
    </w:p>
    <w:p w:rsidR="00451793" w:rsidRDefault="00451793" w:rsidP="005A6B2D">
      <w:pPr>
        <w:ind w:firstLine="420"/>
        <w:rPr>
          <w:szCs w:val="24"/>
        </w:rPr>
      </w:pPr>
      <w:r>
        <w:rPr>
          <w:rFonts w:hint="eastAsia"/>
          <w:szCs w:val="24"/>
        </w:rPr>
        <w:t>本篇论文的组织如下，第一部分是对本篇论文的研究背景和研究内容大致介绍；第二部分是对相关研究问题的综述；</w:t>
      </w:r>
      <w:r w:rsidR="00C86E23">
        <w:rPr>
          <w:rFonts w:hint="eastAsia"/>
          <w:szCs w:val="24"/>
        </w:rPr>
        <w:t>第三部分</w:t>
      </w:r>
      <w:r w:rsidR="00C41A1A">
        <w:rPr>
          <w:rFonts w:hint="eastAsia"/>
          <w:szCs w:val="24"/>
        </w:rPr>
        <w:t>介绍</w:t>
      </w:r>
      <w:r>
        <w:rPr>
          <w:rFonts w:hint="eastAsia"/>
          <w:szCs w:val="24"/>
        </w:rPr>
        <w:t>在有交</w:t>
      </w:r>
      <w:r w:rsidR="00B828D6">
        <w:rPr>
          <w:rFonts w:hint="eastAsia"/>
          <w:szCs w:val="24"/>
        </w:rPr>
        <w:t>互</w:t>
      </w:r>
      <w:proofErr w:type="gramStart"/>
      <w:r w:rsidR="00B828D6">
        <w:rPr>
          <w:rFonts w:hint="eastAsia"/>
          <w:szCs w:val="24"/>
        </w:rPr>
        <w:t>条件</w:t>
      </w:r>
      <w:r w:rsidR="00056A86">
        <w:rPr>
          <w:rFonts w:hint="eastAsia"/>
          <w:szCs w:val="24"/>
        </w:rPr>
        <w:t>下</w:t>
      </w:r>
      <w:r w:rsidR="00B828D6">
        <w:rPr>
          <w:rFonts w:hint="eastAsia"/>
          <w:szCs w:val="24"/>
        </w:rPr>
        <w:t>群组</w:t>
      </w:r>
      <w:proofErr w:type="gramEnd"/>
      <w:r w:rsidR="00B828D6">
        <w:rPr>
          <w:rFonts w:hint="eastAsia"/>
          <w:szCs w:val="24"/>
        </w:rPr>
        <w:t>关联</w:t>
      </w:r>
      <w:r w:rsidR="00C41A1A">
        <w:rPr>
          <w:rFonts w:hint="eastAsia"/>
          <w:szCs w:val="24"/>
        </w:rPr>
        <w:t>的方法。第四</w:t>
      </w:r>
      <w:r>
        <w:rPr>
          <w:rFonts w:hint="eastAsia"/>
          <w:szCs w:val="24"/>
        </w:rPr>
        <w:t>部分是</w:t>
      </w:r>
      <w:r w:rsidR="00E670A2">
        <w:rPr>
          <w:rFonts w:hint="eastAsia"/>
          <w:szCs w:val="24"/>
        </w:rPr>
        <w:t>实验参数对</w:t>
      </w:r>
      <w:r w:rsidR="003E448B">
        <w:rPr>
          <w:rFonts w:hint="eastAsia"/>
          <w:szCs w:val="24"/>
        </w:rPr>
        <w:t>最终分组的影响</w:t>
      </w:r>
      <w:r>
        <w:rPr>
          <w:rFonts w:hint="eastAsia"/>
          <w:szCs w:val="24"/>
        </w:rPr>
        <w:t>，最后是本文的结论。</w:t>
      </w:r>
    </w:p>
    <w:p w:rsidR="00451793" w:rsidRDefault="00451793" w:rsidP="00451793">
      <w:pPr>
        <w:pStyle w:val="2"/>
        <w:spacing w:line="360" w:lineRule="auto"/>
      </w:pPr>
      <w:r>
        <w:t>二</w:t>
      </w:r>
      <w:r>
        <w:rPr>
          <w:rFonts w:hint="eastAsia"/>
        </w:rPr>
        <w:t>、</w:t>
      </w:r>
      <w:r>
        <w:t>R</w:t>
      </w:r>
      <w:r>
        <w:rPr>
          <w:rFonts w:hint="eastAsia"/>
        </w:rPr>
        <w:t>elated work</w:t>
      </w:r>
    </w:p>
    <w:p w:rsidR="00DB500A" w:rsidRDefault="00451793" w:rsidP="00E15BC1">
      <w:pPr>
        <w:ind w:firstLine="420"/>
        <w:jc w:val="left"/>
        <w:rPr>
          <w:rFonts w:hint="eastAsia"/>
        </w:rPr>
      </w:pPr>
      <w:r>
        <w:rPr>
          <w:rFonts w:hint="eastAsia"/>
        </w:rPr>
        <w:t>目前已经有</w:t>
      </w:r>
      <w:proofErr w:type="gramStart"/>
      <w:r>
        <w:rPr>
          <w:rFonts w:hint="eastAsia"/>
        </w:rPr>
        <w:t>很多群</w:t>
      </w:r>
      <w:proofErr w:type="gramEnd"/>
      <w:r>
        <w:rPr>
          <w:rFonts w:hint="eastAsia"/>
        </w:rPr>
        <w:t>组识别方面的研究，大致可以分为以下几个方面：通过移动设备中的传感器识别群组，在</w:t>
      </w:r>
      <w:r w:rsidR="00E10766" w:rsidRPr="00A7617D">
        <w:rPr>
          <w:color w:val="FF0000"/>
        </w:rPr>
        <w:fldChar w:fldCharType="begin"/>
      </w:r>
      <w:r w:rsidR="00E10766" w:rsidRPr="00A7617D">
        <w:rPr>
          <w:color w:val="FF0000"/>
        </w:rPr>
        <w:instrText xml:space="preserve"> </w:instrText>
      </w:r>
      <w:r w:rsidR="00E10766" w:rsidRPr="00A7617D">
        <w:rPr>
          <w:rFonts w:hint="eastAsia"/>
          <w:color w:val="FF0000"/>
        </w:rPr>
        <w:instrText>REF _Ref471667921 \r \h</w:instrText>
      </w:r>
      <w:r w:rsidR="00E10766" w:rsidRPr="00A7617D">
        <w:rPr>
          <w:color w:val="FF0000"/>
        </w:rPr>
        <w:instrText xml:space="preserve"> </w:instrText>
      </w:r>
      <w:r w:rsidR="00E10766" w:rsidRPr="00A7617D">
        <w:rPr>
          <w:color w:val="FF0000"/>
        </w:rPr>
      </w:r>
      <w:r w:rsidR="00E10766" w:rsidRPr="00A7617D">
        <w:rPr>
          <w:color w:val="FF0000"/>
        </w:rPr>
        <w:fldChar w:fldCharType="separate"/>
      </w:r>
      <w:r w:rsidR="004F7C51">
        <w:rPr>
          <w:color w:val="FF0000"/>
        </w:rPr>
        <w:t>[4]</w:t>
      </w:r>
      <w:r w:rsidR="00E10766" w:rsidRPr="00A7617D">
        <w:rPr>
          <w:color w:val="FF0000"/>
        </w:rPr>
        <w:fldChar w:fldCharType="end"/>
      </w:r>
      <w:r>
        <w:rPr>
          <w:rFonts w:hint="eastAsia"/>
        </w:rPr>
        <w:t>中</w:t>
      </w:r>
      <w:r w:rsidR="00E24760">
        <w:rPr>
          <w:rFonts w:hint="eastAsia"/>
        </w:rPr>
        <w:t>提出一个群组识别的</w:t>
      </w:r>
      <w:r w:rsidR="002E08E4">
        <w:rPr>
          <w:rFonts w:hint="eastAsia"/>
        </w:rPr>
        <w:t>框架</w:t>
      </w:r>
      <w:r w:rsidR="00E24760">
        <w:rPr>
          <w:rFonts w:hint="eastAsia"/>
        </w:rPr>
        <w:t>方法，</w:t>
      </w:r>
      <w:r>
        <w:rPr>
          <w:rFonts w:hint="eastAsia"/>
        </w:rPr>
        <w:t>通过将传感器获得的个人行为数据与已知行为原型的参数进行对比预测个人行为，将不同对象的行为关联分析，全局图像聚类得到群组及</w:t>
      </w:r>
      <w:r w:rsidR="00E24760">
        <w:rPr>
          <w:rFonts w:hint="eastAsia"/>
        </w:rPr>
        <w:t>该</w:t>
      </w:r>
      <w:r>
        <w:rPr>
          <w:rFonts w:hint="eastAsia"/>
        </w:rPr>
        <w:t>群组的行为</w:t>
      </w:r>
      <w:r w:rsidR="002E08E4">
        <w:rPr>
          <w:rFonts w:hint="eastAsia"/>
        </w:rPr>
        <w:t>，但是该方法</w:t>
      </w:r>
      <w:r w:rsidR="00E24760">
        <w:rPr>
          <w:rFonts w:hint="eastAsia"/>
        </w:rPr>
        <w:t>并没有进行实验的验证。</w:t>
      </w:r>
      <w:r w:rsidR="00C41A1A">
        <w:rPr>
          <w:rFonts w:hint="eastAsia"/>
        </w:rPr>
        <w:t>在</w:t>
      </w:r>
      <w:r w:rsidR="00C41A1A" w:rsidRPr="00A7617D">
        <w:rPr>
          <w:color w:val="FF0000"/>
        </w:rPr>
        <w:fldChar w:fldCharType="begin"/>
      </w:r>
      <w:r w:rsidR="00C41A1A" w:rsidRPr="00A7617D">
        <w:rPr>
          <w:color w:val="FF0000"/>
        </w:rPr>
        <w:instrText xml:space="preserve"> REF _Ref471636180 \r \h </w:instrText>
      </w:r>
      <w:r w:rsidR="00C41A1A" w:rsidRPr="00A7617D">
        <w:rPr>
          <w:color w:val="FF0000"/>
        </w:rPr>
      </w:r>
      <w:r w:rsidR="00C41A1A" w:rsidRPr="00A7617D">
        <w:rPr>
          <w:color w:val="FF0000"/>
        </w:rPr>
        <w:fldChar w:fldCharType="separate"/>
      </w:r>
      <w:r w:rsidR="00C41A1A">
        <w:rPr>
          <w:color w:val="FF0000"/>
        </w:rPr>
        <w:t>[5]</w:t>
      </w:r>
      <w:r w:rsidR="00C41A1A" w:rsidRPr="00A7617D">
        <w:rPr>
          <w:color w:val="FF0000"/>
        </w:rPr>
        <w:fldChar w:fldCharType="end"/>
      </w:r>
      <w:r w:rsidR="00C41A1A" w:rsidRPr="00A7617D">
        <w:rPr>
          <w:color w:val="FF0000"/>
        </w:rPr>
        <w:fldChar w:fldCharType="begin"/>
      </w:r>
      <w:r w:rsidR="00C41A1A" w:rsidRPr="00A7617D">
        <w:rPr>
          <w:color w:val="FF0000"/>
        </w:rPr>
        <w:instrText xml:space="preserve"> REF _Ref467001470 \r \h </w:instrText>
      </w:r>
      <w:r w:rsidR="00C41A1A" w:rsidRPr="00A7617D">
        <w:rPr>
          <w:color w:val="FF0000"/>
        </w:rPr>
      </w:r>
      <w:r w:rsidR="00C41A1A" w:rsidRPr="00A7617D">
        <w:rPr>
          <w:color w:val="FF0000"/>
        </w:rPr>
        <w:fldChar w:fldCharType="separate"/>
      </w:r>
      <w:r w:rsidR="00C41A1A">
        <w:rPr>
          <w:color w:val="FF0000"/>
        </w:rPr>
        <w:t>[17]</w:t>
      </w:r>
      <w:r w:rsidR="00C41A1A" w:rsidRPr="00A7617D">
        <w:rPr>
          <w:color w:val="FF0000"/>
        </w:rPr>
        <w:fldChar w:fldCharType="end"/>
      </w:r>
      <w:r w:rsidR="00C41A1A">
        <w:rPr>
          <w:color w:val="FF0000"/>
        </w:rPr>
        <w:fldChar w:fldCharType="begin"/>
      </w:r>
      <w:r w:rsidR="00C41A1A">
        <w:rPr>
          <w:color w:val="FF0000"/>
        </w:rPr>
        <w:instrText xml:space="preserve"> REF _Ref471670092 \r \h </w:instrText>
      </w:r>
      <w:r w:rsidR="00C41A1A">
        <w:rPr>
          <w:color w:val="FF0000"/>
        </w:rPr>
      </w:r>
      <w:r w:rsidR="00C41A1A">
        <w:rPr>
          <w:color w:val="FF0000"/>
        </w:rPr>
        <w:fldChar w:fldCharType="separate"/>
      </w:r>
      <w:r w:rsidR="00C41A1A">
        <w:rPr>
          <w:color w:val="FF0000"/>
        </w:rPr>
        <w:t>[18]</w:t>
      </w:r>
      <w:r w:rsidR="00C41A1A">
        <w:rPr>
          <w:color w:val="FF0000"/>
        </w:rPr>
        <w:fldChar w:fldCharType="end"/>
      </w:r>
      <w:r w:rsidR="00C41A1A">
        <w:rPr>
          <w:rFonts w:hint="eastAsia"/>
        </w:rPr>
        <w:t>中都使用了统一型号佩戴式的传感器，并将传感器固定在所有对象的同一位置，来获得实验对象的加速度和方向的数据</w:t>
      </w:r>
      <w:r w:rsidR="00E24760">
        <w:rPr>
          <w:rFonts w:ascii="宋体" w:hAnsi="宋体" w:cs="宋体" w:hint="eastAsia"/>
        </w:rPr>
        <w:t>。</w:t>
      </w:r>
      <w:r>
        <w:rPr>
          <w:rFonts w:ascii="宋体" w:hAnsi="宋体" w:cs="宋体" w:hint="eastAsia"/>
        </w:rPr>
        <w:t>在</w:t>
      </w:r>
      <w:r w:rsidR="00E10766" w:rsidRPr="00A7617D">
        <w:rPr>
          <w:rFonts w:ascii="宋体" w:hAnsi="宋体" w:cs="宋体"/>
          <w:color w:val="FF0000"/>
        </w:rPr>
        <w:fldChar w:fldCharType="begin"/>
      </w:r>
      <w:r w:rsidR="00E10766" w:rsidRPr="00A7617D">
        <w:rPr>
          <w:rFonts w:ascii="宋体" w:hAnsi="宋体" w:cs="宋体"/>
          <w:color w:val="FF0000"/>
        </w:rPr>
        <w:instrText xml:space="preserve"> </w:instrText>
      </w:r>
      <w:r w:rsidR="00E10766" w:rsidRPr="00A7617D">
        <w:rPr>
          <w:rFonts w:ascii="宋体" w:hAnsi="宋体" w:cs="宋体" w:hint="eastAsia"/>
          <w:color w:val="FF0000"/>
        </w:rPr>
        <w:instrText>REF _Ref471636356 \r \h</w:instrText>
      </w:r>
      <w:r w:rsidR="00E10766" w:rsidRPr="00A7617D">
        <w:rPr>
          <w:rFonts w:ascii="宋体" w:hAnsi="宋体" w:cs="宋体"/>
          <w:color w:val="FF0000"/>
        </w:rPr>
        <w:instrText xml:space="preserve"> </w:instrText>
      </w:r>
      <w:r w:rsidR="00E10766" w:rsidRPr="00A7617D">
        <w:rPr>
          <w:rFonts w:ascii="宋体" w:hAnsi="宋体" w:cs="宋体"/>
          <w:color w:val="FF0000"/>
        </w:rPr>
      </w:r>
      <w:r w:rsidR="00E10766" w:rsidRPr="00A7617D">
        <w:rPr>
          <w:rFonts w:ascii="宋体" w:hAnsi="宋体" w:cs="宋体"/>
          <w:color w:val="FF0000"/>
        </w:rPr>
        <w:fldChar w:fldCharType="separate"/>
      </w:r>
      <w:r w:rsidR="004F7C51">
        <w:rPr>
          <w:rFonts w:ascii="宋体" w:hAnsi="宋体" w:cs="宋体"/>
          <w:color w:val="FF0000"/>
        </w:rPr>
        <w:t>[6]</w:t>
      </w:r>
      <w:r w:rsidR="00E10766" w:rsidRPr="00A7617D">
        <w:rPr>
          <w:rFonts w:ascii="宋体" w:hAnsi="宋体" w:cs="宋体"/>
          <w:color w:val="FF0000"/>
        </w:rPr>
        <w:fldChar w:fldCharType="end"/>
      </w:r>
      <w:r>
        <w:rPr>
          <w:rFonts w:ascii="宋体" w:hAnsi="宋体" w:cs="宋体" w:hint="eastAsia"/>
        </w:rPr>
        <w:t>中则通过多个传感器数据的融合来识别均匀活动的群组</w:t>
      </w:r>
      <w:r>
        <w:rPr>
          <w:rFonts w:hint="eastAsia"/>
        </w:rPr>
        <w:t>；在</w:t>
      </w:r>
      <w:r w:rsidR="00E10766" w:rsidRPr="00A7617D">
        <w:rPr>
          <w:color w:val="FF0000"/>
        </w:rPr>
        <w:fldChar w:fldCharType="begin"/>
      </w:r>
      <w:r w:rsidR="00E10766" w:rsidRPr="00A7617D">
        <w:rPr>
          <w:color w:val="FF0000"/>
        </w:rPr>
        <w:instrText xml:space="preserve"> </w:instrText>
      </w:r>
      <w:r w:rsidR="00E10766" w:rsidRPr="00A7617D">
        <w:rPr>
          <w:rFonts w:hint="eastAsia"/>
          <w:color w:val="FF0000"/>
        </w:rPr>
        <w:instrText>REF _Ref471670062 \r \h</w:instrText>
      </w:r>
      <w:r w:rsidR="00E10766" w:rsidRPr="00A7617D">
        <w:rPr>
          <w:color w:val="FF0000"/>
        </w:rPr>
        <w:instrText xml:space="preserve"> </w:instrText>
      </w:r>
      <w:r w:rsidR="00E10766" w:rsidRPr="00A7617D">
        <w:rPr>
          <w:color w:val="FF0000"/>
        </w:rPr>
      </w:r>
      <w:r w:rsidR="00E10766" w:rsidRPr="00A7617D">
        <w:rPr>
          <w:color w:val="FF0000"/>
        </w:rPr>
        <w:fldChar w:fldCharType="separate"/>
      </w:r>
      <w:r w:rsidR="004F7C51">
        <w:rPr>
          <w:color w:val="FF0000"/>
        </w:rPr>
        <w:t>[7]</w:t>
      </w:r>
      <w:r w:rsidR="00E10766" w:rsidRPr="00A7617D">
        <w:rPr>
          <w:color w:val="FF0000"/>
        </w:rPr>
        <w:fldChar w:fldCharType="end"/>
      </w:r>
      <w:r>
        <w:rPr>
          <w:rFonts w:hint="eastAsia"/>
        </w:rPr>
        <w:t>中通过视频的方式</w:t>
      </w:r>
      <w:r w:rsidR="00B828D6">
        <w:rPr>
          <w:rFonts w:hint="eastAsia"/>
        </w:rPr>
        <w:t>进行群组的检测。但当个体路径相遇或者</w:t>
      </w:r>
      <w:r>
        <w:rPr>
          <w:rFonts w:hint="eastAsia"/>
        </w:rPr>
        <w:t>靠近静止的对象时，这个方式是失效的；在</w:t>
      </w:r>
      <w:r w:rsidR="00E10766" w:rsidRPr="00A7617D">
        <w:rPr>
          <w:color w:val="FF0000"/>
        </w:rPr>
        <w:fldChar w:fldCharType="begin"/>
      </w:r>
      <w:r w:rsidR="00E10766" w:rsidRPr="00A7617D">
        <w:rPr>
          <w:color w:val="FF0000"/>
        </w:rPr>
        <w:instrText xml:space="preserve"> </w:instrText>
      </w:r>
      <w:r w:rsidR="00E10766" w:rsidRPr="00A7617D">
        <w:rPr>
          <w:rFonts w:hint="eastAsia"/>
          <w:color w:val="FF0000"/>
        </w:rPr>
        <w:instrText>REF _Ref471670069 \r \h</w:instrText>
      </w:r>
      <w:r w:rsidR="00E10766" w:rsidRPr="00A7617D">
        <w:rPr>
          <w:color w:val="FF0000"/>
        </w:rPr>
        <w:instrText xml:space="preserve"> </w:instrText>
      </w:r>
      <w:r w:rsidR="00E10766" w:rsidRPr="00A7617D">
        <w:rPr>
          <w:color w:val="FF0000"/>
        </w:rPr>
      </w:r>
      <w:r w:rsidR="00E10766" w:rsidRPr="00A7617D">
        <w:rPr>
          <w:color w:val="FF0000"/>
        </w:rPr>
        <w:fldChar w:fldCharType="separate"/>
      </w:r>
      <w:r w:rsidR="004F7C51">
        <w:rPr>
          <w:color w:val="FF0000"/>
        </w:rPr>
        <w:t>[8]</w:t>
      </w:r>
      <w:r w:rsidR="00E10766" w:rsidRPr="00A7617D">
        <w:rPr>
          <w:color w:val="FF0000"/>
        </w:rPr>
        <w:fldChar w:fldCharType="end"/>
      </w:r>
      <w:r w:rsidR="00E10766" w:rsidRPr="00A7617D">
        <w:rPr>
          <w:color w:val="FF0000"/>
        </w:rPr>
        <w:fldChar w:fldCharType="begin"/>
      </w:r>
      <w:r w:rsidR="00E10766" w:rsidRPr="00A7617D">
        <w:rPr>
          <w:color w:val="FF0000"/>
        </w:rPr>
        <w:instrText xml:space="preserve"> REF _Ref471670070 \r \h </w:instrText>
      </w:r>
      <w:r w:rsidR="00E10766" w:rsidRPr="00A7617D">
        <w:rPr>
          <w:color w:val="FF0000"/>
        </w:rPr>
      </w:r>
      <w:r w:rsidR="00E10766" w:rsidRPr="00A7617D">
        <w:rPr>
          <w:color w:val="FF0000"/>
        </w:rPr>
        <w:fldChar w:fldCharType="separate"/>
      </w:r>
      <w:r w:rsidR="004F7C51">
        <w:rPr>
          <w:color w:val="FF0000"/>
        </w:rPr>
        <w:t>[9]</w:t>
      </w:r>
      <w:r w:rsidR="00E10766" w:rsidRPr="00A7617D">
        <w:rPr>
          <w:color w:val="FF0000"/>
        </w:rPr>
        <w:fldChar w:fldCharType="end"/>
      </w:r>
      <w:r>
        <w:rPr>
          <w:rFonts w:hint="eastAsia"/>
        </w:rPr>
        <w:t>中，通过对象的</w:t>
      </w:r>
      <w:r>
        <w:rPr>
          <w:rFonts w:hint="eastAsia"/>
        </w:rPr>
        <w:t>GPS</w:t>
      </w:r>
      <w:r>
        <w:rPr>
          <w:rFonts w:hint="eastAsia"/>
        </w:rPr>
        <w:t>得到对象的位置，通过位置信息对对象进行聚类，在对象的不停运动中判断群组的</w:t>
      </w:r>
      <w:r w:rsidR="00E24760">
        <w:rPr>
          <w:rFonts w:hint="eastAsia"/>
        </w:rPr>
        <w:t>有效性。</w:t>
      </w:r>
      <w:r>
        <w:rPr>
          <w:rFonts w:hint="eastAsia"/>
        </w:rPr>
        <w:t>GPS</w:t>
      </w:r>
      <w:r>
        <w:rPr>
          <w:rFonts w:hint="eastAsia"/>
        </w:rPr>
        <w:t>定位在室外的范围较大的环境下能够取得比较好的效果，在室内有障碍物遮挡并且实验环境对象之间彼此比较靠近的情况下定位准确度会受到很大的影响；在</w:t>
      </w:r>
      <w:r w:rsidR="00E10766" w:rsidRPr="00A7617D">
        <w:rPr>
          <w:color w:val="FF0000"/>
        </w:rPr>
        <w:fldChar w:fldCharType="begin"/>
      </w:r>
      <w:r w:rsidR="00E10766" w:rsidRPr="00A7617D">
        <w:rPr>
          <w:color w:val="FF0000"/>
        </w:rPr>
        <w:instrText xml:space="preserve"> </w:instrText>
      </w:r>
      <w:r w:rsidR="00E10766" w:rsidRPr="00A7617D">
        <w:rPr>
          <w:rFonts w:hint="eastAsia"/>
          <w:color w:val="FF0000"/>
        </w:rPr>
        <w:instrText>REF _Ref471670075 \r \h</w:instrText>
      </w:r>
      <w:r w:rsidR="00E10766" w:rsidRPr="00A7617D">
        <w:rPr>
          <w:color w:val="FF0000"/>
        </w:rPr>
        <w:instrText xml:space="preserve"> </w:instrText>
      </w:r>
      <w:r w:rsidR="00E10766" w:rsidRPr="00A7617D">
        <w:rPr>
          <w:color w:val="FF0000"/>
        </w:rPr>
      </w:r>
      <w:r w:rsidR="00E10766" w:rsidRPr="00A7617D">
        <w:rPr>
          <w:color w:val="FF0000"/>
        </w:rPr>
        <w:fldChar w:fldCharType="separate"/>
      </w:r>
      <w:r w:rsidR="004F7C51">
        <w:rPr>
          <w:color w:val="FF0000"/>
        </w:rPr>
        <w:t>[10]</w:t>
      </w:r>
      <w:r w:rsidR="00E10766" w:rsidRPr="00A7617D">
        <w:rPr>
          <w:color w:val="FF0000"/>
        </w:rPr>
        <w:fldChar w:fldCharType="end"/>
      </w:r>
      <w:r w:rsidR="00E76757">
        <w:rPr>
          <w:rFonts w:hint="eastAsia"/>
        </w:rPr>
        <w:t>中将无线信号转换为空间特征信息、信号强度信息</w:t>
      </w:r>
      <w:r w:rsidR="00E24760">
        <w:rPr>
          <w:rFonts w:hint="eastAsia"/>
        </w:rPr>
        <w:t>来识别群组</w:t>
      </w:r>
      <w:r w:rsidR="003122CB">
        <w:rPr>
          <w:rFonts w:hint="eastAsia"/>
        </w:rPr>
        <w:t>，该实验的基础为无线信息能够得到比较准确的空间位置信息，</w:t>
      </w:r>
      <w:r w:rsidR="00B828D6">
        <w:rPr>
          <w:rFonts w:hint="eastAsia"/>
        </w:rPr>
        <w:t>然而</w:t>
      </w:r>
      <w:r w:rsidR="003122CB">
        <w:rPr>
          <w:rFonts w:hint="eastAsia"/>
        </w:rPr>
        <w:t>在真实环境</w:t>
      </w:r>
      <w:r w:rsidR="00B828D6">
        <w:rPr>
          <w:rFonts w:hint="eastAsia"/>
        </w:rPr>
        <w:t>中</w:t>
      </w:r>
      <w:r w:rsidR="003122CB">
        <w:rPr>
          <w:rFonts w:hint="eastAsia"/>
        </w:rPr>
        <w:t>无线信号强度</w:t>
      </w:r>
      <w:r w:rsidR="00B828D6">
        <w:rPr>
          <w:rFonts w:hint="eastAsia"/>
        </w:rPr>
        <w:t>会受到很多因素的干扰</w:t>
      </w:r>
      <w:r w:rsidR="00E24760">
        <w:rPr>
          <w:rFonts w:hint="eastAsia"/>
        </w:rPr>
        <w:t>。</w:t>
      </w:r>
      <w:r>
        <w:rPr>
          <w:rFonts w:hint="eastAsia"/>
        </w:rPr>
        <w:t>在</w:t>
      </w:r>
      <w:r w:rsidR="00E10766" w:rsidRPr="00A7617D">
        <w:rPr>
          <w:color w:val="FF0000"/>
        </w:rPr>
        <w:fldChar w:fldCharType="begin"/>
      </w:r>
      <w:r w:rsidR="00E10766" w:rsidRPr="00A7617D">
        <w:rPr>
          <w:color w:val="FF0000"/>
        </w:rPr>
        <w:instrText xml:space="preserve"> </w:instrText>
      </w:r>
      <w:r w:rsidR="00E10766" w:rsidRPr="00A7617D">
        <w:rPr>
          <w:rFonts w:hint="eastAsia"/>
          <w:color w:val="FF0000"/>
        </w:rPr>
        <w:instrText>REF _Ref471670083 \r \h</w:instrText>
      </w:r>
      <w:r w:rsidR="00E10766" w:rsidRPr="00A7617D">
        <w:rPr>
          <w:color w:val="FF0000"/>
        </w:rPr>
        <w:instrText xml:space="preserve"> </w:instrText>
      </w:r>
      <w:r w:rsidR="00E10766" w:rsidRPr="00A7617D">
        <w:rPr>
          <w:color w:val="FF0000"/>
        </w:rPr>
      </w:r>
      <w:r w:rsidR="00E10766" w:rsidRPr="00A7617D">
        <w:rPr>
          <w:color w:val="FF0000"/>
        </w:rPr>
        <w:fldChar w:fldCharType="separate"/>
      </w:r>
      <w:r w:rsidR="004F7C51">
        <w:rPr>
          <w:color w:val="FF0000"/>
        </w:rPr>
        <w:t>[11]</w:t>
      </w:r>
      <w:r w:rsidR="00E10766" w:rsidRPr="00A7617D">
        <w:rPr>
          <w:color w:val="FF0000"/>
        </w:rPr>
        <w:fldChar w:fldCharType="end"/>
      </w:r>
      <w:r w:rsidR="00DB500A" w:rsidRPr="00DB500A">
        <w:rPr>
          <w:color w:val="FF0000"/>
        </w:rPr>
        <w:t xml:space="preserve"> </w:t>
      </w:r>
      <w:r w:rsidR="00DB500A" w:rsidRPr="00A7617D">
        <w:rPr>
          <w:color w:val="FF0000"/>
        </w:rPr>
        <w:fldChar w:fldCharType="begin"/>
      </w:r>
      <w:r w:rsidR="00DB500A" w:rsidRPr="00A7617D">
        <w:rPr>
          <w:color w:val="FF0000"/>
        </w:rPr>
        <w:instrText xml:space="preserve"> </w:instrText>
      </w:r>
      <w:r w:rsidR="00DB500A" w:rsidRPr="00A7617D">
        <w:rPr>
          <w:rFonts w:hint="eastAsia"/>
          <w:color w:val="FF0000"/>
        </w:rPr>
        <w:instrText>REF _Ref469991543 \r \h</w:instrText>
      </w:r>
      <w:r w:rsidR="00DB500A" w:rsidRPr="00A7617D">
        <w:rPr>
          <w:color w:val="FF0000"/>
        </w:rPr>
        <w:instrText xml:space="preserve"> </w:instrText>
      </w:r>
      <w:r w:rsidR="00DB500A" w:rsidRPr="00A7617D">
        <w:rPr>
          <w:color w:val="FF0000"/>
        </w:rPr>
      </w:r>
      <w:r w:rsidR="00DB500A" w:rsidRPr="00A7617D">
        <w:rPr>
          <w:color w:val="FF0000"/>
        </w:rPr>
        <w:fldChar w:fldCharType="separate"/>
      </w:r>
      <w:r w:rsidR="004F7C51">
        <w:rPr>
          <w:color w:val="FF0000"/>
        </w:rPr>
        <w:t>[12]</w:t>
      </w:r>
      <w:r w:rsidR="00DB500A" w:rsidRPr="00A7617D">
        <w:rPr>
          <w:color w:val="FF0000"/>
        </w:rPr>
        <w:fldChar w:fldCharType="end"/>
      </w:r>
      <w:r w:rsidRPr="00E76757">
        <w:rPr>
          <w:rFonts w:hint="eastAsia"/>
        </w:rPr>
        <w:t>中</w:t>
      </w:r>
      <w:r w:rsidR="00DB500A">
        <w:rPr>
          <w:rFonts w:hint="eastAsia"/>
        </w:rPr>
        <w:t>提出基于接收到</w:t>
      </w:r>
      <w:proofErr w:type="gramStart"/>
      <w:r w:rsidR="00DB500A">
        <w:rPr>
          <w:rFonts w:hint="eastAsia"/>
        </w:rPr>
        <w:t>的</w:t>
      </w:r>
      <w:r>
        <w:rPr>
          <w:rFonts w:hint="eastAsia"/>
        </w:rPr>
        <w:t>蓝牙信号</w:t>
      </w:r>
      <w:proofErr w:type="gramEnd"/>
      <w:r w:rsidR="00E76757">
        <w:rPr>
          <w:rFonts w:hint="eastAsia"/>
        </w:rPr>
        <w:t>强度</w:t>
      </w:r>
      <w:r>
        <w:rPr>
          <w:rFonts w:hint="eastAsia"/>
        </w:rPr>
        <w:t>的概率分布来预测对象之间的相对距离。</w:t>
      </w:r>
    </w:p>
    <w:p w:rsidR="00B828D6" w:rsidRDefault="00B828D6" w:rsidP="00E15BC1">
      <w:pPr>
        <w:ind w:firstLine="420"/>
        <w:jc w:val="left"/>
        <w:rPr>
          <w:rFonts w:hint="eastAsia"/>
        </w:rPr>
      </w:pPr>
      <w:r>
        <w:rPr>
          <w:rFonts w:hint="eastAsia"/>
        </w:rPr>
        <w:t>在</w:t>
      </w:r>
      <w:r w:rsidRPr="00B828D6">
        <w:rPr>
          <w:color w:val="FF0000"/>
        </w:rPr>
        <w:fldChar w:fldCharType="begin"/>
      </w:r>
      <w:r w:rsidRPr="00B828D6">
        <w:rPr>
          <w:color w:val="FF0000"/>
        </w:rPr>
        <w:instrText xml:space="preserve"> REF _Ref471650452 \r \h </w:instrText>
      </w:r>
      <w:r w:rsidRPr="00B828D6">
        <w:rPr>
          <w:color w:val="FF0000"/>
        </w:rPr>
      </w:r>
      <w:r w:rsidRPr="00B828D6">
        <w:rPr>
          <w:color w:val="FF0000"/>
        </w:rPr>
        <w:fldChar w:fldCharType="separate"/>
      </w:r>
      <w:r w:rsidRPr="00B828D6">
        <w:rPr>
          <w:color w:val="FF0000"/>
        </w:rPr>
        <w:t>[13]</w:t>
      </w:r>
      <w:r w:rsidRPr="00B828D6">
        <w:rPr>
          <w:color w:val="FF0000"/>
        </w:rPr>
        <w:fldChar w:fldCharType="end"/>
      </w:r>
      <w:r w:rsidRPr="00B828D6">
        <w:rPr>
          <w:color w:val="FF0000"/>
        </w:rPr>
        <w:fldChar w:fldCharType="begin"/>
      </w:r>
      <w:r w:rsidRPr="00B828D6">
        <w:rPr>
          <w:color w:val="FF0000"/>
        </w:rPr>
        <w:instrText xml:space="preserve"> REF _Ref471670108 \r \h </w:instrText>
      </w:r>
      <w:r w:rsidRPr="00B828D6">
        <w:rPr>
          <w:color w:val="FF0000"/>
        </w:rPr>
      </w:r>
      <w:r w:rsidRPr="00B828D6">
        <w:rPr>
          <w:color w:val="FF0000"/>
        </w:rPr>
        <w:fldChar w:fldCharType="separate"/>
      </w:r>
      <w:r w:rsidRPr="00B828D6">
        <w:rPr>
          <w:color w:val="FF0000"/>
        </w:rPr>
        <w:t>[14]</w:t>
      </w:r>
      <w:r w:rsidRPr="00B828D6">
        <w:rPr>
          <w:color w:val="FF0000"/>
        </w:rPr>
        <w:fldChar w:fldCharType="end"/>
      </w:r>
      <w:r w:rsidRPr="00B828D6">
        <w:rPr>
          <w:color w:val="FF0000"/>
        </w:rPr>
        <w:fldChar w:fldCharType="begin"/>
      </w:r>
      <w:r w:rsidRPr="00B828D6">
        <w:rPr>
          <w:color w:val="FF0000"/>
        </w:rPr>
        <w:instrText xml:space="preserve"> REF _Ref471670117 \r \h </w:instrText>
      </w:r>
      <w:r w:rsidRPr="00B828D6">
        <w:rPr>
          <w:color w:val="FF0000"/>
        </w:rPr>
      </w:r>
      <w:r w:rsidRPr="00B828D6">
        <w:rPr>
          <w:color w:val="FF0000"/>
        </w:rPr>
        <w:fldChar w:fldCharType="separate"/>
      </w:r>
      <w:r w:rsidRPr="00B828D6">
        <w:rPr>
          <w:color w:val="FF0000"/>
        </w:rPr>
        <w:t>[15]</w:t>
      </w:r>
      <w:r w:rsidRPr="00B828D6">
        <w:rPr>
          <w:color w:val="FF0000"/>
        </w:rPr>
        <w:fldChar w:fldCharType="end"/>
      </w:r>
      <w:r w:rsidRPr="00B828D6">
        <w:rPr>
          <w:color w:val="FF0000"/>
        </w:rPr>
        <w:fldChar w:fldCharType="begin"/>
      </w:r>
      <w:r w:rsidRPr="00B828D6">
        <w:rPr>
          <w:color w:val="FF0000"/>
        </w:rPr>
        <w:instrText xml:space="preserve"> REF _Ref471670122 \r \h </w:instrText>
      </w:r>
      <w:r w:rsidRPr="00B828D6">
        <w:rPr>
          <w:color w:val="FF0000"/>
        </w:rPr>
      </w:r>
      <w:r w:rsidRPr="00B828D6">
        <w:rPr>
          <w:color w:val="FF0000"/>
        </w:rPr>
        <w:fldChar w:fldCharType="separate"/>
      </w:r>
      <w:r w:rsidRPr="00B828D6">
        <w:rPr>
          <w:color w:val="FF0000"/>
        </w:rPr>
        <w:t>[16]</w:t>
      </w:r>
      <w:r w:rsidRPr="00B828D6">
        <w:rPr>
          <w:color w:val="FF0000"/>
        </w:rPr>
        <w:fldChar w:fldCharType="end"/>
      </w:r>
      <w:r w:rsidRPr="00B85F96">
        <w:t>中</w:t>
      </w:r>
      <w:r w:rsidR="00B85F96" w:rsidRPr="00B85F96">
        <w:t>都使用了多个数据源</w:t>
      </w:r>
      <w:r w:rsidR="00B85F96">
        <w:rPr>
          <w:rFonts w:hint="eastAsia"/>
        </w:rPr>
        <w:t>，</w:t>
      </w:r>
      <w:r w:rsidR="00B85F96">
        <w:t>如无线数据</w:t>
      </w:r>
      <w:r w:rsidR="00B85F96">
        <w:rPr>
          <w:rFonts w:hint="eastAsia"/>
        </w:rPr>
        <w:t>、</w:t>
      </w:r>
      <w:r w:rsidR="00B85F96">
        <w:t>传感器数据</w:t>
      </w:r>
      <w:r w:rsidR="00B85F96">
        <w:rPr>
          <w:rFonts w:hint="eastAsia"/>
        </w:rPr>
        <w:t>、</w:t>
      </w:r>
      <w:r w:rsidR="00B85F96">
        <w:t>定位</w:t>
      </w:r>
      <w:r w:rsidR="00B85F96">
        <w:lastRenderedPageBreak/>
        <w:t>数据等</w:t>
      </w:r>
      <w:r w:rsidR="00B85F96" w:rsidRPr="00B85F96">
        <w:t>来</w:t>
      </w:r>
      <w:r w:rsidR="00B85F96">
        <w:t>进行群组的识别</w:t>
      </w:r>
      <w:r w:rsidR="00B85F96">
        <w:rPr>
          <w:rFonts w:hint="eastAsia"/>
        </w:rPr>
        <w:t>，</w:t>
      </w:r>
      <w:r w:rsidR="00B85F96">
        <w:t>在我们的方法中只需要一部</w:t>
      </w:r>
      <w:proofErr w:type="gramStart"/>
      <w:r w:rsidR="00B85F96">
        <w:t>安卓</w:t>
      </w:r>
      <w:r w:rsidR="00643E41">
        <w:rPr>
          <w:rFonts w:hint="eastAsia"/>
        </w:rPr>
        <w:t>系统</w:t>
      </w:r>
      <w:proofErr w:type="gramEnd"/>
      <w:r w:rsidR="00B85F96">
        <w:t>的智能手机就可以识别群组</w:t>
      </w:r>
      <w:r w:rsidR="00B85F96">
        <w:rPr>
          <w:rFonts w:hint="eastAsia"/>
        </w:rPr>
        <w:t>，</w:t>
      </w:r>
      <w:r w:rsidR="00B85F96">
        <w:t>没有基础设施的限制和环境的限制</w:t>
      </w:r>
      <w:r w:rsidR="00B85F96">
        <w:rPr>
          <w:rFonts w:hint="eastAsia"/>
        </w:rPr>
        <w:t>，</w:t>
      </w:r>
      <w:r w:rsidR="00B85F96">
        <w:t>因此也能够更加普遍的加以运用</w:t>
      </w:r>
      <w:r w:rsidR="00B85F96">
        <w:rPr>
          <w:rFonts w:hint="eastAsia"/>
        </w:rPr>
        <w:t>。</w:t>
      </w:r>
    </w:p>
    <w:p w:rsidR="004C1C64" w:rsidRPr="004C1C64" w:rsidRDefault="004C1C64" w:rsidP="0000619A">
      <w:pPr>
        <w:rPr>
          <w:sz w:val="21"/>
          <w:szCs w:val="21"/>
        </w:rPr>
      </w:pPr>
    </w:p>
    <w:p w:rsidR="003B468B" w:rsidRPr="0000236D" w:rsidRDefault="00C41A1A" w:rsidP="00A7121B">
      <w:pPr>
        <w:pStyle w:val="2"/>
      </w:pPr>
      <w:r>
        <w:rPr>
          <w:rFonts w:hint="eastAsia"/>
        </w:rPr>
        <w:t>3</w:t>
      </w:r>
      <w:r w:rsidR="00A7121B" w:rsidRPr="00A7121B">
        <w:rPr>
          <w:rStyle w:val="2Char"/>
          <w:rFonts w:hint="eastAsia"/>
        </w:rPr>
        <w:t>对交互行为的定义和识别的过程</w:t>
      </w:r>
    </w:p>
    <w:p w:rsidR="00451793" w:rsidRDefault="00486B46" w:rsidP="00A7121B">
      <w:pPr>
        <w:pStyle w:val="3"/>
      </w:pPr>
      <w:r>
        <w:rPr>
          <w:rFonts w:hint="eastAsia"/>
        </w:rPr>
        <w:t>3</w:t>
      </w:r>
      <w:r w:rsidR="00451793">
        <w:rPr>
          <w:rFonts w:hint="eastAsia"/>
        </w:rPr>
        <w:t>.1</w:t>
      </w:r>
      <w:r w:rsidR="00451793">
        <w:rPr>
          <w:rFonts w:hint="eastAsia"/>
        </w:rPr>
        <w:t>对交互行为的定义</w:t>
      </w:r>
    </w:p>
    <w:p w:rsidR="00451793" w:rsidRDefault="00451793" w:rsidP="001428AC">
      <w:r>
        <w:rPr>
          <w:rFonts w:hint="eastAsia"/>
        </w:rPr>
        <w:tab/>
      </w:r>
      <w:r w:rsidR="00B651EF">
        <w:rPr>
          <w:rFonts w:hint="eastAsia"/>
        </w:rPr>
        <w:t>在日常生活中，群组之间的交互行为丰富多样，交互行为分为</w:t>
      </w:r>
      <w:r>
        <w:rPr>
          <w:rFonts w:hint="eastAsia"/>
        </w:rPr>
        <w:t>语言（</w:t>
      </w:r>
      <w:r>
        <w:rPr>
          <w:rFonts w:hint="eastAsia"/>
        </w:rPr>
        <w:t>verbal</w:t>
      </w:r>
      <w:r w:rsidR="00B651EF">
        <w:rPr>
          <w:rFonts w:hint="eastAsia"/>
        </w:rPr>
        <w:t>）</w:t>
      </w:r>
      <w:r>
        <w:rPr>
          <w:rFonts w:hint="eastAsia"/>
        </w:rPr>
        <w:t>和非语言（</w:t>
      </w:r>
      <w:r>
        <w:rPr>
          <w:rFonts w:hint="eastAsia"/>
        </w:rPr>
        <w:t>nonverbal</w:t>
      </w:r>
      <w:r>
        <w:rPr>
          <w:rFonts w:hint="eastAsia"/>
        </w:rPr>
        <w:t>）交互</w:t>
      </w:r>
      <w:r w:rsidR="00E10766" w:rsidRPr="00E10766">
        <w:rPr>
          <w:color w:val="FF0000"/>
        </w:rPr>
        <w:fldChar w:fldCharType="begin"/>
      </w:r>
      <w:r w:rsidR="00E10766" w:rsidRPr="00E10766">
        <w:rPr>
          <w:color w:val="FF0000"/>
        </w:rPr>
        <w:instrText xml:space="preserve"> </w:instrText>
      </w:r>
      <w:r w:rsidR="00E10766" w:rsidRPr="00E10766">
        <w:rPr>
          <w:rFonts w:hint="eastAsia"/>
          <w:color w:val="FF0000"/>
        </w:rPr>
        <w:instrText>REF _Ref471670062 \r \h</w:instrText>
      </w:r>
      <w:r w:rsidR="00E10766" w:rsidRPr="00E10766">
        <w:rPr>
          <w:color w:val="FF0000"/>
        </w:rPr>
        <w:instrText xml:space="preserve"> </w:instrText>
      </w:r>
      <w:r w:rsidR="00E10766" w:rsidRPr="00E10766">
        <w:rPr>
          <w:color w:val="FF0000"/>
        </w:rPr>
      </w:r>
      <w:r w:rsidR="00E10766" w:rsidRPr="00E10766">
        <w:rPr>
          <w:color w:val="FF0000"/>
        </w:rPr>
        <w:fldChar w:fldCharType="separate"/>
      </w:r>
      <w:r w:rsidR="004F7C51">
        <w:rPr>
          <w:color w:val="FF0000"/>
        </w:rPr>
        <w:t>[7]</w:t>
      </w:r>
      <w:r w:rsidR="00E10766" w:rsidRPr="00E10766">
        <w:rPr>
          <w:color w:val="FF0000"/>
        </w:rPr>
        <w:fldChar w:fldCharType="end"/>
      </w:r>
      <w:r>
        <w:rPr>
          <w:rFonts w:hint="eastAsia"/>
        </w:rPr>
        <w:t>，考虑到实验环境的限制：视频信息难以获取，并且视频信息处理</w:t>
      </w:r>
      <w:r w:rsidR="00127A8A">
        <w:rPr>
          <w:rFonts w:hint="eastAsia"/>
        </w:rPr>
        <w:t>比较</w:t>
      </w:r>
      <w:r>
        <w:rPr>
          <w:rFonts w:hint="eastAsia"/>
        </w:rPr>
        <w:t>复杂，音频信息容易受到周围对象和环境噪声的影响；并且该交互信息又要能够被传感器比较好的识别，因此在我们的实验中我们选取了几种常见的交互行为动作，如挥手、握手、拥抱、挽手、勾肩、行走、奔跑、坐下、起立、静止作为群组成员之间的交互行为。</w:t>
      </w:r>
    </w:p>
    <w:p w:rsidR="00451793" w:rsidRDefault="0000619A" w:rsidP="00A7121B">
      <w:pPr>
        <w:pStyle w:val="3"/>
      </w:pPr>
      <w:r>
        <w:rPr>
          <w:rFonts w:hint="eastAsia"/>
        </w:rPr>
        <w:t>3</w:t>
      </w:r>
      <w:r w:rsidR="003B468B">
        <w:rPr>
          <w:rFonts w:hint="eastAsia"/>
        </w:rPr>
        <w:t>.2</w:t>
      </w:r>
      <w:r w:rsidR="00451793">
        <w:rPr>
          <w:rFonts w:hint="eastAsia"/>
        </w:rPr>
        <w:t>对交互行为的识别</w:t>
      </w:r>
      <w:r w:rsidR="00A7121B">
        <w:rPr>
          <w:rFonts w:hint="eastAsia"/>
        </w:rPr>
        <w:t>过程</w:t>
      </w:r>
    </w:p>
    <w:p w:rsidR="001428AC" w:rsidRDefault="00451793" w:rsidP="00451793">
      <w:r>
        <w:rPr>
          <w:rFonts w:hint="eastAsia"/>
        </w:rPr>
        <w:tab/>
      </w:r>
      <w:r>
        <w:rPr>
          <w:rFonts w:hint="eastAsia"/>
        </w:rPr>
        <w:t>通过手机传感器数据进行行为的识别的过程如下所示：</w:t>
      </w:r>
      <w:r w:rsidRPr="00133CC0">
        <w:rPr>
          <w:rFonts w:hint="eastAsia"/>
        </w:rPr>
        <w:t xml:space="preserve"> </w:t>
      </w:r>
    </w:p>
    <w:p w:rsidR="00927035" w:rsidRDefault="00927035" w:rsidP="002119C2">
      <w:pPr>
        <w:jc w:val="center"/>
      </w:pPr>
      <w:r>
        <w:rPr>
          <w:noProof/>
        </w:rPr>
        <w:drawing>
          <wp:inline distT="0" distB="0" distL="0" distR="0" wp14:anchorId="2A949CC4" wp14:editId="224EE80B">
            <wp:extent cx="3457575" cy="33432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58706" cy="3344369"/>
                    </a:xfrm>
                    <a:prstGeom prst="rect">
                      <a:avLst/>
                    </a:prstGeom>
                  </pic:spPr>
                </pic:pic>
              </a:graphicData>
            </a:graphic>
          </wp:inline>
        </w:drawing>
      </w:r>
    </w:p>
    <w:p w:rsidR="00451793" w:rsidRPr="002119C2" w:rsidRDefault="00B651EF" w:rsidP="002119C2">
      <w:pPr>
        <w:jc w:val="center"/>
      </w:pPr>
      <w:r>
        <w:rPr>
          <w:sz w:val="21"/>
          <w:szCs w:val="21"/>
        </w:rPr>
        <w:lastRenderedPageBreak/>
        <w:t>图三</w:t>
      </w:r>
      <w:r w:rsidR="002119C2" w:rsidRPr="002119C2">
        <w:rPr>
          <w:rFonts w:hint="eastAsia"/>
          <w:sz w:val="21"/>
          <w:szCs w:val="21"/>
        </w:rPr>
        <w:t xml:space="preserve"> </w:t>
      </w:r>
      <w:r w:rsidR="002119C2" w:rsidRPr="002119C2">
        <w:rPr>
          <w:rFonts w:hint="eastAsia"/>
          <w:sz w:val="21"/>
          <w:szCs w:val="21"/>
        </w:rPr>
        <w:t>交互动作的识别流程图</w:t>
      </w:r>
    </w:p>
    <w:p w:rsidR="00451793" w:rsidRDefault="00451793" w:rsidP="00451793">
      <w:r>
        <w:rPr>
          <w:rFonts w:hint="eastAsia"/>
        </w:rPr>
        <w:tab/>
      </w:r>
    </w:p>
    <w:p w:rsidR="00451793" w:rsidRDefault="00451793" w:rsidP="00451793">
      <w:r>
        <w:rPr>
          <w:rFonts w:hint="eastAsia"/>
        </w:rPr>
        <w:tab/>
      </w:r>
      <w:r w:rsidRPr="005E47E7">
        <w:rPr>
          <w:rStyle w:val="5Char"/>
          <w:rFonts w:hint="eastAsia"/>
        </w:rPr>
        <w:t>传感器数据的采集：</w:t>
      </w:r>
      <w:r>
        <w:rPr>
          <w:rFonts w:hint="eastAsia"/>
        </w:rPr>
        <w:t>在对交互数据的采集过程中，四个实验对象手持移动设备执行相应的动作，每个动作持续约三分钟。</w:t>
      </w:r>
    </w:p>
    <w:p w:rsidR="00451793" w:rsidRPr="00B45FDE" w:rsidRDefault="00451793" w:rsidP="00451793">
      <w:r>
        <w:rPr>
          <w:rFonts w:hint="eastAsia"/>
        </w:rPr>
        <w:tab/>
      </w:r>
      <w:r w:rsidRPr="005E47E7">
        <w:rPr>
          <w:rStyle w:val="5Char"/>
          <w:rFonts w:hint="eastAsia"/>
        </w:rPr>
        <w:t>数据的预处理：</w:t>
      </w:r>
      <w:r>
        <w:rPr>
          <w:rFonts w:hint="eastAsia"/>
        </w:rPr>
        <w:t>在基于传感器行为识别中，绝大多数的工作都使用滑动窗口对数据进</w:t>
      </w:r>
      <w:r w:rsidR="006C75FA">
        <w:rPr>
          <w:rFonts w:hint="eastAsia"/>
        </w:rPr>
        <w:t>行分割。在</w:t>
      </w:r>
      <w:r>
        <w:rPr>
          <w:rFonts w:hint="eastAsia"/>
        </w:rPr>
        <w:t>基于滑动窗口的数据分割技术中，如何合理的选择滑动窗口的大小是其核心问题。滑动窗口的大小关系到系统的响应时间和识别精度。考虑交互动作都是周期性动作，单个动作的周期大概为</w:t>
      </w:r>
      <w:r>
        <w:rPr>
          <w:rFonts w:hint="eastAsia"/>
        </w:rPr>
        <w:t>2s</w:t>
      </w:r>
      <w:r>
        <w:rPr>
          <w:rFonts w:hint="eastAsia"/>
        </w:rPr>
        <w:t>，因此本次实验取的滑动窗口为</w:t>
      </w:r>
      <w:r>
        <w:rPr>
          <w:rFonts w:hint="eastAsia"/>
        </w:rPr>
        <w:t>2</w:t>
      </w:r>
      <w:r>
        <w:rPr>
          <w:rFonts w:hint="eastAsia"/>
        </w:rPr>
        <w:t>秒，两个相邻窗口之间重叠半个窗口。</w:t>
      </w:r>
      <w:r w:rsidRPr="00B45FDE">
        <w:t>在实际应用中，由于要提取频域特征，为使得傅里叶变换可计算（变量必须满足是</w:t>
      </w:r>
      <w:r w:rsidRPr="00B45FDE">
        <w:t>2</w:t>
      </w:r>
      <w:r w:rsidRPr="00B45FDE">
        <w:t>的</w:t>
      </w:r>
      <w:proofErr w:type="gramStart"/>
      <w:r w:rsidRPr="00B45FDE">
        <w:t>幂</w:t>
      </w:r>
      <w:proofErr w:type="gramEnd"/>
      <w:r w:rsidR="00B651EF">
        <w:t>的</w:t>
      </w:r>
      <w:r w:rsidR="006C75FA">
        <w:t>大小</w:t>
      </w:r>
      <w:r w:rsidRPr="00B45FDE">
        <w:t>），实际窗口大小的计算公式调整为：</w:t>
      </w:r>
      <w:r w:rsidRPr="006B3E44">
        <w:rPr>
          <w:position w:val="-6"/>
        </w:rPr>
        <w:object w:dxaOrig="24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15.75pt" o:ole="">
            <v:imagedata r:id="rId10" o:title=""/>
          </v:shape>
          <o:OLEObject Type="Embed" ProgID="Equation.DSMT4" ShapeID="_x0000_i1025" DrawAspect="Content" ObjectID="_1551034828" r:id="rId11"/>
        </w:object>
      </w:r>
    </w:p>
    <w:p w:rsidR="00451793" w:rsidRDefault="00451793" w:rsidP="00451793">
      <w:r>
        <w:rPr>
          <w:rFonts w:hint="eastAsia"/>
        </w:rPr>
        <w:tab/>
      </w:r>
      <w:r w:rsidRPr="005E47E7">
        <w:rPr>
          <w:rStyle w:val="5Char"/>
          <w:rFonts w:hint="eastAsia"/>
        </w:rPr>
        <w:t>特征提取与选择：</w:t>
      </w:r>
      <w:r w:rsidR="00301525">
        <w:rPr>
          <w:rFonts w:hint="eastAsia"/>
        </w:rPr>
        <w:t>选择时域上的特征和频域上的特征作为特征值</w:t>
      </w:r>
      <w:r>
        <w:rPr>
          <w:rFonts w:hint="eastAsia"/>
        </w:rPr>
        <w:t>。我们用</w:t>
      </w:r>
      <w:r>
        <w:rPr>
          <w:rFonts w:hint="eastAsia"/>
        </w:rPr>
        <w:t>n</w:t>
      </w:r>
      <w:r>
        <w:rPr>
          <w:rFonts w:hint="eastAsia"/>
        </w:rPr>
        <w:t>来表示一个时间窗口的大小（即窗口内数据个数），用</w:t>
      </w:r>
      <w:r>
        <w:rPr>
          <w:rFonts w:hint="eastAsia"/>
        </w:rPr>
        <w:t>i</w:t>
      </w:r>
      <w:r>
        <w:rPr>
          <w:rFonts w:hint="eastAsia"/>
        </w:rPr>
        <w:t>来表示第</w:t>
      </w:r>
      <w:r>
        <w:rPr>
          <w:rFonts w:hint="eastAsia"/>
        </w:rPr>
        <w:t>i</w:t>
      </w:r>
      <w:r>
        <w:rPr>
          <w:rFonts w:hint="eastAsia"/>
        </w:rPr>
        <w:t>个数据，我们选取的时域特征有平均值、标准差、最大和最小值。频域特征通过快速傅里叶变换得到，通常被用来发现信号中的周期性信息。频域上的我们选取的特征为均值、标准差、偏度和峰度。</w:t>
      </w:r>
    </w:p>
    <w:p w:rsidR="00451793" w:rsidRDefault="00451793" w:rsidP="00451793">
      <w:r>
        <w:rPr>
          <w:rFonts w:hint="eastAsia"/>
        </w:rPr>
        <w:t>均值：</w:t>
      </w:r>
      <w:r w:rsidRPr="00774EBC">
        <w:rPr>
          <w:position w:val="-28"/>
        </w:rPr>
        <w:object w:dxaOrig="1440" w:dyaOrig="680">
          <v:shape id="_x0000_i1026" type="#_x0000_t75" style="width:1in;height:33.75pt" o:ole="">
            <v:imagedata r:id="rId12" o:title=""/>
          </v:shape>
          <o:OLEObject Type="Embed" ProgID="Equation.DSMT4" ShapeID="_x0000_i1026" DrawAspect="Content" ObjectID="_1551034829" r:id="rId13"/>
        </w:object>
      </w:r>
    </w:p>
    <w:p w:rsidR="00451793" w:rsidRDefault="00451793" w:rsidP="00451793">
      <w:r>
        <w:rPr>
          <w:rFonts w:hint="eastAsia"/>
        </w:rPr>
        <w:t>标准差：</w:t>
      </w:r>
      <w:r w:rsidRPr="00774EBC">
        <w:rPr>
          <w:position w:val="-30"/>
        </w:rPr>
        <w:object w:dxaOrig="2460" w:dyaOrig="760">
          <v:shape id="_x0000_i1027" type="#_x0000_t75" style="width:123.75pt;height:38.25pt" o:ole="">
            <v:imagedata r:id="rId14" o:title=""/>
          </v:shape>
          <o:OLEObject Type="Embed" ProgID="Equation.DSMT4" ShapeID="_x0000_i1027" DrawAspect="Content" ObjectID="_1551034830" r:id="rId15"/>
        </w:object>
      </w:r>
    </w:p>
    <w:p w:rsidR="00451793" w:rsidRDefault="00451793" w:rsidP="00451793">
      <w:r>
        <w:rPr>
          <w:rFonts w:hint="eastAsia"/>
        </w:rPr>
        <w:t>最大值：</w:t>
      </w:r>
      <w:r w:rsidRPr="00774EBC">
        <w:rPr>
          <w:position w:val="-12"/>
        </w:rPr>
        <w:object w:dxaOrig="2799" w:dyaOrig="360">
          <v:shape id="_x0000_i1028" type="#_x0000_t75" style="width:140.25pt;height:18pt" o:ole="">
            <v:imagedata r:id="rId16" o:title=""/>
          </v:shape>
          <o:OLEObject Type="Embed" ProgID="Equation.DSMT4" ShapeID="_x0000_i1028" DrawAspect="Content" ObjectID="_1551034831" r:id="rId17"/>
        </w:object>
      </w:r>
      <w:r w:rsidRPr="00B45FDE">
        <w:t xml:space="preserve"> </w:t>
      </w:r>
    </w:p>
    <w:p w:rsidR="00451793" w:rsidRDefault="00451793" w:rsidP="00451793">
      <w:r>
        <w:rPr>
          <w:rFonts w:hint="eastAsia"/>
        </w:rPr>
        <w:t>最小值：</w:t>
      </w:r>
      <w:r w:rsidRPr="00774EBC">
        <w:rPr>
          <w:position w:val="-12"/>
        </w:rPr>
        <w:object w:dxaOrig="2720" w:dyaOrig="360">
          <v:shape id="_x0000_i1029" type="#_x0000_t75" style="width:135.75pt;height:18pt" o:ole="">
            <v:imagedata r:id="rId18" o:title=""/>
          </v:shape>
          <o:OLEObject Type="Embed" ProgID="Equation.DSMT4" ShapeID="_x0000_i1029" DrawAspect="Content" ObjectID="_1551034832" r:id="rId19"/>
        </w:object>
      </w:r>
    </w:p>
    <w:p w:rsidR="00451793" w:rsidRDefault="00451793" w:rsidP="00451793"/>
    <w:p w:rsidR="00451793" w:rsidRPr="00602454" w:rsidRDefault="00451793" w:rsidP="00451793">
      <w:pPr>
        <w:rPr>
          <w:shd w:val="clear" w:color="auto" w:fill="FFFFFF"/>
        </w:rPr>
      </w:pPr>
      <w:r>
        <w:rPr>
          <w:shd w:val="clear" w:color="auto" w:fill="FFFFFF"/>
        </w:rPr>
        <w:t>设</w:t>
      </w:r>
      <w:r>
        <w:rPr>
          <w:rFonts w:hint="eastAsia"/>
          <w:shd w:val="clear" w:color="auto" w:fill="FFFFFF"/>
        </w:rPr>
        <w:t>C(i)</w:t>
      </w:r>
      <w:r>
        <w:rPr>
          <w:shd w:val="clear" w:color="auto" w:fill="FFFFFF"/>
        </w:rPr>
        <w:t>是第</w:t>
      </w:r>
      <w:r>
        <w:rPr>
          <w:rFonts w:hint="eastAsia"/>
          <w:noProof/>
        </w:rPr>
        <w:t>i</w:t>
      </w:r>
      <w:r>
        <w:rPr>
          <w:shd w:val="clear" w:color="auto" w:fill="FFFFFF"/>
        </w:rPr>
        <w:t>个窗口的频率幅度值序列，</w:t>
      </w:r>
      <w:r>
        <w:rPr>
          <w:rFonts w:hint="eastAsia"/>
          <w:noProof/>
        </w:rPr>
        <w:t>N</w:t>
      </w:r>
      <w:r>
        <w:rPr>
          <w:shd w:val="clear" w:color="auto" w:fill="FFFFFF"/>
        </w:rPr>
        <w:t>表示窗口内数据总数</w:t>
      </w:r>
    </w:p>
    <w:p w:rsidR="00451793" w:rsidRPr="00602454" w:rsidRDefault="00451793" w:rsidP="00451793">
      <w:r>
        <w:rPr>
          <w:rFonts w:hint="eastAsia"/>
        </w:rPr>
        <w:t>频域均值：</w:t>
      </w:r>
      <w:r w:rsidRPr="00774EBC">
        <w:rPr>
          <w:position w:val="-28"/>
        </w:rPr>
        <w:object w:dxaOrig="1700" w:dyaOrig="680">
          <v:shape id="_x0000_i1030" type="#_x0000_t75" style="width:93.75pt;height:37.5pt" o:ole="">
            <v:imagedata r:id="rId20" o:title=""/>
          </v:shape>
          <o:OLEObject Type="Embed" ProgID="Equation.DSMT4" ShapeID="_x0000_i1030" DrawAspect="Content" ObjectID="_1551034833" r:id="rId21"/>
        </w:object>
      </w:r>
    </w:p>
    <w:p w:rsidR="00451793" w:rsidRDefault="00451793" w:rsidP="00451793">
      <w:r>
        <w:rPr>
          <w:rFonts w:hint="eastAsia"/>
        </w:rPr>
        <w:lastRenderedPageBreak/>
        <w:t>频域标准差：</w:t>
      </w:r>
      <w:r>
        <w:t xml:space="preserve"> </w:t>
      </w:r>
      <w:r w:rsidRPr="00602454">
        <w:rPr>
          <w:position w:val="-30"/>
        </w:rPr>
        <w:object w:dxaOrig="2820" w:dyaOrig="760">
          <v:shape id="_x0000_i1031" type="#_x0000_t75" style="width:156.8pt;height:42.75pt" o:ole="">
            <v:imagedata r:id="rId22" o:title=""/>
          </v:shape>
          <o:OLEObject Type="Embed" ProgID="Equation.DSMT4" ShapeID="_x0000_i1031" DrawAspect="Content" ObjectID="_1551034834" r:id="rId23"/>
        </w:object>
      </w:r>
    </w:p>
    <w:p w:rsidR="00451793" w:rsidRDefault="00451793" w:rsidP="00451793">
      <w:r>
        <w:rPr>
          <w:rFonts w:hint="eastAsia"/>
        </w:rPr>
        <w:t>偏度：</w:t>
      </w:r>
      <w:r w:rsidRPr="00602454">
        <w:rPr>
          <w:position w:val="-34"/>
        </w:rPr>
        <w:object w:dxaOrig="2620" w:dyaOrig="859">
          <v:shape id="_x0000_i1032" type="#_x0000_t75" style="width:145.55pt;height:48pt" o:ole="">
            <v:imagedata r:id="rId24" o:title=""/>
          </v:shape>
          <o:OLEObject Type="Embed" ProgID="Equation.DSMT4" ShapeID="_x0000_i1032" DrawAspect="Content" ObjectID="_1551034835" r:id="rId25"/>
        </w:object>
      </w:r>
    </w:p>
    <w:p w:rsidR="00451793" w:rsidRDefault="00451793" w:rsidP="00451793">
      <w:r>
        <w:rPr>
          <w:rFonts w:hint="eastAsia"/>
        </w:rPr>
        <w:t>峰度：</w:t>
      </w:r>
      <w:r w:rsidRPr="00602454">
        <w:rPr>
          <w:position w:val="-34"/>
        </w:rPr>
        <w:object w:dxaOrig="2960" w:dyaOrig="859">
          <v:shape id="_x0000_i1033" type="#_x0000_t75" style="width:147.7pt;height:42.75pt" o:ole="">
            <v:imagedata r:id="rId26" o:title=""/>
          </v:shape>
          <o:OLEObject Type="Embed" ProgID="Equation.DSMT4" ShapeID="_x0000_i1033" DrawAspect="Content" ObjectID="_1551034836" r:id="rId27"/>
        </w:object>
      </w:r>
    </w:p>
    <w:p w:rsidR="00451793" w:rsidRDefault="00451793" w:rsidP="00451793"/>
    <w:p w:rsidR="00451793" w:rsidRDefault="00451793" w:rsidP="00451793">
      <w:r>
        <w:rPr>
          <w:rFonts w:hint="eastAsia"/>
        </w:rPr>
        <w:tab/>
      </w:r>
      <w:r>
        <w:rPr>
          <w:rFonts w:hint="eastAsia"/>
        </w:rPr>
        <w:t>对加速度数据的</w:t>
      </w:r>
      <w:r>
        <w:rPr>
          <w:rFonts w:hint="eastAsia"/>
        </w:rPr>
        <w:t>X</w:t>
      </w:r>
      <w:r>
        <w:rPr>
          <w:rFonts w:hint="eastAsia"/>
        </w:rPr>
        <w:t>、</w:t>
      </w:r>
      <w:r>
        <w:rPr>
          <w:rFonts w:hint="eastAsia"/>
        </w:rPr>
        <w:t>Y</w:t>
      </w:r>
      <w:r>
        <w:rPr>
          <w:rFonts w:hint="eastAsia"/>
        </w:rPr>
        <w:t>、</w:t>
      </w:r>
      <w:r>
        <w:rPr>
          <w:rFonts w:hint="eastAsia"/>
        </w:rPr>
        <w:t>Z</w:t>
      </w:r>
      <w:r>
        <w:rPr>
          <w:rFonts w:hint="eastAsia"/>
        </w:rPr>
        <w:t>和合成加速度值分别计算上述时域和频域上的八个特征值，则一个窗口数据特征值个数为</w:t>
      </w:r>
      <w:r>
        <w:rPr>
          <w:rFonts w:hint="eastAsia"/>
        </w:rPr>
        <w:t>4*8=32</w:t>
      </w:r>
      <w:r>
        <w:rPr>
          <w:rFonts w:hint="eastAsia"/>
        </w:rPr>
        <w:t>个</w:t>
      </w:r>
    </w:p>
    <w:p w:rsidR="00451793" w:rsidRDefault="00451793" w:rsidP="00451793">
      <w:pPr>
        <w:ind w:firstLine="420"/>
      </w:pPr>
      <w:r w:rsidRPr="00A602F5">
        <w:rPr>
          <w:rStyle w:val="5Char"/>
          <w:rFonts w:hint="eastAsia"/>
        </w:rPr>
        <w:t>分类器的训练</w:t>
      </w:r>
      <w:r>
        <w:rPr>
          <w:rFonts w:hint="eastAsia"/>
        </w:rPr>
        <w:t>：将采集的交互行为数据提取特征值后，放入分类器中进行训练。在此我们选用了</w:t>
      </w:r>
      <w:r>
        <w:rPr>
          <w:rFonts w:hint="eastAsia"/>
        </w:rPr>
        <w:t>SVM</w:t>
      </w:r>
      <w:r>
        <w:rPr>
          <w:rFonts w:hint="eastAsia"/>
        </w:rPr>
        <w:t>、随机森林、决策树、</w:t>
      </w:r>
      <w:r>
        <w:rPr>
          <w:rFonts w:hint="eastAsia"/>
        </w:rPr>
        <w:t>KNN</w:t>
      </w:r>
      <w:r>
        <w:rPr>
          <w:rFonts w:hint="eastAsia"/>
        </w:rPr>
        <w:t>分类器分别进行交互行为的训练和测试。为了对比不同分类器的效果，所有分类器的训练集</w:t>
      </w:r>
      <w:r w:rsidR="00B651EF">
        <w:rPr>
          <w:rFonts w:hint="eastAsia"/>
        </w:rPr>
        <w:t>和测试</w:t>
      </w:r>
      <w:proofErr w:type="gramStart"/>
      <w:r w:rsidR="00B651EF">
        <w:rPr>
          <w:rFonts w:hint="eastAsia"/>
        </w:rPr>
        <w:t>集保持</w:t>
      </w:r>
      <w:proofErr w:type="gramEnd"/>
      <w:r w:rsidR="00486B46">
        <w:rPr>
          <w:rFonts w:hint="eastAsia"/>
        </w:rPr>
        <w:t>一致</w:t>
      </w:r>
      <w:r w:rsidR="00301525">
        <w:rPr>
          <w:rFonts w:hint="eastAsia"/>
        </w:rPr>
        <w:t>。以下是相同测试集在不同分类器下得到的正确率如下图所示</w:t>
      </w:r>
      <w:r w:rsidR="00BE3297">
        <w:rPr>
          <w:rFonts w:hint="eastAsia"/>
        </w:rPr>
        <w:t>。</w:t>
      </w:r>
    </w:p>
    <w:p w:rsidR="00901E3F" w:rsidRDefault="0076530C" w:rsidP="0076530C">
      <w:pPr>
        <w:ind w:firstLine="420"/>
      </w:pPr>
      <w:r>
        <w:rPr>
          <w:noProof/>
        </w:rPr>
        <mc:AlternateContent>
          <mc:Choice Requires="wps">
            <w:drawing>
              <wp:anchor distT="0" distB="0" distL="114300" distR="114300" simplePos="0" relativeHeight="251668480" behindDoc="0" locked="0" layoutInCell="1" allowOverlap="1" wp14:anchorId="4828A37F" wp14:editId="5A150D23">
                <wp:simplePos x="0" y="0"/>
                <wp:positionH relativeFrom="column">
                  <wp:posOffset>2125345</wp:posOffset>
                </wp:positionH>
                <wp:positionV relativeFrom="paragraph">
                  <wp:posOffset>2676525</wp:posOffset>
                </wp:positionV>
                <wp:extent cx="2374265" cy="1403985"/>
                <wp:effectExtent l="0" t="0" r="5080" b="254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4B6A92" w:rsidRDefault="004B6A92">
                            <w:r>
                              <w:rPr>
                                <w:rFonts w:hint="eastAsia"/>
                              </w:rPr>
                              <w:t>行为种类</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67.35pt;margin-top:210.75pt;width:186.95pt;height:110.55pt;z-index:2516684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" stroked="f">
                <v:textbox style="mso-fit-shape-to-text:t">
                  <w:txbxContent>
                    <w:p w:rsidR="004B6A92" w:rsidRDefault="004B6A92">
                      <w:r>
                        <w:rPr>
                          <w:rFonts w:hint="eastAsia"/>
                        </w:rPr>
                        <w:t>行为种类</w:t>
                      </w:r>
                    </w:p>
                  </w:txbxContent>
                </v:textbox>
              </v:shape>
            </w:pict>
          </mc:Fallback>
        </mc:AlternateContent>
      </w:r>
      <w:r w:rsidR="00B651EF">
        <w:rPr>
          <w:noProof/>
        </w:rPr>
        <mc:AlternateContent>
          <mc:Choice Requires="wps">
            <w:drawing>
              <wp:anchor distT="0" distB="0" distL="114300" distR="114300" simplePos="0" relativeHeight="251666432" behindDoc="0" locked="0" layoutInCell="1" allowOverlap="1" wp14:anchorId="74A5D4EC" wp14:editId="18E66071">
                <wp:simplePos x="0" y="0"/>
                <wp:positionH relativeFrom="column">
                  <wp:posOffset>-142875</wp:posOffset>
                </wp:positionH>
                <wp:positionV relativeFrom="paragraph">
                  <wp:posOffset>405130</wp:posOffset>
                </wp:positionV>
                <wp:extent cx="533400" cy="1876425"/>
                <wp:effectExtent l="0" t="0" r="0" b="9525"/>
                <wp:wrapNone/>
                <wp:docPr id="20" name="文本框 20"/>
                <wp:cNvGraphicFramePr/>
                <a:graphic xmlns:a="http://schemas.openxmlformats.org/drawingml/2006/main">
                  <a:graphicData uri="http://schemas.microsoft.com/office/word/2010/wordprocessingShape">
                    <wps:wsp>
                      <wps:cNvSpPr txBox="1"/>
                      <wps:spPr>
                        <a:xfrm>
                          <a:off x="0" y="0"/>
                          <a:ext cx="533400" cy="1876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6A92" w:rsidRDefault="004B6A92">
                            <w:r>
                              <w:rPr>
                                <w:rFonts w:hint="eastAsia"/>
                              </w:rPr>
                              <w:t>分类准确度（</w:t>
                            </w:r>
                            <w:r>
                              <w:rPr>
                                <w:rFonts w:hint="eastAsia"/>
                              </w:rPr>
                              <w:t>%</w:t>
                            </w:r>
                            <w:r>
                              <w:rPr>
                                <w:rFonts w:hint="eastAsia"/>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 o:spid="_x0000_s1027" type="#_x0000_t202" style="position:absolute;left:0;text-align:left;margin-left:-11.25pt;margin-top:31.9pt;width:42pt;height:14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" fillcolor="white [3201]" stroked="f" strokeweight=".5pt">
                <v:textbox style="layout-flow:vertical-ideographic">
                  <w:txbxContent>
                    <w:p w:rsidR="004B6A92" w:rsidRDefault="004B6A92">
                      <w:r>
                        <w:rPr>
                          <w:rFonts w:hint="eastAsia"/>
                        </w:rPr>
                        <w:t>分类准确度（</w:t>
                      </w:r>
                      <w:r>
                        <w:rPr>
                          <w:rFonts w:hint="eastAsia"/>
                        </w:rPr>
                        <w:t>%</w:t>
                      </w:r>
                      <w:r>
                        <w:rPr>
                          <w:rFonts w:hint="eastAsia"/>
                        </w:rPr>
                        <w:t>）</w:t>
                      </w:r>
                    </w:p>
                  </w:txbxContent>
                </v:textbox>
              </v:shape>
            </w:pict>
          </mc:Fallback>
        </mc:AlternateContent>
      </w:r>
      <w:r w:rsidR="00901E3F">
        <w:rPr>
          <w:noProof/>
        </w:rPr>
        <w:drawing>
          <wp:inline distT="0" distB="0" distL="0" distR="0" wp14:anchorId="590E8885" wp14:editId="1D983C5F">
            <wp:extent cx="5162550" cy="2714625"/>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B651EF" w:rsidRPr="00901E3F" w:rsidRDefault="00B651EF" w:rsidP="00BE3297">
      <w:pPr>
        <w:ind w:firstLine="420"/>
      </w:pPr>
    </w:p>
    <w:p w:rsidR="00BE3297" w:rsidRPr="0000619A" w:rsidRDefault="00DD1B8B" w:rsidP="0000619A">
      <w:pPr>
        <w:ind w:firstLineChars="1200" w:firstLine="2520"/>
        <w:rPr>
          <w:sz w:val="21"/>
          <w:szCs w:val="21"/>
        </w:rPr>
      </w:pPr>
      <w:r w:rsidRPr="00BE3297">
        <w:rPr>
          <w:rFonts w:hint="eastAsia"/>
          <w:sz w:val="21"/>
          <w:szCs w:val="21"/>
        </w:rPr>
        <w:t xml:space="preserve"> </w:t>
      </w:r>
      <w:r w:rsidRPr="00BE3297">
        <w:rPr>
          <w:rFonts w:hint="eastAsia"/>
          <w:sz w:val="21"/>
          <w:szCs w:val="21"/>
        </w:rPr>
        <w:t>分类方法</w:t>
      </w:r>
      <w:r w:rsidR="00FF5F20">
        <w:rPr>
          <w:rFonts w:hint="eastAsia"/>
          <w:sz w:val="21"/>
          <w:szCs w:val="21"/>
        </w:rPr>
        <w:t>对各个动作</w:t>
      </w:r>
      <w:r w:rsidRPr="00BE3297">
        <w:rPr>
          <w:rFonts w:hint="eastAsia"/>
          <w:sz w:val="21"/>
          <w:szCs w:val="21"/>
        </w:rPr>
        <w:t>的分类准确度</w:t>
      </w:r>
    </w:p>
    <w:p w:rsidR="0076530C" w:rsidRDefault="0076530C" w:rsidP="0076530C">
      <w:pPr>
        <w:rPr>
          <w:sz w:val="21"/>
          <w:szCs w:val="21"/>
        </w:rPr>
      </w:pPr>
    </w:p>
    <w:p w:rsidR="00E80CE7" w:rsidRDefault="0076530C" w:rsidP="00E80CE7">
      <w:pPr>
        <w:ind w:firstLine="420"/>
        <w:jc w:val="center"/>
      </w:pPr>
      <w:r>
        <w:rPr>
          <w:noProof/>
        </w:rPr>
        <w:lastRenderedPageBreak/>
        <mc:AlternateContent>
          <mc:Choice Requires="wps">
            <w:drawing>
              <wp:anchor distT="0" distB="0" distL="114300" distR="114300" simplePos="0" relativeHeight="251676672" behindDoc="0" locked="0" layoutInCell="1" allowOverlap="1" wp14:anchorId="05439329" wp14:editId="0C7135A2">
                <wp:simplePos x="0" y="0"/>
                <wp:positionH relativeFrom="column">
                  <wp:posOffset>2134870</wp:posOffset>
                </wp:positionH>
                <wp:positionV relativeFrom="paragraph">
                  <wp:posOffset>2229485</wp:posOffset>
                </wp:positionV>
                <wp:extent cx="2374265" cy="1403985"/>
                <wp:effectExtent l="0" t="0" r="5080" b="254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4B6A92" w:rsidRDefault="004B6A92" w:rsidP="0076530C">
                            <w:r>
                              <w:rPr>
                                <w:rFonts w:hint="eastAsia"/>
                              </w:rPr>
                              <w:t>分类方法</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168.1pt;margin-top:175.55pt;width:186.95pt;height:110.55pt;z-index:2516766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" stroked="f">
                <v:textbox style="mso-fit-shape-to-text:t">
                  <w:txbxContent>
                    <w:p w:rsidR="004B6A92" w:rsidRDefault="004B6A92" w:rsidP="0076530C">
                      <w:r>
                        <w:rPr>
                          <w:rFonts w:hint="eastAsia"/>
                        </w:rPr>
                        <w:t>分类方法</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6E2341FE" wp14:editId="59A7ABAD">
                <wp:simplePos x="0" y="0"/>
                <wp:positionH relativeFrom="column">
                  <wp:posOffset>200025</wp:posOffset>
                </wp:positionH>
                <wp:positionV relativeFrom="paragraph">
                  <wp:posOffset>517525</wp:posOffset>
                </wp:positionV>
                <wp:extent cx="533400" cy="1876425"/>
                <wp:effectExtent l="0" t="0" r="0" b="9525"/>
                <wp:wrapNone/>
                <wp:docPr id="24" name="文本框 24"/>
                <wp:cNvGraphicFramePr/>
                <a:graphic xmlns:a="http://schemas.openxmlformats.org/drawingml/2006/main">
                  <a:graphicData uri="http://schemas.microsoft.com/office/word/2010/wordprocessingShape">
                    <wps:wsp>
                      <wps:cNvSpPr txBox="1"/>
                      <wps:spPr>
                        <a:xfrm>
                          <a:off x="0" y="0"/>
                          <a:ext cx="533400" cy="1876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6A92" w:rsidRDefault="004B6A92" w:rsidP="0076530C">
                            <w:r>
                              <w:rPr>
                                <w:rFonts w:hint="eastAsia"/>
                              </w:rPr>
                              <w:t>分类准确度（</w:t>
                            </w:r>
                            <w:r>
                              <w:rPr>
                                <w:rFonts w:hint="eastAsia"/>
                              </w:rPr>
                              <w:t>%</w:t>
                            </w:r>
                            <w:r>
                              <w:rPr>
                                <w:rFonts w:hint="eastAsia"/>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 o:spid="_x0000_s1029" type="#_x0000_t202" style="position:absolute;left:0;text-align:left;margin-left:15.75pt;margin-top:40.75pt;width:42pt;height:14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" fillcolor="white [3201]" stroked="f" strokeweight=".5pt">
                <v:textbox style="layout-flow:vertical-ideographic">
                  <w:txbxContent>
                    <w:p w:rsidR="004B6A92" w:rsidRDefault="004B6A92" w:rsidP="0076530C">
                      <w:r>
                        <w:rPr>
                          <w:rFonts w:hint="eastAsia"/>
                        </w:rPr>
                        <w:t>分类准确度（</w:t>
                      </w:r>
                      <w:r>
                        <w:rPr>
                          <w:rFonts w:hint="eastAsia"/>
                        </w:rPr>
                        <w:t>%</w:t>
                      </w:r>
                      <w:r>
                        <w:rPr>
                          <w:rFonts w:hint="eastAsia"/>
                        </w:rPr>
                        <w:t>）</w:t>
                      </w:r>
                    </w:p>
                  </w:txbxContent>
                </v:textbox>
              </v:shape>
            </w:pict>
          </mc:Fallback>
        </mc:AlternateContent>
      </w:r>
      <w:r w:rsidR="00E80CE7">
        <w:rPr>
          <w:noProof/>
        </w:rPr>
        <w:drawing>
          <wp:inline distT="0" distB="0" distL="0" distR="0" wp14:anchorId="1071F62D" wp14:editId="7EFDC627">
            <wp:extent cx="4076700" cy="2247900"/>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76530C" w:rsidRDefault="0076530C" w:rsidP="00E80CE7">
      <w:pPr>
        <w:ind w:firstLine="420"/>
        <w:jc w:val="center"/>
      </w:pPr>
    </w:p>
    <w:p w:rsidR="00E80CE7" w:rsidRPr="00E80CE7" w:rsidRDefault="00E80CE7" w:rsidP="00E80CE7">
      <w:pPr>
        <w:ind w:firstLine="420"/>
        <w:jc w:val="center"/>
        <w:rPr>
          <w:sz w:val="21"/>
          <w:szCs w:val="21"/>
        </w:rPr>
      </w:pPr>
      <w:r w:rsidRPr="00E80CE7">
        <w:rPr>
          <w:rFonts w:hint="eastAsia"/>
          <w:sz w:val="21"/>
          <w:szCs w:val="21"/>
        </w:rPr>
        <w:t xml:space="preserve"> </w:t>
      </w:r>
      <w:r w:rsidRPr="00E80CE7">
        <w:rPr>
          <w:rFonts w:hint="eastAsia"/>
          <w:sz w:val="21"/>
          <w:szCs w:val="21"/>
        </w:rPr>
        <w:t>各</w:t>
      </w:r>
      <w:r w:rsidRPr="00E80CE7">
        <w:rPr>
          <w:sz w:val="21"/>
          <w:szCs w:val="21"/>
        </w:rPr>
        <w:t>分类方法的平均分类准确度</w:t>
      </w:r>
    </w:p>
    <w:p w:rsidR="00BE3297" w:rsidRPr="00E80CE7" w:rsidRDefault="00AB1366" w:rsidP="009B733B">
      <w:pPr>
        <w:ind w:firstLine="420"/>
        <w:rPr>
          <w:rStyle w:val="5Char"/>
          <w:b w:val="0"/>
          <w:bCs w:val="0"/>
          <w:sz w:val="24"/>
          <w:szCs w:val="22"/>
        </w:rPr>
      </w:pPr>
      <w:r>
        <w:t>由上图可知</w:t>
      </w:r>
      <w:r w:rsidR="00225481">
        <w:rPr>
          <w:rFonts w:hint="eastAsia"/>
        </w:rPr>
        <w:t>SVM</w:t>
      </w:r>
      <w:r>
        <w:rPr>
          <w:rFonts w:hint="eastAsia"/>
        </w:rPr>
        <w:t>、</w:t>
      </w:r>
      <w:r>
        <w:t>随机森林和</w:t>
      </w:r>
      <w:r w:rsidR="00225481">
        <w:rPr>
          <w:rFonts w:hint="eastAsia"/>
        </w:rPr>
        <w:t>KNN</w:t>
      </w:r>
      <w:r>
        <w:rPr>
          <w:rFonts w:hint="eastAsia"/>
        </w:rPr>
        <w:t>的平均分类准确度都能达到</w:t>
      </w:r>
      <w:r>
        <w:rPr>
          <w:rFonts w:hint="eastAsia"/>
        </w:rPr>
        <w:t>94%</w:t>
      </w:r>
      <w:r>
        <w:rPr>
          <w:rFonts w:hint="eastAsia"/>
        </w:rPr>
        <w:t>以上，因此我们在接下来的实验中，会分别用这三种方法对有交互的运动数据进行预测分类。</w:t>
      </w:r>
    </w:p>
    <w:p w:rsidR="00451793" w:rsidRPr="00B45FDE" w:rsidRDefault="00451793" w:rsidP="00284327">
      <w:pPr>
        <w:ind w:firstLine="420"/>
      </w:pPr>
      <w:r w:rsidRPr="00716B61">
        <w:rPr>
          <w:rStyle w:val="5Char"/>
          <w:rFonts w:hint="eastAsia"/>
        </w:rPr>
        <w:t>行为识别：</w:t>
      </w:r>
      <w:r>
        <w:rPr>
          <w:rFonts w:hint="eastAsia"/>
        </w:rPr>
        <w:t>将采集到未知交互行为的数据</w:t>
      </w:r>
      <w:r w:rsidR="00473764">
        <w:rPr>
          <w:rFonts w:hint="eastAsia"/>
        </w:rPr>
        <w:t>提取特征</w:t>
      </w:r>
      <w:r>
        <w:rPr>
          <w:rFonts w:hint="eastAsia"/>
        </w:rPr>
        <w:t>放入分类器中，根据分类结果得到交互行为类型。</w:t>
      </w:r>
    </w:p>
    <w:p w:rsidR="00B16611" w:rsidRDefault="0000619A" w:rsidP="00B16611">
      <w:pPr>
        <w:pStyle w:val="2"/>
      </w:pPr>
      <w:r>
        <w:rPr>
          <w:rFonts w:hint="eastAsia"/>
        </w:rPr>
        <w:t>3.3</w:t>
      </w:r>
      <w:r w:rsidR="00A7121B">
        <w:rPr>
          <w:rFonts w:hint="eastAsia"/>
        </w:rPr>
        <w:t>对有交互的群组关联的实现</w:t>
      </w:r>
    </w:p>
    <w:p w:rsidR="00B16611" w:rsidRDefault="00B16611" w:rsidP="00B16611">
      <w:r>
        <w:rPr>
          <w:rFonts w:hint="eastAsia"/>
        </w:rPr>
        <w:tab/>
      </w:r>
      <w:r w:rsidR="008E4DD1">
        <w:rPr>
          <w:rFonts w:hint="eastAsia"/>
        </w:rPr>
        <w:t>在得到对象的运动序列后，接下来</w:t>
      </w:r>
      <w:r>
        <w:rPr>
          <w:rFonts w:hint="eastAsia"/>
        </w:rPr>
        <w:t>就是根据对象的运动序列判断对象之间的关联。</w:t>
      </w:r>
    </w:p>
    <w:p w:rsidR="00E2324B" w:rsidRDefault="0000619A" w:rsidP="00E2324B">
      <w:pPr>
        <w:pStyle w:val="3"/>
      </w:pPr>
      <w:r>
        <w:rPr>
          <w:rFonts w:hint="eastAsia"/>
        </w:rPr>
        <w:t>3.3.1</w:t>
      </w:r>
      <w:r w:rsidR="00E2324B">
        <w:rPr>
          <w:rFonts w:hint="eastAsia"/>
        </w:rPr>
        <w:t>划分窗口</w:t>
      </w:r>
    </w:p>
    <w:p w:rsidR="00B16611" w:rsidRDefault="00B16611" w:rsidP="00B16611">
      <w:r>
        <w:rPr>
          <w:rFonts w:hint="eastAsia"/>
        </w:rPr>
        <w:tab/>
      </w:r>
      <w:r>
        <w:rPr>
          <w:rFonts w:hint="eastAsia"/>
        </w:rPr>
        <w:t>首先，我们将运动序列进行分窗口</w:t>
      </w:r>
      <w:r w:rsidR="00D963E5">
        <w:rPr>
          <w:rFonts w:hint="eastAsia"/>
        </w:rPr>
        <w:t>的处理，</w:t>
      </w:r>
      <w:r w:rsidR="00DA6694">
        <w:rPr>
          <w:rFonts w:hint="eastAsia"/>
        </w:rPr>
        <w:t>前文中我们在进行交互动作识别的时候提到了滑动窗口的概念，在识别之后每个窗口对应一个行为动作。为了进行群组对象关联，我们需要将这一个个的</w:t>
      </w:r>
      <w:r w:rsidR="0076530C">
        <w:rPr>
          <w:rFonts w:hint="eastAsia"/>
        </w:rPr>
        <w:t>动作识别的</w:t>
      </w:r>
      <w:r w:rsidR="00DA6694">
        <w:rPr>
          <w:rFonts w:hint="eastAsia"/>
        </w:rPr>
        <w:t>窗口合并为更大的窗口。</w:t>
      </w:r>
      <w:r w:rsidR="00D963E5">
        <w:rPr>
          <w:rFonts w:hint="eastAsia"/>
        </w:rPr>
        <w:t>为了区别之前</w:t>
      </w:r>
      <w:r>
        <w:rPr>
          <w:rFonts w:hint="eastAsia"/>
        </w:rPr>
        <w:t>在</w:t>
      </w:r>
      <w:r w:rsidR="00D963E5">
        <w:rPr>
          <w:rFonts w:hint="eastAsia"/>
        </w:rPr>
        <w:t>动作识</w:t>
      </w:r>
      <w:r w:rsidR="00DA6694">
        <w:rPr>
          <w:rFonts w:hint="eastAsia"/>
        </w:rPr>
        <w:t>别中窗口大小，在之后的文章中，如没有特殊说明，所有窗口大小都是</w:t>
      </w:r>
      <w:r w:rsidR="00D963E5">
        <w:rPr>
          <w:rFonts w:hint="eastAsia"/>
        </w:rPr>
        <w:t>群组关联的窗口大小。</w:t>
      </w:r>
      <w:r>
        <w:rPr>
          <w:rFonts w:hint="eastAsia"/>
        </w:rPr>
        <w:t>给定的窗口的大小</w:t>
      </w:r>
      <w:proofErr w:type="spellStart"/>
      <w:r>
        <w:rPr>
          <w:rFonts w:hint="eastAsia"/>
        </w:rPr>
        <w:t>windowsize</w:t>
      </w:r>
      <w:proofErr w:type="spellEnd"/>
      <w:r>
        <w:rPr>
          <w:rFonts w:hint="eastAsia"/>
        </w:rPr>
        <w:t>，这里我们的窗口大小为一次处理的运动序列的个数，在一个</w:t>
      </w:r>
      <w:r>
        <w:rPr>
          <w:rFonts w:hint="eastAsia"/>
        </w:rPr>
        <w:t>windowsize</w:t>
      </w:r>
      <w:r>
        <w:rPr>
          <w:rFonts w:hint="eastAsia"/>
        </w:rPr>
        <w:t>计算对象之间的关联。</w:t>
      </w:r>
      <w:r w:rsidR="00EF7910">
        <w:rPr>
          <w:rFonts w:hint="eastAsia"/>
        </w:rPr>
        <w:t>假设对象</w:t>
      </w:r>
      <w:r w:rsidR="005517A6">
        <w:rPr>
          <w:rFonts w:hint="eastAsia"/>
        </w:rPr>
        <w:t>A</w:t>
      </w:r>
      <w:r w:rsidR="00EF7910">
        <w:rPr>
          <w:rFonts w:hint="eastAsia"/>
        </w:rPr>
        <w:t>的动作序列为</w:t>
      </w:r>
      <w:r w:rsidR="005517A6">
        <w:rPr>
          <w:rFonts w:hint="eastAsia"/>
        </w:rPr>
        <w:t>C</w:t>
      </w:r>
      <w:r w:rsidR="005517A6" w:rsidRPr="005517A6">
        <w:rPr>
          <w:rFonts w:hint="eastAsia"/>
          <w:vertAlign w:val="subscript"/>
        </w:rPr>
        <w:t>A</w:t>
      </w:r>
      <w:r w:rsidR="00EF7910">
        <w:rPr>
          <w:rFonts w:hint="eastAsia"/>
        </w:rPr>
        <w:t>={a</w:t>
      </w:r>
      <w:r w:rsidR="00EF7910" w:rsidRPr="00EF7910">
        <w:rPr>
          <w:rFonts w:hint="eastAsia"/>
          <w:vertAlign w:val="subscript"/>
        </w:rPr>
        <w:t>0</w:t>
      </w:r>
      <w:r w:rsidR="00EF7910">
        <w:rPr>
          <w:rFonts w:hint="eastAsia"/>
        </w:rPr>
        <w:t>,a</w:t>
      </w:r>
      <w:r w:rsidR="00EF7910" w:rsidRPr="00EF7910">
        <w:rPr>
          <w:rFonts w:hint="eastAsia"/>
          <w:vertAlign w:val="subscript"/>
        </w:rPr>
        <w:t>1</w:t>
      </w:r>
      <w:r w:rsidR="00EF7910">
        <w:rPr>
          <w:rFonts w:hint="eastAsia"/>
        </w:rPr>
        <w:t>,a</w:t>
      </w:r>
      <w:r w:rsidR="00EF7910" w:rsidRPr="00EF7910">
        <w:rPr>
          <w:rFonts w:hint="eastAsia"/>
          <w:vertAlign w:val="subscript"/>
        </w:rPr>
        <w:t>2</w:t>
      </w:r>
      <w:r w:rsidR="00EF7910">
        <w:rPr>
          <w:rFonts w:hint="eastAsia"/>
        </w:rPr>
        <w:t>,a</w:t>
      </w:r>
      <w:r w:rsidR="00EF7910" w:rsidRPr="00EF7910">
        <w:rPr>
          <w:rFonts w:hint="eastAsia"/>
          <w:vertAlign w:val="subscript"/>
        </w:rPr>
        <w:t>3</w:t>
      </w:r>
      <w:r w:rsidR="00EF7910">
        <w:rPr>
          <w:rFonts w:hint="eastAsia"/>
        </w:rPr>
        <w:t>,</w:t>
      </w:r>
      <w:r w:rsidR="00EF7910">
        <w:t>…</w:t>
      </w:r>
      <w:r w:rsidR="00EF7910">
        <w:rPr>
          <w:rFonts w:hint="eastAsia"/>
        </w:rPr>
        <w:t>a</w:t>
      </w:r>
      <w:r w:rsidR="00EF7910" w:rsidRPr="00EF7910">
        <w:rPr>
          <w:rFonts w:hint="eastAsia"/>
          <w:vertAlign w:val="subscript"/>
        </w:rPr>
        <w:t>n</w:t>
      </w:r>
      <w:r w:rsidR="00EF7910">
        <w:rPr>
          <w:rFonts w:hint="eastAsia"/>
        </w:rPr>
        <w:t>}</w:t>
      </w:r>
      <w:r w:rsidR="00EF7910">
        <w:rPr>
          <w:rFonts w:hint="eastAsia"/>
        </w:rPr>
        <w:t>，取一个窗口的数据为</w:t>
      </w:r>
      <w:r w:rsidR="00EF7910">
        <w:rPr>
          <w:rFonts w:hint="eastAsia"/>
        </w:rPr>
        <w:t>a</w:t>
      </w:r>
      <w:r w:rsidR="00EF7910" w:rsidRPr="00EF7910">
        <w:rPr>
          <w:rFonts w:hint="eastAsia"/>
          <w:vertAlign w:val="subscript"/>
        </w:rPr>
        <w:t>j-windowsize</w:t>
      </w:r>
      <w:r w:rsidR="00EF7910">
        <w:rPr>
          <w:rFonts w:hint="eastAsia"/>
        </w:rPr>
        <w:t>,</w:t>
      </w:r>
      <w:r w:rsidR="00EF7910" w:rsidRPr="00EF7910">
        <w:rPr>
          <w:rFonts w:hint="eastAsia"/>
        </w:rPr>
        <w:t xml:space="preserve"> </w:t>
      </w:r>
      <w:r w:rsidR="00EF7910">
        <w:rPr>
          <w:rFonts w:hint="eastAsia"/>
        </w:rPr>
        <w:t>a</w:t>
      </w:r>
      <w:r w:rsidR="00EF7910" w:rsidRPr="00EF7910">
        <w:rPr>
          <w:rFonts w:hint="eastAsia"/>
          <w:vertAlign w:val="subscript"/>
        </w:rPr>
        <w:t xml:space="preserve"> </w:t>
      </w:r>
      <w:r w:rsidR="00EF7910" w:rsidRPr="00EF7910">
        <w:rPr>
          <w:rFonts w:hint="eastAsia"/>
          <w:vertAlign w:val="subscript"/>
        </w:rPr>
        <w:lastRenderedPageBreak/>
        <w:t>j-windowsize</w:t>
      </w:r>
      <w:r w:rsidR="00EF7910">
        <w:rPr>
          <w:rFonts w:hint="eastAsia"/>
          <w:vertAlign w:val="subscript"/>
        </w:rPr>
        <w:t>+1</w:t>
      </w:r>
      <w:r w:rsidR="00EF7910">
        <w:rPr>
          <w:rFonts w:hint="eastAsia"/>
        </w:rPr>
        <w:t>,</w:t>
      </w:r>
      <w:r w:rsidR="00EF7910" w:rsidRPr="00EF7910">
        <w:rPr>
          <w:rFonts w:hint="eastAsia"/>
        </w:rPr>
        <w:t xml:space="preserve"> </w:t>
      </w:r>
      <w:r w:rsidR="00EF7910">
        <w:t>…</w:t>
      </w:r>
      <w:r w:rsidR="00EF7910">
        <w:rPr>
          <w:rFonts w:hint="eastAsia"/>
        </w:rPr>
        <w:t>.</w:t>
      </w:r>
      <w:r w:rsidR="00EF7910" w:rsidRPr="00EF7910">
        <w:rPr>
          <w:rFonts w:hint="eastAsia"/>
        </w:rPr>
        <w:t xml:space="preserve"> </w:t>
      </w:r>
      <w:r w:rsidR="00EF7910">
        <w:rPr>
          <w:rFonts w:hint="eastAsia"/>
        </w:rPr>
        <w:t>,a</w:t>
      </w:r>
      <w:r w:rsidR="00EF7910" w:rsidRPr="00EF7910">
        <w:rPr>
          <w:rFonts w:hint="eastAsia"/>
          <w:vertAlign w:val="subscript"/>
        </w:rPr>
        <w:t xml:space="preserve"> </w:t>
      </w:r>
      <w:r w:rsidR="00EF7910">
        <w:rPr>
          <w:rFonts w:hint="eastAsia"/>
          <w:vertAlign w:val="subscript"/>
        </w:rPr>
        <w:t>j-1</w:t>
      </w:r>
      <w:r w:rsidR="00EF7910">
        <w:rPr>
          <w:rFonts w:hint="eastAsia"/>
        </w:rPr>
        <w:t>。</w:t>
      </w:r>
      <w:r w:rsidR="00670603">
        <w:t>w</w:t>
      </w:r>
      <w:r w:rsidR="00E2324B">
        <w:rPr>
          <w:rFonts w:hint="eastAsia"/>
        </w:rPr>
        <w:t>indowsize</w:t>
      </w:r>
      <w:r w:rsidR="00E2324B">
        <w:rPr>
          <w:rFonts w:hint="eastAsia"/>
        </w:rPr>
        <w:t>的大小将会影响最终群组划分的结果。</w:t>
      </w:r>
      <w:r w:rsidR="00BF2681">
        <w:rPr>
          <w:rFonts w:hint="eastAsia"/>
        </w:rPr>
        <w:t>实验结果表明窗口长度为</w:t>
      </w:r>
      <w:r w:rsidR="00BF2681">
        <w:rPr>
          <w:rFonts w:hint="eastAsia"/>
        </w:rPr>
        <w:t>15</w:t>
      </w:r>
      <w:r w:rsidR="00BF2681">
        <w:rPr>
          <w:rFonts w:hint="eastAsia"/>
        </w:rPr>
        <w:t>时，能够得到比较好的结果。</w:t>
      </w:r>
    </w:p>
    <w:p w:rsidR="00A2616B" w:rsidRDefault="00A2616B" w:rsidP="00B16611"/>
    <w:p w:rsidR="00A2616B" w:rsidRPr="00361DF4" w:rsidRDefault="0000619A" w:rsidP="00A2616B">
      <w:pPr>
        <w:pStyle w:val="3"/>
      </w:pPr>
      <w:r>
        <w:rPr>
          <w:rFonts w:hint="eastAsia"/>
        </w:rPr>
        <w:t>3.3.2</w:t>
      </w:r>
      <w:r w:rsidR="00A2616B" w:rsidRPr="00361DF4">
        <w:rPr>
          <w:rFonts w:hint="eastAsia"/>
        </w:rPr>
        <w:t>有效窗口的判断</w:t>
      </w:r>
    </w:p>
    <w:p w:rsidR="007D1339" w:rsidRPr="007D1339" w:rsidRDefault="00EB6D02" w:rsidP="007D1339">
      <w:r>
        <w:rPr>
          <w:rFonts w:hint="eastAsia"/>
        </w:rPr>
        <w:tab/>
      </w:r>
      <w:r>
        <w:rPr>
          <w:rFonts w:hint="eastAsia"/>
        </w:rPr>
        <w:t>由于在实验过程中</w:t>
      </w:r>
      <w:r w:rsidR="003B0A65">
        <w:rPr>
          <w:rFonts w:hint="eastAsia"/>
        </w:rPr>
        <w:t>存在数据丢失的情况，因为划分窗口后会存在有的对象在某些窗口没有数据或者数据偏小的情况</w:t>
      </w:r>
      <w:r w:rsidR="00AA4E73">
        <w:rPr>
          <w:rFonts w:hint="eastAsia"/>
        </w:rPr>
        <w:t>。</w:t>
      </w:r>
      <w:r w:rsidR="00B46A87">
        <w:rPr>
          <w:rFonts w:hint="eastAsia"/>
        </w:rPr>
        <w:t>有效窗口的定义为一个窗口的行为序列不小于给定判断阈值时，我们认为该窗口是有效的，否则</w:t>
      </w:r>
      <w:r w:rsidR="009C4DB1">
        <w:rPr>
          <w:rFonts w:hint="eastAsia"/>
        </w:rPr>
        <w:t>认为该窗口无效，</w:t>
      </w:r>
      <w:r w:rsidR="00B46A87">
        <w:rPr>
          <w:rFonts w:hint="eastAsia"/>
        </w:rPr>
        <w:t>丢弃该窗口。</w:t>
      </w:r>
      <w:r w:rsidR="00F72167">
        <w:rPr>
          <w:rFonts w:hint="eastAsia"/>
        </w:rPr>
        <w:t>在实验中我们发现该</w:t>
      </w:r>
      <w:r w:rsidR="00D06920">
        <w:rPr>
          <w:rFonts w:hint="eastAsia"/>
        </w:rPr>
        <w:t>阈值设置为</w:t>
      </w:r>
      <w:r w:rsidR="00486B46">
        <w:rPr>
          <w:rFonts w:hint="eastAsia"/>
        </w:rPr>
        <w:t>4</w:t>
      </w:r>
      <w:r w:rsidR="00486B46">
        <w:rPr>
          <w:rFonts w:hint="eastAsia"/>
        </w:rPr>
        <w:t>时</w:t>
      </w:r>
      <w:r w:rsidR="00D06920">
        <w:rPr>
          <w:rFonts w:hint="eastAsia"/>
        </w:rPr>
        <w:t>能够得到比较好的实验效果。</w:t>
      </w:r>
    </w:p>
    <w:p w:rsidR="00EF7910" w:rsidRDefault="0000619A" w:rsidP="00E2324B">
      <w:pPr>
        <w:pStyle w:val="3"/>
      </w:pPr>
      <w:r>
        <w:rPr>
          <w:rFonts w:hint="eastAsia"/>
        </w:rPr>
        <w:t>3.3.3</w:t>
      </w:r>
      <w:r w:rsidR="00D6637E">
        <w:rPr>
          <w:rFonts w:hint="eastAsia"/>
        </w:rPr>
        <w:t>计算对象之间的差异值</w:t>
      </w:r>
    </w:p>
    <w:p w:rsidR="00E2324B" w:rsidRDefault="00E2324B" w:rsidP="00E2324B">
      <w:r>
        <w:rPr>
          <w:rFonts w:hint="eastAsia"/>
        </w:rPr>
        <w:tab/>
      </w:r>
      <w:r>
        <w:rPr>
          <w:rFonts w:hint="eastAsia"/>
        </w:rPr>
        <w:t>通过计算</w:t>
      </w:r>
      <w:r w:rsidR="00A60A1B">
        <w:rPr>
          <w:rFonts w:hint="eastAsia"/>
        </w:rPr>
        <w:t>任意两个</w:t>
      </w:r>
      <w:r>
        <w:rPr>
          <w:rFonts w:hint="eastAsia"/>
        </w:rPr>
        <w:t>对象</w:t>
      </w:r>
      <w:r w:rsidR="00A60A1B">
        <w:rPr>
          <w:rFonts w:hint="eastAsia"/>
        </w:rPr>
        <w:t>在一个</w:t>
      </w:r>
      <w:r w:rsidR="0095631E">
        <w:rPr>
          <w:rFonts w:hint="eastAsia"/>
        </w:rPr>
        <w:t>有效</w:t>
      </w:r>
      <w:r w:rsidR="00A60A1B">
        <w:rPr>
          <w:rFonts w:hint="eastAsia"/>
        </w:rPr>
        <w:t>窗口上动作序列</w:t>
      </w:r>
      <w:r>
        <w:rPr>
          <w:rFonts w:hint="eastAsia"/>
        </w:rPr>
        <w:t>的差异</w:t>
      </w:r>
      <w:r w:rsidR="0076530C">
        <w:rPr>
          <w:rFonts w:hint="eastAsia"/>
        </w:rPr>
        <w:t>来反映对象之间的关联程度</w:t>
      </w:r>
      <w:r w:rsidR="00A60A1B">
        <w:rPr>
          <w:rFonts w:hint="eastAsia"/>
        </w:rPr>
        <w:t>。如果两个对象动作序列的越相似则说明这两个对象越有可能是一个群组的对象，否则不是一个群组的对象。</w:t>
      </w:r>
    </w:p>
    <w:p w:rsidR="005517A6" w:rsidRDefault="00A60A1B" w:rsidP="00E2324B">
      <w:r>
        <w:rPr>
          <w:rFonts w:hint="eastAsia"/>
        </w:rPr>
        <w:tab/>
      </w:r>
      <w:r>
        <w:rPr>
          <w:rFonts w:hint="eastAsia"/>
        </w:rPr>
        <w:t>这里我们采用了编辑距离来衡量两</w:t>
      </w:r>
      <w:r w:rsidR="005517A6">
        <w:rPr>
          <w:rFonts w:hint="eastAsia"/>
        </w:rPr>
        <w:t>个</w:t>
      </w:r>
      <w:r>
        <w:rPr>
          <w:rFonts w:hint="eastAsia"/>
        </w:rPr>
        <w:t>对象动作序列的差异。</w:t>
      </w:r>
      <w:r w:rsidRPr="00A60A1B">
        <w:rPr>
          <w:rFonts w:hint="eastAsia"/>
        </w:rPr>
        <w:t>编辑距离（</w:t>
      </w:r>
      <w:r w:rsidRPr="00A60A1B">
        <w:rPr>
          <w:rFonts w:hint="eastAsia"/>
        </w:rPr>
        <w:t>Edit Distance</w:t>
      </w:r>
      <w:r w:rsidRPr="00A60A1B">
        <w:rPr>
          <w:rFonts w:hint="eastAsia"/>
        </w:rPr>
        <w:t>），又称</w:t>
      </w:r>
      <w:proofErr w:type="spellStart"/>
      <w:r w:rsidRPr="00A60A1B">
        <w:rPr>
          <w:rFonts w:hint="eastAsia"/>
        </w:rPr>
        <w:t>Levenshtein</w:t>
      </w:r>
      <w:proofErr w:type="spellEnd"/>
      <w:r w:rsidR="00F72167">
        <w:rPr>
          <w:rFonts w:hint="eastAsia"/>
        </w:rPr>
        <w:t>距离，是指两个字串之间，由一个转成另一个所需的最少编辑操作次数</w:t>
      </w:r>
      <w:r w:rsidRPr="00A60A1B">
        <w:rPr>
          <w:rFonts w:hint="eastAsia"/>
        </w:rPr>
        <w:t>。一般来说，编辑距离越小，两个串的相似度越大。</w:t>
      </w:r>
      <w:r w:rsidR="005517A6">
        <w:rPr>
          <w:rFonts w:hint="eastAsia"/>
        </w:rPr>
        <w:t>计算</w:t>
      </w:r>
      <w:r w:rsidR="00670603">
        <w:rPr>
          <w:rFonts w:hint="eastAsia"/>
        </w:rPr>
        <w:t>任意两个</w:t>
      </w:r>
      <w:r w:rsidR="005517A6">
        <w:rPr>
          <w:rFonts w:hint="eastAsia"/>
        </w:rPr>
        <w:t>对象</w:t>
      </w:r>
      <w:proofErr w:type="spellStart"/>
      <w:r w:rsidR="00670603">
        <w:rPr>
          <w:rFonts w:hint="eastAsia"/>
        </w:rPr>
        <w:t>i</w:t>
      </w:r>
      <w:proofErr w:type="spellEnd"/>
      <w:r w:rsidR="005517A6">
        <w:rPr>
          <w:rFonts w:hint="eastAsia"/>
        </w:rPr>
        <w:t>和</w:t>
      </w:r>
      <w:r w:rsidR="00670603">
        <w:rPr>
          <w:rFonts w:hint="eastAsia"/>
        </w:rPr>
        <w:t>j</w:t>
      </w:r>
      <w:r w:rsidR="005517A6">
        <w:rPr>
          <w:rFonts w:hint="eastAsia"/>
        </w:rPr>
        <w:t>的编辑距离</w:t>
      </w:r>
      <w:r w:rsidR="005517A6">
        <w:rPr>
          <w:rFonts w:hint="eastAsia"/>
        </w:rPr>
        <w:t>ED(</w:t>
      </w:r>
      <w:r w:rsidR="00670603">
        <w:rPr>
          <w:rFonts w:hint="eastAsia"/>
        </w:rPr>
        <w:t>i,j</w:t>
      </w:r>
      <w:r w:rsidR="005517A6">
        <w:rPr>
          <w:rFonts w:hint="eastAsia"/>
        </w:rPr>
        <w:t>)</w:t>
      </w:r>
      <w:r w:rsidR="00670603">
        <w:rPr>
          <w:rFonts w:hint="eastAsia"/>
        </w:rPr>
        <w:t>，则这</w:t>
      </w:r>
      <w:r w:rsidR="00D6637E">
        <w:rPr>
          <w:rFonts w:hint="eastAsia"/>
        </w:rPr>
        <w:t>两个对象之间的行为差异为</w:t>
      </w:r>
      <w:r w:rsidR="00D6637E">
        <w:rPr>
          <w:rFonts w:hint="eastAsia"/>
        </w:rPr>
        <w:t>Mij=ED(i,j)</w:t>
      </w:r>
      <w:r w:rsidR="00D6637E">
        <w:rPr>
          <w:rFonts w:hint="eastAsia"/>
        </w:rPr>
        <w:t>。</w:t>
      </w:r>
    </w:p>
    <w:p w:rsidR="00D6637E" w:rsidRDefault="0000619A" w:rsidP="00D6637E">
      <w:pPr>
        <w:pStyle w:val="3"/>
      </w:pPr>
      <w:r>
        <w:rPr>
          <w:rFonts w:hint="eastAsia"/>
        </w:rPr>
        <w:t>3.3.4</w:t>
      </w:r>
      <w:r w:rsidR="005517A6">
        <w:rPr>
          <w:rFonts w:hint="eastAsia"/>
        </w:rPr>
        <w:t>对数据的平滑处理</w:t>
      </w:r>
    </w:p>
    <w:p w:rsidR="00A878A5" w:rsidRDefault="00A878A5" w:rsidP="00A878A5">
      <w:r>
        <w:rPr>
          <w:rFonts w:hint="eastAsia"/>
        </w:rPr>
        <w:tab/>
      </w:r>
      <w:r w:rsidR="00D97409">
        <w:rPr>
          <w:rFonts w:hint="eastAsia"/>
        </w:rPr>
        <w:t>为了对输出的对象</w:t>
      </w:r>
      <w:r w:rsidR="00670603">
        <w:rPr>
          <w:rFonts w:hint="eastAsia"/>
        </w:rPr>
        <w:t>行为</w:t>
      </w:r>
      <w:r w:rsidR="00D97409">
        <w:rPr>
          <w:rFonts w:hint="eastAsia"/>
        </w:rPr>
        <w:t>差异数据进行平滑处理，我们设置了一个参数</w:t>
      </w:r>
      <w:r w:rsidR="00CB6815">
        <w:rPr>
          <w:rFonts w:hint="eastAsia"/>
        </w:rPr>
        <w:t>b</w:t>
      </w:r>
      <w:r w:rsidR="00D97409">
        <w:rPr>
          <w:rFonts w:hint="eastAsia"/>
        </w:rPr>
        <w:t>，表示任意两</w:t>
      </w:r>
      <w:r w:rsidR="003B4116">
        <w:rPr>
          <w:rFonts w:hint="eastAsia"/>
        </w:rPr>
        <w:t>个</w:t>
      </w:r>
      <w:r w:rsidR="00D97409">
        <w:rPr>
          <w:rFonts w:hint="eastAsia"/>
        </w:rPr>
        <w:t>对象当前窗口的行为差异数据为前后</w:t>
      </w:r>
      <w:r w:rsidR="00CB6815">
        <w:rPr>
          <w:rFonts w:hint="eastAsia"/>
        </w:rPr>
        <w:t>b</w:t>
      </w:r>
      <w:r w:rsidR="00D97409">
        <w:rPr>
          <w:rFonts w:hint="eastAsia"/>
        </w:rPr>
        <w:t>个窗口</w:t>
      </w:r>
      <w:r w:rsidR="007E732E">
        <w:rPr>
          <w:rFonts w:hint="eastAsia"/>
        </w:rPr>
        <w:t>和当前窗口</w:t>
      </w:r>
      <w:r w:rsidR="00D97409">
        <w:rPr>
          <w:rFonts w:hint="eastAsia"/>
        </w:rPr>
        <w:t>行为差异值的平均值。</w:t>
      </w:r>
    </w:p>
    <w:p w:rsidR="00D6637E" w:rsidRPr="00D6637E" w:rsidRDefault="007E732E" w:rsidP="007E732E">
      <w:pPr>
        <w:ind w:firstLineChars="800" w:firstLine="1920"/>
      </w:pPr>
      <w:r w:rsidRPr="00D97409">
        <w:rPr>
          <w:position w:val="-28"/>
        </w:rPr>
        <w:object w:dxaOrig="2280" w:dyaOrig="680">
          <v:shape id="_x0000_i1034" type="#_x0000_t75" style="width:135pt;height:40.5pt" o:ole="">
            <v:imagedata r:id="rId30" o:title=""/>
          </v:shape>
          <o:OLEObject Type="Embed" ProgID="Equation.DSMT4" ShapeID="_x0000_i1034" DrawAspect="Content" ObjectID="_1551034837" r:id="rId31"/>
        </w:object>
      </w:r>
    </w:p>
    <w:p w:rsidR="00D6637E" w:rsidRPr="00D6637E" w:rsidRDefault="0000619A" w:rsidP="00D6637E">
      <w:pPr>
        <w:pStyle w:val="3"/>
      </w:pPr>
      <w:r>
        <w:rPr>
          <w:rFonts w:hint="eastAsia"/>
        </w:rPr>
        <w:lastRenderedPageBreak/>
        <w:t>3.3.5</w:t>
      </w:r>
      <w:r w:rsidR="00D6637E">
        <w:rPr>
          <w:rFonts w:hint="eastAsia"/>
        </w:rPr>
        <w:t>判断对象之间的关联</w:t>
      </w:r>
    </w:p>
    <w:p w:rsidR="005517A6" w:rsidRDefault="007E732E" w:rsidP="007E732E">
      <w:pPr>
        <w:ind w:firstLine="420"/>
      </w:pPr>
      <w:r>
        <w:rPr>
          <w:rFonts w:hint="eastAsia"/>
        </w:rPr>
        <w:t>一旦得到了对象之间的行为差异值，就可以将该值转化为群组关联。可以通过</w:t>
      </w:r>
      <w:r w:rsidR="005517A6">
        <w:rPr>
          <w:rFonts w:hint="eastAsia"/>
        </w:rPr>
        <w:t>设置阈值判断对象</w:t>
      </w:r>
      <w:r w:rsidR="005517A6">
        <w:rPr>
          <w:rFonts w:hint="eastAsia"/>
        </w:rPr>
        <w:t>A</w:t>
      </w:r>
      <w:r w:rsidR="005517A6">
        <w:rPr>
          <w:rFonts w:hint="eastAsia"/>
        </w:rPr>
        <w:t>和</w:t>
      </w:r>
      <w:r w:rsidR="005517A6">
        <w:rPr>
          <w:rFonts w:hint="eastAsia"/>
        </w:rPr>
        <w:t>B</w:t>
      </w:r>
      <w:r w:rsidR="005517A6">
        <w:rPr>
          <w:rFonts w:hint="eastAsia"/>
        </w:rPr>
        <w:t>是否有关联</w:t>
      </w:r>
      <w:r>
        <w:rPr>
          <w:rFonts w:hint="eastAsia"/>
        </w:rPr>
        <w:t>，如果</w:t>
      </w:r>
      <w:r>
        <w:rPr>
          <w:rFonts w:hint="eastAsia"/>
        </w:rPr>
        <w:t>A</w:t>
      </w:r>
      <w:r>
        <w:rPr>
          <w:rFonts w:hint="eastAsia"/>
        </w:rPr>
        <w:t>和</w:t>
      </w:r>
      <w:r>
        <w:rPr>
          <w:rFonts w:hint="eastAsia"/>
        </w:rPr>
        <w:t>B</w:t>
      </w:r>
      <w:r>
        <w:rPr>
          <w:rFonts w:hint="eastAsia"/>
        </w:rPr>
        <w:t>有关联则</w:t>
      </w:r>
      <w:r>
        <w:rPr>
          <w:rFonts w:hint="eastAsia"/>
        </w:rPr>
        <w:t>V</w:t>
      </w:r>
      <w:r>
        <w:rPr>
          <w:rFonts w:hint="eastAsia"/>
          <w:vertAlign w:val="subscript"/>
        </w:rPr>
        <w:t>AB</w:t>
      </w:r>
      <w:r w:rsidRPr="007E732E">
        <w:rPr>
          <w:rFonts w:hint="eastAsia"/>
          <w:vertAlign w:val="superscript"/>
        </w:rPr>
        <w:t>t</w:t>
      </w:r>
      <w:r>
        <w:rPr>
          <w:rFonts w:hint="eastAsia"/>
        </w:rPr>
        <w:t>=1,</w:t>
      </w:r>
      <w:r>
        <w:rPr>
          <w:rFonts w:hint="eastAsia"/>
        </w:rPr>
        <w:t>否则</w:t>
      </w:r>
      <w:r>
        <w:rPr>
          <w:rFonts w:hint="eastAsia"/>
        </w:rPr>
        <w:t>V</w:t>
      </w:r>
      <w:r>
        <w:rPr>
          <w:rFonts w:hint="eastAsia"/>
          <w:vertAlign w:val="subscript"/>
        </w:rPr>
        <w:t>AB</w:t>
      </w:r>
      <w:r w:rsidRPr="007E732E">
        <w:rPr>
          <w:rFonts w:hint="eastAsia"/>
          <w:vertAlign w:val="superscript"/>
        </w:rPr>
        <w:t>t</w:t>
      </w:r>
      <w:r>
        <w:rPr>
          <w:rFonts w:hint="eastAsia"/>
        </w:rPr>
        <w:t>=0</w:t>
      </w:r>
      <w:r>
        <w:rPr>
          <w:rFonts w:hint="eastAsia"/>
        </w:rPr>
        <w:t>。</w:t>
      </w:r>
    </w:p>
    <w:p w:rsidR="005517A6" w:rsidRDefault="005517A6" w:rsidP="00E2324B">
      <w:r>
        <w:t>I</w:t>
      </w:r>
      <w:r>
        <w:rPr>
          <w:rFonts w:hint="eastAsia"/>
        </w:rPr>
        <w:t>f</w:t>
      </w:r>
      <w:r w:rsidR="007E732E">
        <w:rPr>
          <w:rFonts w:hint="eastAsia"/>
        </w:rPr>
        <w:t xml:space="preserve"> M</w:t>
      </w:r>
      <w:r w:rsidR="007E732E" w:rsidRPr="007E732E">
        <w:rPr>
          <w:rFonts w:hint="eastAsia"/>
          <w:vertAlign w:val="subscript"/>
        </w:rPr>
        <w:t>ij</w:t>
      </w:r>
      <w:r w:rsidR="007E732E" w:rsidRPr="007E732E">
        <w:rPr>
          <w:rFonts w:hint="eastAsia"/>
          <w:vertAlign w:val="superscript"/>
        </w:rPr>
        <w:t>t</w:t>
      </w:r>
      <w:r w:rsidR="007E732E">
        <w:rPr>
          <w:rFonts w:hint="eastAsia"/>
        </w:rPr>
        <w:t xml:space="preserve"> </w:t>
      </w:r>
      <m:oMath>
        <m:r>
          <m:rPr>
            <m:sty m:val="p"/>
          </m:rPr>
          <w:rPr>
            <w:rFonts w:ascii="Cambria Math" w:hAnsi="Cambria Math"/>
          </w:rPr>
          <m:t>≤</m:t>
        </m:r>
      </m:oMath>
      <w:r>
        <w:rPr>
          <w:rFonts w:hint="eastAsia"/>
        </w:rPr>
        <w:t xml:space="preserve">threshold </w:t>
      </w:r>
      <w:r w:rsidR="007E732E">
        <w:rPr>
          <w:rFonts w:hint="eastAsia"/>
        </w:rPr>
        <w:t>则</w:t>
      </w:r>
      <w:r w:rsidR="007E732E">
        <w:rPr>
          <w:rFonts w:hint="eastAsia"/>
        </w:rPr>
        <w:t>V</w:t>
      </w:r>
      <w:r w:rsidR="007E732E">
        <w:rPr>
          <w:rFonts w:hint="eastAsia"/>
          <w:vertAlign w:val="subscript"/>
        </w:rPr>
        <w:t>AB</w:t>
      </w:r>
      <w:r w:rsidR="007E732E" w:rsidRPr="007E732E">
        <w:rPr>
          <w:rFonts w:hint="eastAsia"/>
          <w:vertAlign w:val="superscript"/>
        </w:rPr>
        <w:t>t</w:t>
      </w:r>
      <w:r w:rsidR="007E732E">
        <w:rPr>
          <w:rFonts w:hint="eastAsia"/>
        </w:rPr>
        <w:t>=1</w:t>
      </w:r>
      <w:r w:rsidR="008F52C6">
        <w:rPr>
          <w:rFonts w:hint="eastAsia"/>
        </w:rPr>
        <w:t>；</w:t>
      </w:r>
      <w:r w:rsidR="007E732E">
        <w:rPr>
          <w:rFonts w:hint="eastAsia"/>
        </w:rPr>
        <w:t xml:space="preserve"> </w:t>
      </w:r>
      <w:r w:rsidR="007E732E">
        <w:t>I</w:t>
      </w:r>
      <w:r w:rsidR="007E732E">
        <w:rPr>
          <w:rFonts w:hint="eastAsia"/>
        </w:rPr>
        <w:t>f M</w:t>
      </w:r>
      <w:r w:rsidR="007E732E" w:rsidRPr="007E732E">
        <w:rPr>
          <w:rFonts w:hint="eastAsia"/>
          <w:vertAlign w:val="subscript"/>
        </w:rPr>
        <w:t>ij</w:t>
      </w:r>
      <w:r w:rsidR="007E732E" w:rsidRPr="007E732E">
        <w:rPr>
          <w:rFonts w:hint="eastAsia"/>
          <w:vertAlign w:val="superscript"/>
        </w:rPr>
        <w:t>t</w:t>
      </w:r>
      <w:r w:rsidR="007E732E">
        <w:rPr>
          <w:rFonts w:hint="eastAsia"/>
        </w:rPr>
        <w:t xml:space="preserve"> &gt;threshold </w:t>
      </w:r>
      <w:r w:rsidR="007E732E">
        <w:rPr>
          <w:rFonts w:hint="eastAsia"/>
        </w:rPr>
        <w:t>则</w:t>
      </w:r>
      <w:r w:rsidR="007E732E">
        <w:rPr>
          <w:rFonts w:hint="eastAsia"/>
        </w:rPr>
        <w:t>V</w:t>
      </w:r>
      <w:r w:rsidR="007E732E">
        <w:rPr>
          <w:rFonts w:hint="eastAsia"/>
          <w:vertAlign w:val="subscript"/>
        </w:rPr>
        <w:t>AB</w:t>
      </w:r>
      <w:r w:rsidR="007E732E" w:rsidRPr="007E732E">
        <w:rPr>
          <w:rFonts w:hint="eastAsia"/>
          <w:vertAlign w:val="superscript"/>
        </w:rPr>
        <w:t>t</w:t>
      </w:r>
      <w:r w:rsidR="00CB6815">
        <w:rPr>
          <w:rFonts w:hint="eastAsia"/>
        </w:rPr>
        <w:t>=0</w:t>
      </w:r>
      <w:r w:rsidR="007E732E">
        <w:rPr>
          <w:rFonts w:hint="eastAsia"/>
        </w:rPr>
        <w:t>。</w:t>
      </w:r>
    </w:p>
    <w:p w:rsidR="007E732E" w:rsidRPr="005517A6" w:rsidRDefault="007E732E" w:rsidP="00E2324B">
      <w:r>
        <w:rPr>
          <w:rFonts w:hint="eastAsia"/>
        </w:rPr>
        <w:tab/>
      </w:r>
      <w:r>
        <w:rPr>
          <w:rFonts w:hint="eastAsia"/>
        </w:rPr>
        <w:t>阈值的设置取决于不同的</w:t>
      </w:r>
      <w:r w:rsidR="008B451C">
        <w:rPr>
          <w:rFonts w:hint="eastAsia"/>
        </w:rPr>
        <w:t>实验场景，我们可以通过遍历最大关联准确度得到该阈值。</w:t>
      </w:r>
    </w:p>
    <w:p w:rsidR="00A60A1B" w:rsidRPr="00E2324B" w:rsidRDefault="0000619A" w:rsidP="00A878A5">
      <w:pPr>
        <w:pStyle w:val="3"/>
      </w:pPr>
      <w:r>
        <w:rPr>
          <w:rFonts w:hint="eastAsia"/>
        </w:rPr>
        <w:t>3.3.6</w:t>
      </w:r>
      <w:r w:rsidR="00A878A5">
        <w:rPr>
          <w:rFonts w:hint="eastAsia"/>
        </w:rPr>
        <w:t>群组的划分</w:t>
      </w:r>
    </w:p>
    <w:p w:rsidR="00486B46" w:rsidRDefault="00486B46" w:rsidP="00486B46">
      <w:pPr>
        <w:ind w:firstLine="420"/>
      </w:pPr>
      <w:r>
        <w:t>在无交互的群组识别中</w:t>
      </w:r>
      <w:r>
        <w:rPr>
          <w:rFonts w:hint="eastAsia"/>
        </w:rPr>
        <w:t>，比较常用的方法为将得到的对象之间的差异矩阵进行联合密度聚类</w:t>
      </w:r>
      <w:r w:rsidRPr="0065359D">
        <w:rPr>
          <w:color w:val="FF0000"/>
        </w:rPr>
        <w:fldChar w:fldCharType="begin"/>
      </w:r>
      <w:r w:rsidRPr="0065359D">
        <w:rPr>
          <w:color w:val="FF0000"/>
        </w:rPr>
        <w:instrText xml:space="preserve"> </w:instrText>
      </w:r>
      <w:r w:rsidRPr="0065359D">
        <w:rPr>
          <w:rFonts w:hint="eastAsia"/>
          <w:color w:val="FF0000"/>
        </w:rPr>
        <w:instrText>REF _Ref471636356 \r \h</w:instrText>
      </w:r>
      <w:r w:rsidRPr="0065359D">
        <w:rPr>
          <w:color w:val="FF0000"/>
        </w:rPr>
        <w:instrText xml:space="preserve"> </w:instrText>
      </w:r>
      <w:r w:rsidRPr="0065359D">
        <w:rPr>
          <w:color w:val="FF0000"/>
        </w:rPr>
      </w:r>
      <w:r w:rsidRPr="0065359D">
        <w:rPr>
          <w:color w:val="FF0000"/>
        </w:rPr>
        <w:fldChar w:fldCharType="separate"/>
      </w:r>
      <w:r>
        <w:rPr>
          <w:color w:val="FF0000"/>
        </w:rPr>
        <w:t>[6]</w:t>
      </w:r>
      <w:r w:rsidRPr="0065359D">
        <w:rPr>
          <w:color w:val="FF0000"/>
        </w:rPr>
        <w:fldChar w:fldCharType="end"/>
      </w:r>
      <w:r w:rsidRPr="0065359D">
        <w:rPr>
          <w:color w:val="FF0000"/>
        </w:rPr>
        <w:fldChar w:fldCharType="begin"/>
      </w:r>
      <w:r w:rsidRPr="0065359D">
        <w:rPr>
          <w:color w:val="FF0000"/>
        </w:rPr>
        <w:instrText xml:space="preserve"> REF _Ref471670075 \r \h </w:instrText>
      </w:r>
      <w:r w:rsidRPr="0065359D">
        <w:rPr>
          <w:color w:val="FF0000"/>
        </w:rPr>
      </w:r>
      <w:r w:rsidRPr="0065359D">
        <w:rPr>
          <w:color w:val="FF0000"/>
        </w:rPr>
        <w:fldChar w:fldCharType="separate"/>
      </w:r>
      <w:r>
        <w:rPr>
          <w:color w:val="FF0000"/>
        </w:rPr>
        <w:t>[10]</w:t>
      </w:r>
      <w:r w:rsidRPr="0065359D">
        <w:rPr>
          <w:color w:val="FF0000"/>
        </w:rPr>
        <w:fldChar w:fldCharType="end"/>
      </w:r>
      <w:r w:rsidRPr="0065359D">
        <w:rPr>
          <w:color w:val="FF0000"/>
        </w:rPr>
        <w:fldChar w:fldCharType="begin"/>
      </w:r>
      <w:r w:rsidRPr="0065359D">
        <w:rPr>
          <w:color w:val="FF0000"/>
        </w:rPr>
        <w:instrText xml:space="preserve"> REF _Ref471650452 \r \h </w:instrText>
      </w:r>
      <w:r w:rsidRPr="0065359D">
        <w:rPr>
          <w:color w:val="FF0000"/>
        </w:rPr>
      </w:r>
      <w:r w:rsidRPr="0065359D">
        <w:rPr>
          <w:color w:val="FF0000"/>
        </w:rPr>
        <w:fldChar w:fldCharType="separate"/>
      </w:r>
      <w:r>
        <w:rPr>
          <w:color w:val="FF0000"/>
        </w:rPr>
        <w:t>[13]</w:t>
      </w:r>
      <w:r w:rsidRPr="0065359D">
        <w:rPr>
          <w:color w:val="FF0000"/>
        </w:rPr>
        <w:fldChar w:fldCharType="end"/>
      </w:r>
      <w:r>
        <w:rPr>
          <w:rFonts w:hint="eastAsia"/>
        </w:rPr>
        <w:t>得到某个窗口的群组划分</w:t>
      </w:r>
      <w:r w:rsidR="00F72167">
        <w:rPr>
          <w:rFonts w:hint="eastAsia"/>
        </w:rPr>
        <w:t>。</w:t>
      </w:r>
      <w:r w:rsidRPr="00F5018C">
        <w:rPr>
          <w:color w:val="FF0000"/>
        </w:rPr>
        <w:fldChar w:fldCharType="begin"/>
      </w:r>
      <w:r w:rsidRPr="00F5018C">
        <w:rPr>
          <w:color w:val="FF0000"/>
        </w:rPr>
        <w:instrText xml:space="preserve"> </w:instrText>
      </w:r>
      <w:r w:rsidRPr="00F5018C">
        <w:rPr>
          <w:rFonts w:hint="eastAsia"/>
          <w:color w:val="FF0000"/>
        </w:rPr>
        <w:instrText>REF _Ref471636356 \r \h</w:instrText>
      </w:r>
      <w:r w:rsidRPr="00F5018C">
        <w:rPr>
          <w:color w:val="FF0000"/>
        </w:rPr>
        <w:instrText xml:space="preserve"> </w:instrText>
      </w:r>
      <w:r w:rsidRPr="00F5018C">
        <w:rPr>
          <w:color w:val="FF0000"/>
        </w:rPr>
      </w:r>
      <w:r w:rsidRPr="00F5018C">
        <w:rPr>
          <w:color w:val="FF0000"/>
        </w:rPr>
        <w:fldChar w:fldCharType="separate"/>
      </w:r>
      <w:r>
        <w:rPr>
          <w:color w:val="FF0000"/>
        </w:rPr>
        <w:t>[6]</w:t>
      </w:r>
      <w:r w:rsidRPr="00F5018C">
        <w:rPr>
          <w:color w:val="FF0000"/>
        </w:rPr>
        <w:fldChar w:fldCharType="end"/>
      </w:r>
      <w:r w:rsidR="00F72167">
        <w:t>中通过判断若</w:t>
      </w:r>
      <w:r>
        <w:t>连续</w:t>
      </w:r>
      <w:r>
        <w:rPr>
          <w:rFonts w:hint="eastAsia"/>
        </w:rPr>
        <w:t>五</w:t>
      </w:r>
      <w:r>
        <w:t>个窗口的群组划分结果是一致的</w:t>
      </w:r>
      <w:r>
        <w:rPr>
          <w:rFonts w:hint="eastAsia"/>
        </w:rPr>
        <w:t>，</w:t>
      </w:r>
      <w:r w:rsidR="00F72167">
        <w:t>则认为该分组为最终的群组划分结果</w:t>
      </w:r>
      <w:r>
        <w:rPr>
          <w:rFonts w:hint="eastAsia"/>
        </w:rPr>
        <w:t>。在</w:t>
      </w:r>
      <w:r w:rsidRPr="0034600E">
        <w:rPr>
          <w:color w:val="FF0000"/>
        </w:rPr>
        <w:fldChar w:fldCharType="begin"/>
      </w:r>
      <w:r w:rsidRPr="0034600E">
        <w:rPr>
          <w:color w:val="FF0000"/>
        </w:rPr>
        <w:instrText xml:space="preserve"> </w:instrText>
      </w:r>
      <w:r w:rsidRPr="0034600E">
        <w:rPr>
          <w:rFonts w:hint="eastAsia"/>
          <w:color w:val="FF0000"/>
        </w:rPr>
        <w:instrText>REF _Ref471670075 \r \h</w:instrText>
      </w:r>
      <w:r w:rsidRPr="0034600E">
        <w:rPr>
          <w:color w:val="FF0000"/>
        </w:rPr>
        <w:instrText xml:space="preserve"> </w:instrText>
      </w:r>
      <w:r w:rsidRPr="0034600E">
        <w:rPr>
          <w:color w:val="FF0000"/>
        </w:rPr>
      </w:r>
      <w:r w:rsidRPr="0034600E">
        <w:rPr>
          <w:color w:val="FF0000"/>
        </w:rPr>
        <w:fldChar w:fldCharType="separate"/>
      </w:r>
      <w:r>
        <w:rPr>
          <w:color w:val="FF0000"/>
        </w:rPr>
        <w:t>[10]</w:t>
      </w:r>
      <w:r w:rsidRPr="0034600E">
        <w:rPr>
          <w:color w:val="FF0000"/>
        </w:rPr>
        <w:fldChar w:fldCharType="end"/>
      </w:r>
      <w:r>
        <w:rPr>
          <w:color w:val="FF0000"/>
        </w:rPr>
        <w:fldChar w:fldCharType="begin"/>
      </w:r>
      <w:r>
        <w:rPr>
          <w:color w:val="FF0000"/>
        </w:rPr>
        <w:instrText xml:space="preserve"> REF _Ref471650452 \r \h </w:instrText>
      </w:r>
      <w:r>
        <w:rPr>
          <w:color w:val="FF0000"/>
        </w:rPr>
      </w:r>
      <w:r>
        <w:rPr>
          <w:color w:val="FF0000"/>
        </w:rPr>
        <w:fldChar w:fldCharType="separate"/>
      </w:r>
      <w:r>
        <w:rPr>
          <w:color w:val="FF0000"/>
        </w:rPr>
        <w:t>[13]</w:t>
      </w:r>
      <w:r>
        <w:rPr>
          <w:color w:val="FF0000"/>
        </w:rPr>
        <w:fldChar w:fldCharType="end"/>
      </w:r>
      <w:r w:rsidR="00F72167">
        <w:t>把</w:t>
      </w:r>
      <w:r>
        <w:t>基于联合密度</w:t>
      </w:r>
      <w:r w:rsidR="00F72167">
        <w:t>聚类</w:t>
      </w:r>
      <w:r>
        <w:t>的群组划分结果</w:t>
      </w:r>
      <w:r w:rsidR="00F72167">
        <w:rPr>
          <w:rFonts w:hint="eastAsia"/>
        </w:rPr>
        <w:t>进行</w:t>
      </w:r>
      <w:r>
        <w:rPr>
          <w:rFonts w:hint="eastAsia"/>
        </w:rPr>
        <w:t>基于时序聚类得到最终的群组划分。</w:t>
      </w:r>
      <w:r w:rsidR="00F72167">
        <w:rPr>
          <w:rFonts w:hint="eastAsia"/>
        </w:rPr>
        <w:t>该方法的基本思想为一个群组定义为在一段时间内，一定数目的对象保持不变</w:t>
      </w:r>
      <w:r w:rsidR="008631E2">
        <w:rPr>
          <w:rFonts w:hint="eastAsia"/>
        </w:rPr>
        <w:t>。</w:t>
      </w:r>
      <w:r>
        <w:rPr>
          <w:rFonts w:hint="eastAsia"/>
        </w:rPr>
        <w:t>在无交互的环境下，</w:t>
      </w:r>
      <w:r w:rsidR="00F72167">
        <w:rPr>
          <w:rFonts w:hint="eastAsia"/>
        </w:rPr>
        <w:t>该方法能够得到比较好的分组效果，因为在无交互环境下一个群组的对象在一次实验中保持比较相近的运动趋势并在比较靠近的区域</w:t>
      </w:r>
      <w:r>
        <w:rPr>
          <w:rFonts w:hint="eastAsia"/>
        </w:rPr>
        <w:t>活动</w:t>
      </w:r>
      <w:r w:rsidR="008631E2">
        <w:rPr>
          <w:rFonts w:hint="eastAsia"/>
        </w:rPr>
        <w:t>。然而</w:t>
      </w:r>
      <w:r>
        <w:rPr>
          <w:rFonts w:hint="eastAsia"/>
        </w:rPr>
        <w:t>在有交互的情况下，一个群组的对象并不是一直在</w:t>
      </w:r>
      <w:r w:rsidR="008631E2">
        <w:rPr>
          <w:rFonts w:hint="eastAsia"/>
        </w:rPr>
        <w:t>比较靠近的区域，存在群组中的部分成员分开活动</w:t>
      </w:r>
      <w:r>
        <w:rPr>
          <w:rFonts w:hint="eastAsia"/>
        </w:rPr>
        <w:t>，</w:t>
      </w:r>
      <w:r w:rsidR="008631E2">
        <w:rPr>
          <w:rFonts w:hint="eastAsia"/>
        </w:rPr>
        <w:t>群组内部由于交互行为的存在并不是完全的一致，在实验过程中也存在不同群组之间的跟随和相遇的情况，</w:t>
      </w:r>
      <w:r w:rsidR="00F72167">
        <w:rPr>
          <w:rFonts w:hint="eastAsia"/>
        </w:rPr>
        <w:t>因此</w:t>
      </w:r>
      <w:r w:rsidR="008631E2">
        <w:rPr>
          <w:rFonts w:hint="eastAsia"/>
        </w:rPr>
        <w:t>通过判断连续窗口的群组划分的有效性并不能得到很好的结果</w:t>
      </w:r>
      <w:r>
        <w:rPr>
          <w:rFonts w:hint="eastAsia"/>
        </w:rPr>
        <w:t>。针对上述情况</w:t>
      </w:r>
      <w:r w:rsidR="00F72167">
        <w:t>我们提出一个分组方法</w:t>
      </w:r>
      <w:r w:rsidR="00F72167">
        <w:rPr>
          <w:rFonts w:hint="eastAsia"/>
        </w:rPr>
        <w:t>。该方法的基本思想是，如果两个对象在实验过程中，</w:t>
      </w:r>
      <w:r>
        <w:rPr>
          <w:rFonts w:hint="eastAsia"/>
        </w:rPr>
        <w:t>绝大部分时间被认为是一个群组中的对象，则</w:t>
      </w:r>
      <w:r w:rsidR="008631E2">
        <w:rPr>
          <w:rFonts w:hint="eastAsia"/>
        </w:rPr>
        <w:t>我们就认为它们是一个群组的对象。该标准可以很好的规避上述</w:t>
      </w:r>
      <w:r w:rsidR="00F72167">
        <w:rPr>
          <w:rFonts w:hint="eastAsia"/>
        </w:rPr>
        <w:t>方法</w:t>
      </w:r>
      <w:r>
        <w:rPr>
          <w:rFonts w:hint="eastAsia"/>
        </w:rPr>
        <w:t>的缺点，并且</w:t>
      </w:r>
      <w:r w:rsidR="007C14A4">
        <w:rPr>
          <w:rFonts w:hint="eastAsia"/>
        </w:rPr>
        <w:t>在</w:t>
      </w:r>
      <w:r w:rsidR="008631E2">
        <w:rPr>
          <w:rFonts w:hint="eastAsia"/>
        </w:rPr>
        <w:t>我们的实验环境下</w:t>
      </w:r>
      <w:r w:rsidR="00F72167">
        <w:rPr>
          <w:rFonts w:hint="eastAsia"/>
        </w:rPr>
        <w:t>得到的</w:t>
      </w:r>
      <w:r>
        <w:rPr>
          <w:rFonts w:hint="eastAsia"/>
        </w:rPr>
        <w:t>群组划分结果也更加合理。</w:t>
      </w:r>
    </w:p>
    <w:p w:rsidR="00486B46" w:rsidRDefault="00486B46" w:rsidP="00486B46">
      <w:pPr>
        <w:ind w:firstLine="420"/>
      </w:pPr>
      <w:r>
        <w:rPr>
          <w:rFonts w:hint="eastAsia"/>
        </w:rPr>
        <w:t>在分窗口的处理过程中，假如窗口总数为</w:t>
      </w:r>
      <w:proofErr w:type="spellStart"/>
      <w:r>
        <w:rPr>
          <w:rFonts w:hint="eastAsia"/>
        </w:rPr>
        <w:t>totalnumwin</w:t>
      </w:r>
      <w:proofErr w:type="spellEnd"/>
      <w:r>
        <w:rPr>
          <w:rFonts w:hint="eastAsia"/>
        </w:rPr>
        <w:t>，任意两个对象</w:t>
      </w:r>
      <w:r>
        <w:rPr>
          <w:rFonts w:hint="eastAsia"/>
        </w:rPr>
        <w:t>a</w:t>
      </w:r>
      <w:r>
        <w:rPr>
          <w:rFonts w:hint="eastAsia"/>
        </w:rPr>
        <w:t>和</w:t>
      </w:r>
      <w:r>
        <w:rPr>
          <w:rFonts w:hint="eastAsia"/>
        </w:rPr>
        <w:t>b</w:t>
      </w:r>
      <w:r>
        <w:rPr>
          <w:rFonts w:hint="eastAsia"/>
        </w:rPr>
        <w:t>，</w:t>
      </w:r>
      <w:r>
        <w:rPr>
          <w:rFonts w:hint="eastAsia"/>
        </w:rPr>
        <w:t>a</w:t>
      </w:r>
      <w:r>
        <w:rPr>
          <w:rFonts w:hint="eastAsia"/>
        </w:rPr>
        <w:t>和</w:t>
      </w:r>
      <w:r>
        <w:rPr>
          <w:rFonts w:hint="eastAsia"/>
        </w:rPr>
        <w:t>b</w:t>
      </w:r>
      <w:r>
        <w:rPr>
          <w:rFonts w:hint="eastAsia"/>
        </w:rPr>
        <w:t>被认为是一个群组的窗口个数为</w:t>
      </w:r>
      <w:proofErr w:type="spellStart"/>
      <w:r>
        <w:rPr>
          <w:rFonts w:hint="eastAsia"/>
        </w:rPr>
        <w:t>winofisgroup</w:t>
      </w:r>
      <w:proofErr w:type="spellEnd"/>
      <w:r>
        <w:rPr>
          <w:rFonts w:hint="eastAsia"/>
        </w:rPr>
        <w:t xml:space="preserve"> </w:t>
      </w:r>
      <w:r>
        <w:rPr>
          <w:rFonts w:hint="eastAsia"/>
        </w:rPr>
        <w:t>，假如满足</w:t>
      </w:r>
      <w:proofErr w:type="spellStart"/>
      <w:r>
        <w:rPr>
          <w:rFonts w:hint="eastAsia"/>
        </w:rPr>
        <w:t>winofisgroup</w:t>
      </w:r>
      <w:proofErr w:type="spellEnd"/>
      <m:oMath>
        <m:r>
          <m:rPr>
            <m:sty m:val="p"/>
          </m:rPr>
          <w:rPr>
            <w:rFonts w:ascii="Cambria Math" w:hAnsi="Cambria Math"/>
          </w:rPr>
          <m:t>≥</m:t>
        </m:r>
      </m:oMath>
      <w:r>
        <w:rPr>
          <w:rFonts w:hint="eastAsia"/>
        </w:rPr>
        <w:t>0.7*totalnumwin</w:t>
      </w:r>
      <w:r>
        <w:rPr>
          <w:rFonts w:hint="eastAsia"/>
        </w:rPr>
        <w:t>，则认为</w:t>
      </w:r>
      <w:r>
        <w:rPr>
          <w:rFonts w:hint="eastAsia"/>
        </w:rPr>
        <w:t>a</w:t>
      </w:r>
      <w:r>
        <w:rPr>
          <w:rFonts w:hint="eastAsia"/>
        </w:rPr>
        <w:t>和</w:t>
      </w:r>
      <w:r>
        <w:rPr>
          <w:rFonts w:hint="eastAsia"/>
        </w:rPr>
        <w:t>b</w:t>
      </w:r>
      <w:r>
        <w:rPr>
          <w:rFonts w:hint="eastAsia"/>
        </w:rPr>
        <w:t>为一个群组的对象，得到分组的关联矩阵</w:t>
      </w:r>
      <w:proofErr w:type="spellStart"/>
      <w:r>
        <w:rPr>
          <w:rFonts w:hint="eastAsia"/>
        </w:rPr>
        <w:t>Aab</w:t>
      </w:r>
      <w:proofErr w:type="spellEnd"/>
      <w:r>
        <w:rPr>
          <w:rFonts w:hint="eastAsia"/>
        </w:rPr>
        <w:t>=1</w:t>
      </w:r>
      <w:r>
        <w:rPr>
          <w:rFonts w:hint="eastAsia"/>
        </w:rPr>
        <w:t>；否则认为</w:t>
      </w:r>
      <w:r>
        <w:rPr>
          <w:rFonts w:hint="eastAsia"/>
        </w:rPr>
        <w:t>a</w:t>
      </w:r>
      <w:r>
        <w:rPr>
          <w:rFonts w:hint="eastAsia"/>
        </w:rPr>
        <w:t>和</w:t>
      </w:r>
      <w:r>
        <w:rPr>
          <w:rFonts w:hint="eastAsia"/>
        </w:rPr>
        <w:t>b</w:t>
      </w:r>
      <w:r>
        <w:rPr>
          <w:rFonts w:hint="eastAsia"/>
        </w:rPr>
        <w:t>不是一个群组的对象，</w:t>
      </w:r>
      <w:proofErr w:type="spellStart"/>
      <w:r>
        <w:rPr>
          <w:rFonts w:hint="eastAsia"/>
        </w:rPr>
        <w:t>Aab</w:t>
      </w:r>
      <w:proofErr w:type="spellEnd"/>
      <w:r>
        <w:rPr>
          <w:rFonts w:hint="eastAsia"/>
        </w:rPr>
        <w:t>=0</w:t>
      </w:r>
      <w:r>
        <w:rPr>
          <w:rFonts w:hint="eastAsia"/>
        </w:rPr>
        <w:t>。在得到的分组关联矩阵上计算准确度。</w:t>
      </w:r>
    </w:p>
    <w:p w:rsidR="008332BB" w:rsidRPr="005444B3" w:rsidRDefault="0077426B" w:rsidP="0000619A">
      <w:pPr>
        <w:ind w:firstLine="420"/>
      </w:pPr>
      <w:r>
        <w:rPr>
          <w:rFonts w:hint="eastAsia"/>
        </w:rPr>
        <w:t>群组划分准确度的计算方法为：假设判定为一个群组的两个对象本身就是一</w:t>
      </w:r>
      <w:r>
        <w:rPr>
          <w:rFonts w:hint="eastAsia"/>
        </w:rPr>
        <w:lastRenderedPageBreak/>
        <w:t>个群组的对象</w:t>
      </w:r>
      <w:r w:rsidR="008332BB">
        <w:rPr>
          <w:rFonts w:hint="eastAsia"/>
        </w:rPr>
        <w:t>的个数为</w:t>
      </w:r>
      <w:r w:rsidR="008332BB">
        <w:rPr>
          <w:rFonts w:hint="eastAsia"/>
        </w:rPr>
        <w:t>TP</w:t>
      </w:r>
      <w:r w:rsidR="008332BB">
        <w:rPr>
          <w:rFonts w:hint="eastAsia"/>
        </w:rPr>
        <w:t>，判定不是一个群组的两个对象本身不是一个群组的对象的个数为</w:t>
      </w:r>
      <w:r w:rsidR="008332BB">
        <w:rPr>
          <w:rFonts w:hint="eastAsia"/>
        </w:rPr>
        <w:t>TN</w:t>
      </w:r>
      <w:r w:rsidR="008332BB">
        <w:rPr>
          <w:rFonts w:hint="eastAsia"/>
        </w:rPr>
        <w:t>，群组划分准确度为</w:t>
      </w:r>
      <w:r w:rsidR="008332BB">
        <w:rPr>
          <w:rFonts w:hint="eastAsia"/>
        </w:rPr>
        <w:t>TP</w:t>
      </w:r>
      <w:r w:rsidR="008332BB">
        <w:rPr>
          <w:rFonts w:hint="eastAsia"/>
        </w:rPr>
        <w:t>和</w:t>
      </w:r>
      <w:r w:rsidR="008332BB">
        <w:rPr>
          <w:rFonts w:hint="eastAsia"/>
        </w:rPr>
        <w:t>TN</w:t>
      </w:r>
      <w:r w:rsidR="008332BB">
        <w:rPr>
          <w:rFonts w:hint="eastAsia"/>
        </w:rPr>
        <w:t>之和与可能所有可能关联的个数的比值</w:t>
      </w:r>
      <w:r w:rsidR="005444B3">
        <w:rPr>
          <w:rFonts w:hint="eastAsia"/>
        </w:rPr>
        <w:t>。</w:t>
      </w:r>
    </w:p>
    <w:p w:rsidR="00451793" w:rsidRDefault="0000619A" w:rsidP="00B16611">
      <w:pPr>
        <w:pStyle w:val="2"/>
      </w:pPr>
      <w:r>
        <w:rPr>
          <w:rFonts w:hint="eastAsia"/>
        </w:rPr>
        <w:t>4</w:t>
      </w:r>
      <w:r w:rsidR="009F27A7">
        <w:rPr>
          <w:rFonts w:hint="eastAsia"/>
        </w:rPr>
        <w:t>实验</w:t>
      </w:r>
      <w:r w:rsidR="00B16611">
        <w:rPr>
          <w:rFonts w:hint="eastAsia"/>
        </w:rPr>
        <w:t>分析</w:t>
      </w:r>
    </w:p>
    <w:p w:rsidR="00784FDA" w:rsidRPr="00784FDA" w:rsidRDefault="0000619A" w:rsidP="004B6A92">
      <w:pPr>
        <w:pStyle w:val="3"/>
      </w:pPr>
      <w:r>
        <w:rPr>
          <w:rFonts w:hint="eastAsia"/>
        </w:rPr>
        <w:t>4</w:t>
      </w:r>
      <w:r w:rsidR="009F27A7">
        <w:rPr>
          <w:rFonts w:hint="eastAsia"/>
        </w:rPr>
        <w:t>.1</w:t>
      </w:r>
      <w:r w:rsidR="009F27A7">
        <w:rPr>
          <w:rFonts w:hint="eastAsia"/>
        </w:rPr>
        <w:t>实验场景设计</w:t>
      </w:r>
    </w:p>
    <w:tbl>
      <w:tblPr>
        <w:tblStyle w:val="a8"/>
        <w:tblW w:w="0" w:type="auto"/>
        <w:jc w:val="right"/>
        <w:tblLook w:val="04A0" w:firstRow="1" w:lastRow="0" w:firstColumn="1" w:lastColumn="0" w:noHBand="0" w:noVBand="1"/>
      </w:tblPr>
      <w:tblGrid>
        <w:gridCol w:w="2130"/>
        <w:gridCol w:w="2130"/>
        <w:gridCol w:w="3503"/>
      </w:tblGrid>
      <w:tr w:rsidR="00784FDA" w:rsidTr="004B6A92">
        <w:trPr>
          <w:jc w:val="right"/>
        </w:trPr>
        <w:tc>
          <w:tcPr>
            <w:tcW w:w="2130" w:type="dxa"/>
            <w:tcBorders>
              <w:top w:val="single" w:sz="4" w:space="0" w:color="auto"/>
              <w:left w:val="nil"/>
              <w:bottom w:val="single" w:sz="4" w:space="0" w:color="auto"/>
              <w:right w:val="nil"/>
            </w:tcBorders>
          </w:tcPr>
          <w:p w:rsidR="00784FDA" w:rsidRDefault="00784FDA" w:rsidP="00405ADD">
            <w:r>
              <w:t>实验编号</w:t>
            </w:r>
          </w:p>
        </w:tc>
        <w:tc>
          <w:tcPr>
            <w:tcW w:w="2130" w:type="dxa"/>
            <w:tcBorders>
              <w:top w:val="single" w:sz="4" w:space="0" w:color="auto"/>
              <w:left w:val="nil"/>
              <w:bottom w:val="single" w:sz="4" w:space="0" w:color="auto"/>
              <w:right w:val="nil"/>
            </w:tcBorders>
          </w:tcPr>
          <w:p w:rsidR="00784FDA" w:rsidRDefault="00784FDA" w:rsidP="00405ADD">
            <w:r>
              <w:t>实验</w:t>
            </w:r>
            <w:r>
              <w:rPr>
                <w:rFonts w:hint="eastAsia"/>
              </w:rPr>
              <w:t>说明</w:t>
            </w:r>
          </w:p>
        </w:tc>
        <w:tc>
          <w:tcPr>
            <w:tcW w:w="3503" w:type="dxa"/>
            <w:tcBorders>
              <w:top w:val="single" w:sz="4" w:space="0" w:color="auto"/>
              <w:left w:val="nil"/>
              <w:bottom w:val="single" w:sz="4" w:space="0" w:color="auto"/>
              <w:right w:val="nil"/>
            </w:tcBorders>
          </w:tcPr>
          <w:p w:rsidR="00784FDA" w:rsidRDefault="00784FDA" w:rsidP="00405ADD">
            <w:r>
              <w:t>分组情况</w:t>
            </w:r>
          </w:p>
        </w:tc>
      </w:tr>
      <w:tr w:rsidR="00784FDA" w:rsidTr="004B6A92">
        <w:trPr>
          <w:jc w:val="right"/>
        </w:trPr>
        <w:tc>
          <w:tcPr>
            <w:tcW w:w="2130" w:type="dxa"/>
            <w:tcBorders>
              <w:top w:val="single" w:sz="4" w:space="0" w:color="auto"/>
              <w:left w:val="nil"/>
              <w:bottom w:val="nil"/>
              <w:right w:val="nil"/>
            </w:tcBorders>
          </w:tcPr>
          <w:p w:rsidR="00784FDA" w:rsidRDefault="001B4458" w:rsidP="00405ADD">
            <w:r>
              <w:rPr>
                <w:rFonts w:hint="eastAsia"/>
              </w:rPr>
              <w:t>3</w:t>
            </w:r>
          </w:p>
        </w:tc>
        <w:tc>
          <w:tcPr>
            <w:tcW w:w="2130" w:type="dxa"/>
            <w:tcBorders>
              <w:top w:val="single" w:sz="4" w:space="0" w:color="auto"/>
              <w:left w:val="nil"/>
              <w:bottom w:val="nil"/>
              <w:right w:val="nil"/>
            </w:tcBorders>
          </w:tcPr>
          <w:p w:rsidR="00784FDA" w:rsidRDefault="00784FDA" w:rsidP="00405ADD">
            <w:r>
              <w:t>两组</w:t>
            </w:r>
            <w:r>
              <w:rPr>
                <w:rFonts w:hint="eastAsia"/>
              </w:rPr>
              <w:t xml:space="preserve">  </w:t>
            </w:r>
            <w:r w:rsidR="001B4458">
              <w:rPr>
                <w:rFonts w:hint="eastAsia"/>
              </w:rPr>
              <w:t>有交互</w:t>
            </w:r>
          </w:p>
        </w:tc>
        <w:tc>
          <w:tcPr>
            <w:tcW w:w="3503" w:type="dxa"/>
            <w:tcBorders>
              <w:top w:val="single" w:sz="4" w:space="0" w:color="auto"/>
              <w:left w:val="nil"/>
              <w:bottom w:val="nil"/>
              <w:right w:val="nil"/>
            </w:tcBorders>
          </w:tcPr>
          <w:p w:rsidR="00784FDA" w:rsidRDefault="00784FDA" w:rsidP="00405ADD">
            <w:r w:rsidRPr="000B14E7">
              <w:rPr>
                <w:rFonts w:hint="eastAsia"/>
                <w:szCs w:val="24"/>
              </w:rPr>
              <w:t>（</w:t>
            </w:r>
            <w:r w:rsidRPr="000B14E7">
              <w:rPr>
                <w:rFonts w:hint="eastAsia"/>
                <w:szCs w:val="24"/>
              </w:rPr>
              <w:t xml:space="preserve"> 1 2 3 4 5</w:t>
            </w:r>
            <w:r w:rsidRPr="000B14E7">
              <w:rPr>
                <w:rFonts w:hint="eastAsia"/>
                <w:szCs w:val="24"/>
              </w:rPr>
              <w:t>）（</w:t>
            </w:r>
            <w:r>
              <w:rPr>
                <w:rFonts w:hint="eastAsia"/>
                <w:szCs w:val="24"/>
              </w:rPr>
              <w:t xml:space="preserve">6 7 8 9 </w:t>
            </w:r>
            <w:r w:rsidRPr="000B14E7">
              <w:rPr>
                <w:rFonts w:hint="eastAsia"/>
                <w:szCs w:val="24"/>
              </w:rPr>
              <w:t>）</w:t>
            </w:r>
          </w:p>
        </w:tc>
      </w:tr>
      <w:tr w:rsidR="00784FDA" w:rsidTr="004B6A92">
        <w:trPr>
          <w:jc w:val="right"/>
        </w:trPr>
        <w:tc>
          <w:tcPr>
            <w:tcW w:w="2130" w:type="dxa"/>
            <w:tcBorders>
              <w:top w:val="nil"/>
              <w:left w:val="nil"/>
              <w:bottom w:val="nil"/>
              <w:right w:val="nil"/>
            </w:tcBorders>
          </w:tcPr>
          <w:p w:rsidR="00784FDA" w:rsidRDefault="001B4458" w:rsidP="00405ADD">
            <w:r>
              <w:rPr>
                <w:rFonts w:hint="eastAsia"/>
              </w:rPr>
              <w:t>7</w:t>
            </w:r>
          </w:p>
        </w:tc>
        <w:tc>
          <w:tcPr>
            <w:tcW w:w="2130" w:type="dxa"/>
            <w:tcBorders>
              <w:top w:val="nil"/>
              <w:left w:val="nil"/>
              <w:bottom w:val="nil"/>
              <w:right w:val="nil"/>
            </w:tcBorders>
          </w:tcPr>
          <w:p w:rsidR="00784FDA" w:rsidRDefault="00784FDA" w:rsidP="00405ADD">
            <w:r>
              <w:t>三组</w:t>
            </w:r>
            <w:r>
              <w:rPr>
                <w:rFonts w:hint="eastAsia"/>
              </w:rPr>
              <w:t xml:space="preserve">  </w:t>
            </w:r>
            <w:r w:rsidR="001B4458">
              <w:rPr>
                <w:rFonts w:hint="eastAsia"/>
              </w:rPr>
              <w:t>有交互</w:t>
            </w:r>
          </w:p>
        </w:tc>
        <w:tc>
          <w:tcPr>
            <w:tcW w:w="3503" w:type="dxa"/>
            <w:tcBorders>
              <w:top w:val="nil"/>
              <w:left w:val="nil"/>
              <w:bottom w:val="nil"/>
              <w:right w:val="nil"/>
            </w:tcBorders>
          </w:tcPr>
          <w:p w:rsidR="00784FDA" w:rsidRDefault="001B4458" w:rsidP="00405ADD">
            <w:r w:rsidRPr="000B14E7">
              <w:rPr>
                <w:rFonts w:hint="eastAsia"/>
                <w:szCs w:val="24"/>
              </w:rPr>
              <w:t>（</w:t>
            </w:r>
            <w:r w:rsidRPr="000B14E7">
              <w:rPr>
                <w:rFonts w:hint="eastAsia"/>
                <w:szCs w:val="24"/>
              </w:rPr>
              <w:t>1 2 3 4</w:t>
            </w:r>
            <w:r w:rsidRPr="000B14E7">
              <w:rPr>
                <w:rFonts w:hint="eastAsia"/>
                <w:szCs w:val="24"/>
              </w:rPr>
              <w:t>）（</w:t>
            </w:r>
            <w:r>
              <w:rPr>
                <w:rFonts w:hint="eastAsia"/>
                <w:szCs w:val="24"/>
              </w:rPr>
              <w:t xml:space="preserve">5 6 7 </w:t>
            </w:r>
            <w:r w:rsidRPr="000B14E7">
              <w:rPr>
                <w:rFonts w:hint="eastAsia"/>
                <w:szCs w:val="24"/>
              </w:rPr>
              <w:t>）（</w:t>
            </w:r>
            <w:r>
              <w:rPr>
                <w:rFonts w:hint="eastAsia"/>
                <w:szCs w:val="24"/>
              </w:rPr>
              <w:t xml:space="preserve">9 </w:t>
            </w:r>
            <w:r w:rsidRPr="000B14E7">
              <w:rPr>
                <w:rFonts w:hint="eastAsia"/>
                <w:szCs w:val="24"/>
              </w:rPr>
              <w:t>11</w:t>
            </w:r>
            <w:r w:rsidRPr="000B14E7">
              <w:rPr>
                <w:rFonts w:hint="eastAsia"/>
                <w:szCs w:val="24"/>
              </w:rPr>
              <w:t>）</w:t>
            </w:r>
          </w:p>
        </w:tc>
      </w:tr>
      <w:tr w:rsidR="00784FDA" w:rsidTr="004B6A92">
        <w:trPr>
          <w:jc w:val="right"/>
        </w:trPr>
        <w:tc>
          <w:tcPr>
            <w:tcW w:w="2130" w:type="dxa"/>
            <w:tcBorders>
              <w:top w:val="nil"/>
              <w:left w:val="nil"/>
              <w:bottom w:val="nil"/>
              <w:right w:val="nil"/>
            </w:tcBorders>
          </w:tcPr>
          <w:p w:rsidR="00784FDA" w:rsidRDefault="001B4458" w:rsidP="00405ADD">
            <w:r>
              <w:rPr>
                <w:rFonts w:hint="eastAsia"/>
              </w:rPr>
              <w:t>10</w:t>
            </w:r>
          </w:p>
        </w:tc>
        <w:tc>
          <w:tcPr>
            <w:tcW w:w="2130" w:type="dxa"/>
            <w:tcBorders>
              <w:top w:val="nil"/>
              <w:left w:val="nil"/>
              <w:bottom w:val="nil"/>
              <w:right w:val="nil"/>
            </w:tcBorders>
          </w:tcPr>
          <w:p w:rsidR="00784FDA" w:rsidRDefault="001B4458" w:rsidP="00405ADD">
            <w:r>
              <w:t>四</w:t>
            </w:r>
            <w:r w:rsidR="00784FDA">
              <w:t>组</w:t>
            </w:r>
            <w:r w:rsidR="00784FDA">
              <w:rPr>
                <w:rFonts w:hint="eastAsia"/>
              </w:rPr>
              <w:t xml:space="preserve">  </w:t>
            </w:r>
            <w:r>
              <w:rPr>
                <w:rFonts w:hint="eastAsia"/>
              </w:rPr>
              <w:t>有交互</w:t>
            </w:r>
          </w:p>
        </w:tc>
        <w:tc>
          <w:tcPr>
            <w:tcW w:w="3503" w:type="dxa"/>
            <w:tcBorders>
              <w:top w:val="nil"/>
              <w:left w:val="nil"/>
              <w:bottom w:val="nil"/>
              <w:right w:val="nil"/>
            </w:tcBorders>
          </w:tcPr>
          <w:p w:rsidR="00784FDA" w:rsidRDefault="001B4458" w:rsidP="00405ADD">
            <w:r w:rsidRPr="000B14E7">
              <w:rPr>
                <w:rFonts w:hint="eastAsia"/>
                <w:szCs w:val="24"/>
              </w:rPr>
              <w:t>（</w:t>
            </w:r>
            <w:r w:rsidRPr="000B14E7">
              <w:rPr>
                <w:rFonts w:hint="eastAsia"/>
                <w:szCs w:val="24"/>
              </w:rPr>
              <w:t>1 2</w:t>
            </w:r>
            <w:r w:rsidRPr="000B14E7">
              <w:rPr>
                <w:rFonts w:hint="eastAsia"/>
                <w:szCs w:val="24"/>
              </w:rPr>
              <w:t>）（</w:t>
            </w:r>
            <w:r w:rsidRPr="000B14E7">
              <w:rPr>
                <w:rFonts w:hint="eastAsia"/>
                <w:szCs w:val="24"/>
              </w:rPr>
              <w:t>3 4</w:t>
            </w:r>
            <w:r w:rsidRPr="000B14E7">
              <w:rPr>
                <w:rFonts w:hint="eastAsia"/>
                <w:szCs w:val="24"/>
              </w:rPr>
              <w:t>）（</w:t>
            </w:r>
            <w:r w:rsidRPr="000B14E7">
              <w:rPr>
                <w:rFonts w:hint="eastAsia"/>
                <w:szCs w:val="24"/>
              </w:rPr>
              <w:t>5 6 7</w:t>
            </w:r>
            <w:r w:rsidRPr="000B14E7">
              <w:rPr>
                <w:rFonts w:hint="eastAsia"/>
                <w:szCs w:val="24"/>
              </w:rPr>
              <w:t>）（</w:t>
            </w:r>
            <w:r>
              <w:rPr>
                <w:rFonts w:hint="eastAsia"/>
                <w:szCs w:val="24"/>
              </w:rPr>
              <w:t>8 9</w:t>
            </w:r>
            <w:r w:rsidRPr="000B14E7">
              <w:rPr>
                <w:rFonts w:hint="eastAsia"/>
                <w:szCs w:val="24"/>
              </w:rPr>
              <w:t xml:space="preserve"> 11</w:t>
            </w:r>
            <w:r w:rsidRPr="000B14E7">
              <w:rPr>
                <w:rFonts w:hint="eastAsia"/>
                <w:szCs w:val="24"/>
              </w:rPr>
              <w:t>）</w:t>
            </w:r>
          </w:p>
        </w:tc>
      </w:tr>
      <w:tr w:rsidR="00784FDA" w:rsidTr="004B6A92">
        <w:trPr>
          <w:jc w:val="right"/>
        </w:trPr>
        <w:tc>
          <w:tcPr>
            <w:tcW w:w="2130" w:type="dxa"/>
            <w:tcBorders>
              <w:top w:val="nil"/>
              <w:left w:val="nil"/>
              <w:bottom w:val="single" w:sz="4" w:space="0" w:color="auto"/>
              <w:right w:val="nil"/>
            </w:tcBorders>
          </w:tcPr>
          <w:p w:rsidR="00784FDA" w:rsidRDefault="001B4458" w:rsidP="00405ADD">
            <w:r>
              <w:rPr>
                <w:rFonts w:hint="eastAsia"/>
              </w:rPr>
              <w:t>11</w:t>
            </w:r>
          </w:p>
        </w:tc>
        <w:tc>
          <w:tcPr>
            <w:tcW w:w="2130" w:type="dxa"/>
            <w:tcBorders>
              <w:top w:val="nil"/>
              <w:left w:val="nil"/>
              <w:bottom w:val="single" w:sz="4" w:space="0" w:color="auto"/>
              <w:right w:val="nil"/>
            </w:tcBorders>
          </w:tcPr>
          <w:p w:rsidR="00784FDA" w:rsidRDefault="001B4458" w:rsidP="00405ADD">
            <w:r>
              <w:t>三</w:t>
            </w:r>
            <w:r w:rsidR="00784FDA">
              <w:t>组</w:t>
            </w:r>
            <w:r w:rsidR="00784FDA">
              <w:rPr>
                <w:rFonts w:hint="eastAsia"/>
              </w:rPr>
              <w:t xml:space="preserve">  </w:t>
            </w:r>
            <w:r>
              <w:rPr>
                <w:rFonts w:hint="eastAsia"/>
              </w:rPr>
              <w:t>有交互</w:t>
            </w:r>
          </w:p>
        </w:tc>
        <w:tc>
          <w:tcPr>
            <w:tcW w:w="3503" w:type="dxa"/>
            <w:tcBorders>
              <w:top w:val="nil"/>
              <w:left w:val="nil"/>
              <w:bottom w:val="single" w:sz="4" w:space="0" w:color="auto"/>
              <w:right w:val="nil"/>
            </w:tcBorders>
          </w:tcPr>
          <w:p w:rsidR="00784FDA" w:rsidRDefault="001B4458" w:rsidP="00405ADD">
            <w:r w:rsidRPr="000B14E7">
              <w:rPr>
                <w:rFonts w:hint="eastAsia"/>
                <w:szCs w:val="24"/>
              </w:rPr>
              <w:t>（</w:t>
            </w:r>
            <w:r w:rsidRPr="000B14E7">
              <w:rPr>
                <w:rFonts w:hint="eastAsia"/>
                <w:szCs w:val="24"/>
              </w:rPr>
              <w:t>1 2 3 4</w:t>
            </w:r>
            <w:r w:rsidRPr="000B14E7">
              <w:rPr>
                <w:rFonts w:hint="eastAsia"/>
                <w:szCs w:val="24"/>
              </w:rPr>
              <w:t>）（</w:t>
            </w:r>
            <w:r w:rsidRPr="000B14E7">
              <w:rPr>
                <w:rFonts w:hint="eastAsia"/>
                <w:szCs w:val="24"/>
              </w:rPr>
              <w:t>5 6 7 8</w:t>
            </w:r>
            <w:r w:rsidRPr="000B14E7">
              <w:rPr>
                <w:rFonts w:hint="eastAsia"/>
                <w:szCs w:val="24"/>
              </w:rPr>
              <w:t>）（</w:t>
            </w:r>
            <w:r>
              <w:rPr>
                <w:rFonts w:hint="eastAsia"/>
                <w:szCs w:val="24"/>
              </w:rPr>
              <w:t>9</w:t>
            </w:r>
            <w:r w:rsidRPr="000B14E7">
              <w:rPr>
                <w:rFonts w:hint="eastAsia"/>
                <w:szCs w:val="24"/>
              </w:rPr>
              <w:t xml:space="preserve"> 11</w:t>
            </w:r>
            <w:r w:rsidRPr="000B14E7">
              <w:rPr>
                <w:rFonts w:hint="eastAsia"/>
                <w:szCs w:val="24"/>
              </w:rPr>
              <w:t>）</w:t>
            </w:r>
          </w:p>
        </w:tc>
      </w:tr>
    </w:tbl>
    <w:p w:rsidR="009B0B8D" w:rsidRDefault="009B0B8D" w:rsidP="003B4116"/>
    <w:p w:rsidR="006B0333" w:rsidRPr="00BF0937" w:rsidRDefault="006B0333" w:rsidP="006B0333">
      <w:pPr>
        <w:ind w:firstLine="420"/>
      </w:pPr>
      <w:r>
        <w:rPr>
          <w:rFonts w:hint="eastAsia"/>
        </w:rPr>
        <w:t>实验环境为实验室大厅，</w:t>
      </w:r>
      <w:r w:rsidR="00AF51BC">
        <w:rPr>
          <w:rFonts w:hint="eastAsia"/>
        </w:rPr>
        <w:t>实验</w:t>
      </w:r>
      <w:r w:rsidR="00BF0937">
        <w:rPr>
          <w:rFonts w:hint="eastAsia"/>
        </w:rPr>
        <w:t>设备分别为三星和小米手机，手机型号和安卓版本号并不做限制。</w:t>
      </w:r>
      <w:r>
        <w:rPr>
          <w:rFonts w:hint="eastAsia"/>
        </w:rPr>
        <w:t>在实验对象的手机上安装数据采集客户端</w:t>
      </w:r>
      <w:r w:rsidR="00AF51BC">
        <w:rPr>
          <w:rFonts w:hint="eastAsia"/>
        </w:rPr>
        <w:t>程序</w:t>
      </w:r>
      <w:r>
        <w:rPr>
          <w:rFonts w:hint="eastAsia"/>
        </w:rPr>
        <w:t>，用来获得手机的加速度数据</w:t>
      </w:r>
      <w:r w:rsidR="00AF51BC">
        <w:rPr>
          <w:rFonts w:hint="eastAsia"/>
        </w:rPr>
        <w:t>和方向数据</w:t>
      </w:r>
      <w:r>
        <w:rPr>
          <w:rFonts w:hint="eastAsia"/>
        </w:rPr>
        <w:t>，</w:t>
      </w:r>
      <w:r w:rsidR="009D12BE">
        <w:rPr>
          <w:rFonts w:hint="eastAsia"/>
        </w:rPr>
        <w:t>一次实验结束后将本次实验数据</w:t>
      </w:r>
      <w:r w:rsidR="000D0DA8">
        <w:rPr>
          <w:rFonts w:hint="eastAsia"/>
        </w:rPr>
        <w:t>上传到服务器。</w:t>
      </w:r>
      <w:r>
        <w:rPr>
          <w:rFonts w:hint="eastAsia"/>
        </w:rPr>
        <w:t>实验过程中，分别将实验对象分为两组、三组和四组分别实验，实验具体群组划分情况如上图所示，在实验过程中，实验对象手持手机，并不限制手机的摆放位置，根据预设的脚本执行相应的动作，执行次数和时间并不限制</w:t>
      </w:r>
      <w:r w:rsidR="00BF0937">
        <w:rPr>
          <w:rFonts w:hint="eastAsia"/>
        </w:rPr>
        <w:t>。</w:t>
      </w:r>
      <w:r>
        <w:rPr>
          <w:rFonts w:hint="eastAsia"/>
        </w:rPr>
        <w:t>同</w:t>
      </w:r>
      <w:proofErr w:type="gramStart"/>
      <w:r>
        <w:rPr>
          <w:rFonts w:hint="eastAsia"/>
        </w:rPr>
        <w:t>一群组</w:t>
      </w:r>
      <w:proofErr w:type="gramEnd"/>
      <w:r>
        <w:rPr>
          <w:rFonts w:hint="eastAsia"/>
        </w:rPr>
        <w:t>的对象</w:t>
      </w:r>
      <w:r w:rsidR="00BF0937">
        <w:rPr>
          <w:rFonts w:hint="eastAsia"/>
        </w:rPr>
        <w:t>会有分开活动再合并的过程。一次实验持续时间约为</w:t>
      </w:r>
      <w:r w:rsidR="00BF0937">
        <w:rPr>
          <w:rFonts w:hint="eastAsia"/>
        </w:rPr>
        <w:t>9</w:t>
      </w:r>
      <w:r w:rsidR="00BF0937">
        <w:rPr>
          <w:rFonts w:hint="eastAsia"/>
        </w:rPr>
        <w:t>分钟，在实验过程中</w:t>
      </w:r>
      <w:r w:rsidR="00BF0937">
        <w:rPr>
          <w:rFonts w:hint="eastAsia"/>
        </w:rPr>
        <w:t>ID</w:t>
      </w:r>
      <w:r w:rsidR="00BF0937">
        <w:rPr>
          <w:rFonts w:hint="eastAsia"/>
        </w:rPr>
        <w:t>为</w:t>
      </w:r>
      <w:r w:rsidR="00BF0937">
        <w:rPr>
          <w:rFonts w:hint="eastAsia"/>
        </w:rPr>
        <w:t>10</w:t>
      </w:r>
      <w:r w:rsidR="00BF0937">
        <w:rPr>
          <w:rFonts w:hint="eastAsia"/>
        </w:rPr>
        <w:t>的手机出现故障没有采集到数据，因为排除</w:t>
      </w:r>
      <w:r w:rsidR="00BF0937">
        <w:rPr>
          <w:rFonts w:hint="eastAsia"/>
        </w:rPr>
        <w:t>10</w:t>
      </w:r>
      <w:r w:rsidR="00BF0937">
        <w:rPr>
          <w:rFonts w:hint="eastAsia"/>
        </w:rPr>
        <w:t>号手机。实验</w:t>
      </w:r>
      <w:r w:rsidR="00BF0937">
        <w:rPr>
          <w:rFonts w:hint="eastAsia"/>
        </w:rPr>
        <w:t>7</w:t>
      </w:r>
      <w:r w:rsidR="00BF0937">
        <w:rPr>
          <w:rFonts w:hint="eastAsia"/>
        </w:rPr>
        <w:t>中</w:t>
      </w:r>
      <w:r w:rsidR="00BF0937">
        <w:rPr>
          <w:rFonts w:hint="eastAsia"/>
        </w:rPr>
        <w:t>ID</w:t>
      </w:r>
      <w:r w:rsidR="00BF0937">
        <w:rPr>
          <w:rFonts w:hint="eastAsia"/>
        </w:rPr>
        <w:t>为</w:t>
      </w:r>
      <w:r w:rsidR="00BF0937">
        <w:rPr>
          <w:rFonts w:hint="eastAsia"/>
        </w:rPr>
        <w:t>8</w:t>
      </w:r>
      <w:r w:rsidR="00BF0937">
        <w:rPr>
          <w:rFonts w:hint="eastAsia"/>
        </w:rPr>
        <w:t>的手机没有数据，因为在实验</w:t>
      </w:r>
      <w:r w:rsidR="00BF0937">
        <w:rPr>
          <w:rFonts w:hint="eastAsia"/>
        </w:rPr>
        <w:t>7</w:t>
      </w:r>
      <w:r w:rsidR="00BF0937">
        <w:rPr>
          <w:rFonts w:hint="eastAsia"/>
        </w:rPr>
        <w:t>中排除</w:t>
      </w:r>
      <w:r w:rsidR="00BF0937">
        <w:rPr>
          <w:rFonts w:hint="eastAsia"/>
        </w:rPr>
        <w:t>ID</w:t>
      </w:r>
      <w:r w:rsidR="00BF0937">
        <w:rPr>
          <w:rFonts w:hint="eastAsia"/>
        </w:rPr>
        <w:t>为</w:t>
      </w:r>
      <w:r w:rsidR="00BF0937">
        <w:rPr>
          <w:rFonts w:hint="eastAsia"/>
        </w:rPr>
        <w:t>8</w:t>
      </w:r>
      <w:r w:rsidR="00BF0937">
        <w:rPr>
          <w:rFonts w:hint="eastAsia"/>
        </w:rPr>
        <w:t>的手机。</w:t>
      </w:r>
    </w:p>
    <w:p w:rsidR="009F27A7" w:rsidRPr="00CB6815" w:rsidRDefault="0000619A" w:rsidP="009F27A7">
      <w:pPr>
        <w:pStyle w:val="3"/>
      </w:pPr>
      <w:r>
        <w:rPr>
          <w:rFonts w:hint="eastAsia"/>
        </w:rPr>
        <w:t>4</w:t>
      </w:r>
      <w:r w:rsidR="009F27A7">
        <w:rPr>
          <w:rFonts w:hint="eastAsia"/>
        </w:rPr>
        <w:t>.2</w:t>
      </w:r>
      <w:r w:rsidR="009F27A7">
        <w:rPr>
          <w:rFonts w:hint="eastAsia"/>
        </w:rPr>
        <w:t>实验参数的影响</w:t>
      </w:r>
    </w:p>
    <w:p w:rsidR="00784FDA" w:rsidRDefault="00CB6815" w:rsidP="00784FDA">
      <w:r>
        <w:rPr>
          <w:rFonts w:hint="eastAsia"/>
        </w:rPr>
        <w:tab/>
      </w:r>
      <w:r w:rsidR="005444B3">
        <w:rPr>
          <w:rFonts w:hint="eastAsia"/>
        </w:rPr>
        <w:t>在实验过程中，有几个实验参数可能会对最终的实验结果产生比较大影响，因此我们采用控制变量法来分别判断这几个参数对实验结果的影响。</w:t>
      </w:r>
      <w:r w:rsidR="009F27A7">
        <w:rPr>
          <w:rFonts w:hint="eastAsia"/>
        </w:rPr>
        <w:t>这几个参数分别是</w:t>
      </w:r>
      <w:r w:rsidR="0075415C">
        <w:rPr>
          <w:rFonts w:hint="eastAsia"/>
        </w:rPr>
        <w:t>群组关联的</w:t>
      </w:r>
      <w:r w:rsidR="00AF2F91">
        <w:rPr>
          <w:rFonts w:hint="eastAsia"/>
        </w:rPr>
        <w:t>窗口大小、平滑处理的长度、和有效窗口的长度</w:t>
      </w:r>
      <w:r w:rsidR="00E441CB">
        <w:rPr>
          <w:rFonts w:hint="eastAsia"/>
        </w:rPr>
        <w:t>。为了避免一次实验的偶然性对最终结果的影响，下面的实验结果都是四</w:t>
      </w:r>
      <w:r w:rsidR="00AF2F91">
        <w:rPr>
          <w:rFonts w:hint="eastAsia"/>
        </w:rPr>
        <w:t>次有交互实验的平均</w:t>
      </w:r>
      <w:r w:rsidR="00AF2F91">
        <w:rPr>
          <w:rFonts w:hint="eastAsia"/>
        </w:rPr>
        <w:lastRenderedPageBreak/>
        <w:t>值。</w:t>
      </w:r>
    </w:p>
    <w:p w:rsidR="00AF2F91" w:rsidRDefault="00AF2F91" w:rsidP="00784FDA">
      <w:r>
        <w:rPr>
          <w:rFonts w:hint="eastAsia"/>
        </w:rPr>
        <w:tab/>
      </w:r>
      <w:r w:rsidR="000558E1">
        <w:rPr>
          <w:rFonts w:hint="eastAsia"/>
        </w:rPr>
        <w:t>在判断窗口大小对实验结果的影响时，我们取判断窗口为有效窗口的阈值等于窗口大小，平滑处理参数为</w:t>
      </w:r>
      <w:r w:rsidR="000558E1">
        <w:rPr>
          <w:rFonts w:hint="eastAsia"/>
        </w:rPr>
        <w:t>1</w:t>
      </w:r>
      <w:r w:rsidR="000558E1">
        <w:rPr>
          <w:rFonts w:hint="eastAsia"/>
        </w:rPr>
        <w:t>，得到的实验结果如下图所示。</w:t>
      </w:r>
      <w:r w:rsidR="00E244BD">
        <w:rPr>
          <w:rFonts w:hint="eastAsia"/>
        </w:rPr>
        <w:t>可以看到通过随机森林得到的群组划分的准确度要</w:t>
      </w:r>
      <w:r w:rsidR="00E33E4B">
        <w:rPr>
          <w:rFonts w:hint="eastAsia"/>
        </w:rPr>
        <w:t>略</w:t>
      </w:r>
      <w:r w:rsidR="00E244BD">
        <w:rPr>
          <w:rFonts w:hint="eastAsia"/>
        </w:rPr>
        <w:t>高于其他两种方法。</w:t>
      </w:r>
      <w:r w:rsidR="005B7DA7">
        <w:rPr>
          <w:rFonts w:hint="eastAsia"/>
        </w:rPr>
        <w:t>对于</w:t>
      </w:r>
      <w:r w:rsidR="009D12BE">
        <w:rPr>
          <w:rFonts w:hint="eastAsia"/>
        </w:rPr>
        <w:t>KNN</w:t>
      </w:r>
      <w:r w:rsidR="005B7DA7">
        <w:rPr>
          <w:rFonts w:hint="eastAsia"/>
        </w:rPr>
        <w:t>和随机森林，</w:t>
      </w:r>
      <w:r w:rsidR="001532BF">
        <w:rPr>
          <w:rFonts w:hint="eastAsia"/>
        </w:rPr>
        <w:t>当窗口长度等于</w:t>
      </w:r>
      <w:r w:rsidR="001532BF">
        <w:rPr>
          <w:rFonts w:hint="eastAsia"/>
        </w:rPr>
        <w:t>15</w:t>
      </w:r>
      <w:r w:rsidR="000558E1">
        <w:rPr>
          <w:rFonts w:hint="eastAsia"/>
        </w:rPr>
        <w:t>时，群组划分的准确度</w:t>
      </w:r>
      <w:r w:rsidR="001532BF">
        <w:rPr>
          <w:rFonts w:hint="eastAsia"/>
        </w:rPr>
        <w:t>取到最大值</w:t>
      </w:r>
      <w:r w:rsidR="005B7DA7">
        <w:rPr>
          <w:rFonts w:hint="eastAsia"/>
        </w:rPr>
        <w:t>。对于</w:t>
      </w:r>
      <w:r w:rsidR="009D12BE">
        <w:rPr>
          <w:rFonts w:hint="eastAsia"/>
        </w:rPr>
        <w:t>SVM</w:t>
      </w:r>
      <w:r w:rsidR="005B7DA7">
        <w:rPr>
          <w:rFonts w:hint="eastAsia"/>
        </w:rPr>
        <w:t>，群组划分的准确度最大值在窗口长度为</w:t>
      </w:r>
      <w:r w:rsidR="005B7DA7">
        <w:rPr>
          <w:rFonts w:hint="eastAsia"/>
        </w:rPr>
        <w:t>0</w:t>
      </w:r>
      <w:r w:rsidR="005B7DA7">
        <w:rPr>
          <w:rFonts w:hint="eastAsia"/>
        </w:rPr>
        <w:t>的时候取得</w:t>
      </w:r>
      <w:r w:rsidR="003E3BC6">
        <w:rPr>
          <w:rFonts w:hint="eastAsia"/>
        </w:rPr>
        <w:t>（</w:t>
      </w:r>
      <w:r w:rsidR="00730399">
        <w:rPr>
          <w:rFonts w:hint="eastAsia"/>
        </w:rPr>
        <w:t>窗口长度为</w:t>
      </w:r>
      <w:r w:rsidR="00730399">
        <w:rPr>
          <w:rFonts w:hint="eastAsia"/>
        </w:rPr>
        <w:t>0</w:t>
      </w:r>
      <w:r w:rsidR="005B7DA7">
        <w:rPr>
          <w:rFonts w:hint="eastAsia"/>
        </w:rPr>
        <w:t>也就是不划分窗口，将一次实验的全部行为序列一次处理</w:t>
      </w:r>
      <w:r w:rsidR="003E3BC6">
        <w:rPr>
          <w:rFonts w:hint="eastAsia"/>
        </w:rPr>
        <w:t>）</w:t>
      </w:r>
      <w:r w:rsidR="005B7DA7">
        <w:rPr>
          <w:rFonts w:hint="eastAsia"/>
        </w:rPr>
        <w:t>。</w:t>
      </w:r>
    </w:p>
    <w:p w:rsidR="00E6767E" w:rsidRDefault="00D01EB5" w:rsidP="00E244BD">
      <w:pPr>
        <w:jc w:val="center"/>
      </w:pPr>
      <w:r>
        <w:rPr>
          <w:noProof/>
        </w:rPr>
        <mc:AlternateContent>
          <mc:Choice Requires="wps">
            <w:drawing>
              <wp:anchor distT="0" distB="0" distL="114300" distR="114300" simplePos="0" relativeHeight="251677696" behindDoc="0" locked="0" layoutInCell="1" allowOverlap="1" wp14:anchorId="68A7D401" wp14:editId="097D24BA">
                <wp:simplePos x="0" y="0"/>
                <wp:positionH relativeFrom="column">
                  <wp:posOffset>-361950</wp:posOffset>
                </wp:positionH>
                <wp:positionV relativeFrom="paragraph">
                  <wp:posOffset>342265</wp:posOffset>
                </wp:positionV>
                <wp:extent cx="609600" cy="1781175"/>
                <wp:effectExtent l="0" t="0" r="0" b="9525"/>
                <wp:wrapNone/>
                <wp:docPr id="27" name="文本框 27"/>
                <wp:cNvGraphicFramePr/>
                <a:graphic xmlns:a="http://schemas.openxmlformats.org/drawingml/2006/main">
                  <a:graphicData uri="http://schemas.microsoft.com/office/word/2010/wordprocessingShape">
                    <wps:wsp>
                      <wps:cNvSpPr txBox="1"/>
                      <wps:spPr>
                        <a:xfrm>
                          <a:off x="0" y="0"/>
                          <a:ext cx="609600" cy="1781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6A92" w:rsidRDefault="004B6A92">
                            <w:r>
                              <w:rPr>
                                <w:rFonts w:hint="eastAsia"/>
                              </w:rPr>
                              <w:t>群组划分准确度（</w:t>
                            </w:r>
                            <w:r>
                              <w:rPr>
                                <w:rFonts w:hint="eastAsia"/>
                              </w:rPr>
                              <w:t>100%</w:t>
                            </w:r>
                            <w:r>
                              <w:rPr>
                                <w:rFonts w:hint="eastAsia"/>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7" o:spid="_x0000_s1030" type="#_x0000_t202" style="position:absolute;left:0;text-align:left;margin-left:-28.5pt;margin-top:26.95pt;width:48pt;height:14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" fillcolor="white [3201]" stroked="f" strokeweight=".5pt">
                <v:textbox style="layout-flow:vertical-ideographic">
                  <w:txbxContent>
                    <w:p w:rsidR="004B6A92" w:rsidRDefault="004B6A92">
                      <w:r>
                        <w:rPr>
                          <w:rFonts w:hint="eastAsia"/>
                        </w:rPr>
                        <w:t>群组划分准确度（</w:t>
                      </w:r>
                      <w:r>
                        <w:rPr>
                          <w:rFonts w:hint="eastAsia"/>
                        </w:rPr>
                        <w:t>100%</w:t>
                      </w:r>
                      <w:r>
                        <w:rPr>
                          <w:rFonts w:hint="eastAsia"/>
                        </w:rPr>
                        <w:t>）</w:t>
                      </w:r>
                    </w:p>
                  </w:txbxContent>
                </v:textbox>
              </v:shape>
            </w:pict>
          </mc:Fallback>
        </mc:AlternateContent>
      </w:r>
      <w:r w:rsidR="0075415C" w:rsidRPr="0075415C">
        <w:rPr>
          <w:rFonts w:asciiTheme="minorEastAsia" w:hAnsiTheme="minorEastAsia"/>
          <w:noProof/>
          <w:sz w:val="21"/>
          <w:szCs w:val="21"/>
        </w:rPr>
        <mc:AlternateContent>
          <mc:Choice Requires="wps">
            <w:drawing>
              <wp:anchor distT="0" distB="0" distL="114300" distR="114300" simplePos="0" relativeHeight="251679744" behindDoc="0" locked="0" layoutInCell="1" allowOverlap="1" wp14:anchorId="20F69870" wp14:editId="2F42C240">
                <wp:simplePos x="0" y="0"/>
                <wp:positionH relativeFrom="column">
                  <wp:posOffset>1630045</wp:posOffset>
                </wp:positionH>
                <wp:positionV relativeFrom="paragraph">
                  <wp:posOffset>2689860</wp:posOffset>
                </wp:positionV>
                <wp:extent cx="2374265" cy="1403985"/>
                <wp:effectExtent l="0" t="0" r="5080" b="254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4B6A92" w:rsidRDefault="004B6A92">
                            <w:r>
                              <w:rPr>
                                <w:rFonts w:hint="eastAsia"/>
                              </w:rPr>
                              <w:t>窗口长度</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1" type="#_x0000_t202" style="position:absolute;left:0;text-align:left;margin-left:128.35pt;margin-top:211.8pt;width:186.95pt;height:110.5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" stroked="f">
                <v:textbox style="mso-fit-shape-to-text:t">
                  <w:txbxContent>
                    <w:p w:rsidR="004B6A92" w:rsidRDefault="004B6A92">
                      <w:r>
                        <w:rPr>
                          <w:rFonts w:hint="eastAsia"/>
                        </w:rPr>
                        <w:t>窗口长度</w:t>
                      </w:r>
                    </w:p>
                  </w:txbxContent>
                </v:textbox>
              </v:shape>
            </w:pict>
          </mc:Fallback>
        </mc:AlternateContent>
      </w:r>
      <w:r w:rsidR="0075415C">
        <w:rPr>
          <w:noProof/>
        </w:rPr>
        <w:drawing>
          <wp:inline distT="0" distB="0" distL="0" distR="0" wp14:anchorId="2F22E89E" wp14:editId="6942C74B">
            <wp:extent cx="4914900" cy="2667000"/>
            <wp:effectExtent l="0" t="0" r="0" b="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75415C" w:rsidRDefault="0084740E" w:rsidP="00784FDA">
      <w:pPr>
        <w:rPr>
          <w:rFonts w:asciiTheme="minorEastAsia" w:hAnsiTheme="minorEastAsia"/>
          <w:sz w:val="21"/>
          <w:szCs w:val="21"/>
        </w:rPr>
      </w:pPr>
      <w:r>
        <w:rPr>
          <w:rFonts w:hint="eastAsia"/>
        </w:rPr>
        <w:tab/>
      </w:r>
      <w:r w:rsidR="009B733B">
        <w:rPr>
          <w:rFonts w:hint="eastAsia"/>
        </w:rPr>
        <w:t xml:space="preserve">           </w:t>
      </w:r>
      <w:r w:rsidR="009B733B" w:rsidRPr="0075415C">
        <w:rPr>
          <w:rFonts w:asciiTheme="minorEastAsia" w:hAnsiTheme="minorEastAsia" w:hint="eastAsia"/>
          <w:sz w:val="21"/>
          <w:szCs w:val="21"/>
        </w:rPr>
        <w:t xml:space="preserve"> </w:t>
      </w:r>
    </w:p>
    <w:p w:rsidR="00A505D0" w:rsidRPr="00D01EB5" w:rsidRDefault="0075415C" w:rsidP="00D01EB5">
      <w:pPr>
        <w:ind w:firstLineChars="700" w:firstLine="1470"/>
      </w:pPr>
      <w:r w:rsidRPr="0075415C">
        <w:rPr>
          <w:rFonts w:asciiTheme="minorEastAsia" w:hAnsiTheme="minorEastAsia" w:hint="eastAsia"/>
          <w:sz w:val="21"/>
          <w:szCs w:val="21"/>
        </w:rPr>
        <w:t xml:space="preserve"> 图七</w:t>
      </w:r>
      <w:r w:rsidR="00D01EB5">
        <w:rPr>
          <w:rFonts w:asciiTheme="minorEastAsia" w:hAnsiTheme="minorEastAsia" w:hint="eastAsia"/>
          <w:sz w:val="21"/>
          <w:szCs w:val="21"/>
        </w:rPr>
        <w:t xml:space="preserve">  窗口长度与群组划分准确度的关系</w:t>
      </w:r>
    </w:p>
    <w:p w:rsidR="0084740E" w:rsidRDefault="0084740E" w:rsidP="00A505D0">
      <w:pPr>
        <w:ind w:firstLine="420"/>
      </w:pPr>
      <w:r>
        <w:rPr>
          <w:rFonts w:hint="eastAsia"/>
        </w:rPr>
        <w:t>在考虑平滑参数的对最终群组划分的影响时，我们选择的窗口长度为</w:t>
      </w:r>
      <w:r>
        <w:rPr>
          <w:rFonts w:hint="eastAsia"/>
        </w:rPr>
        <w:t>15</w:t>
      </w:r>
      <w:r>
        <w:rPr>
          <w:rFonts w:hint="eastAsia"/>
        </w:rPr>
        <w:t>，有效窗口的判断阈值也为</w:t>
      </w:r>
      <w:r>
        <w:rPr>
          <w:rFonts w:hint="eastAsia"/>
        </w:rPr>
        <w:t>15</w:t>
      </w:r>
      <w:r>
        <w:rPr>
          <w:rFonts w:hint="eastAsia"/>
        </w:rPr>
        <w:t>，如下我们可以看到对于三种分类方法，当平滑参数为</w:t>
      </w:r>
      <w:r>
        <w:rPr>
          <w:rFonts w:hint="eastAsia"/>
        </w:rPr>
        <w:t>1</w:t>
      </w:r>
      <w:r>
        <w:rPr>
          <w:rFonts w:hint="eastAsia"/>
        </w:rPr>
        <w:t>的时候，群组划分的准确度取到最大值，之后随着</w:t>
      </w:r>
      <w:r w:rsidR="00996EEB">
        <w:rPr>
          <w:rFonts w:hint="eastAsia"/>
        </w:rPr>
        <w:t>平滑参数的增加，群组划分的准确度呈现下降的趋势</w:t>
      </w:r>
      <w:r w:rsidR="003E3BC6">
        <w:rPr>
          <w:rFonts w:hint="eastAsia"/>
        </w:rPr>
        <w:t>。</w:t>
      </w:r>
    </w:p>
    <w:p w:rsidR="00C5429E" w:rsidRDefault="00D01EB5" w:rsidP="00E87949">
      <w:pPr>
        <w:ind w:firstLine="420"/>
        <w:jc w:val="center"/>
      </w:pPr>
      <w:r w:rsidRPr="0075415C">
        <w:rPr>
          <w:rFonts w:asciiTheme="minorEastAsia" w:hAnsiTheme="minorEastAsia"/>
          <w:noProof/>
          <w:sz w:val="21"/>
          <w:szCs w:val="21"/>
        </w:rPr>
        <w:lastRenderedPageBreak/>
        <mc:AlternateContent>
          <mc:Choice Requires="wps">
            <w:drawing>
              <wp:anchor distT="0" distB="0" distL="114300" distR="114300" simplePos="0" relativeHeight="251683840" behindDoc="0" locked="0" layoutInCell="1" allowOverlap="1" wp14:anchorId="41E4768A" wp14:editId="74A4745B">
                <wp:simplePos x="0" y="0"/>
                <wp:positionH relativeFrom="column">
                  <wp:posOffset>1725295</wp:posOffset>
                </wp:positionH>
                <wp:positionV relativeFrom="paragraph">
                  <wp:posOffset>2681605</wp:posOffset>
                </wp:positionV>
                <wp:extent cx="2374265" cy="1403985"/>
                <wp:effectExtent l="0" t="0" r="5080" b="2540"/>
                <wp:wrapNone/>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4B6A92" w:rsidRDefault="004B6A92" w:rsidP="00D01EB5">
                            <w:r>
                              <w:rPr>
                                <w:rFonts w:hint="eastAsia"/>
                              </w:rPr>
                              <w:t>平滑处理长度</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135.85pt;margin-top:211.15pt;width:186.95pt;height:110.55pt;z-index:2516838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" stroked="f">
                <v:textbox style="mso-fit-shape-to-text:t">
                  <w:txbxContent>
                    <w:p w:rsidR="004B6A92" w:rsidRDefault="004B6A92" w:rsidP="00D01EB5">
                      <w:r>
                        <w:rPr>
                          <w:rFonts w:hint="eastAsia"/>
                        </w:rPr>
                        <w:t>平滑处理长度</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6410BA4C" wp14:editId="70C7DD62">
                <wp:simplePos x="0" y="0"/>
                <wp:positionH relativeFrom="column">
                  <wp:posOffset>-104775</wp:posOffset>
                </wp:positionH>
                <wp:positionV relativeFrom="paragraph">
                  <wp:posOffset>155575</wp:posOffset>
                </wp:positionV>
                <wp:extent cx="609600" cy="1781175"/>
                <wp:effectExtent l="0" t="0" r="0" b="9525"/>
                <wp:wrapNone/>
                <wp:docPr id="30" name="文本框 30"/>
                <wp:cNvGraphicFramePr/>
                <a:graphic xmlns:a="http://schemas.openxmlformats.org/drawingml/2006/main">
                  <a:graphicData uri="http://schemas.microsoft.com/office/word/2010/wordprocessingShape">
                    <wps:wsp>
                      <wps:cNvSpPr txBox="1"/>
                      <wps:spPr>
                        <a:xfrm>
                          <a:off x="0" y="0"/>
                          <a:ext cx="609600" cy="1781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6A92" w:rsidRDefault="004B6A92" w:rsidP="00D01EB5">
                            <w:r>
                              <w:rPr>
                                <w:rFonts w:hint="eastAsia"/>
                              </w:rPr>
                              <w:t>群组划分准确度（</w:t>
                            </w:r>
                            <w:r>
                              <w:rPr>
                                <w:rFonts w:hint="eastAsia"/>
                              </w:rPr>
                              <w:t>100%</w:t>
                            </w:r>
                            <w:r>
                              <w:rPr>
                                <w:rFonts w:hint="eastAsia"/>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0" o:spid="_x0000_s1033" type="#_x0000_t202" style="position:absolute;left:0;text-align:left;margin-left:-8.25pt;margin-top:12.25pt;width:48pt;height:14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" fillcolor="white [3201]" stroked="f" strokeweight=".5pt">
                <v:textbox style="layout-flow:vertical-ideographic">
                  <w:txbxContent>
                    <w:p w:rsidR="004B6A92" w:rsidRDefault="004B6A92" w:rsidP="00D01EB5">
                      <w:r>
                        <w:rPr>
                          <w:rFonts w:hint="eastAsia"/>
                        </w:rPr>
                        <w:t>群组划分准确度（</w:t>
                      </w:r>
                      <w:r>
                        <w:rPr>
                          <w:rFonts w:hint="eastAsia"/>
                        </w:rPr>
                        <w:t>100%</w:t>
                      </w:r>
                      <w:r>
                        <w:rPr>
                          <w:rFonts w:hint="eastAsia"/>
                        </w:rPr>
                        <w:t>）</w:t>
                      </w:r>
                    </w:p>
                  </w:txbxContent>
                </v:textbox>
              </v:shape>
            </w:pict>
          </mc:Fallback>
        </mc:AlternateContent>
      </w:r>
      <w:r w:rsidR="00E244BD">
        <w:rPr>
          <w:noProof/>
        </w:rPr>
        <w:drawing>
          <wp:inline distT="0" distB="0" distL="0" distR="0" wp14:anchorId="3E84E865" wp14:editId="0BD444D5">
            <wp:extent cx="4572000" cy="2743200"/>
            <wp:effectExtent l="0" t="0" r="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87949" w:rsidRDefault="00E87949" w:rsidP="00E87949">
      <w:pPr>
        <w:ind w:firstLine="420"/>
        <w:jc w:val="center"/>
      </w:pPr>
    </w:p>
    <w:p w:rsidR="00D01EB5" w:rsidRDefault="00D01EB5" w:rsidP="00E87949">
      <w:pPr>
        <w:ind w:firstLine="420"/>
        <w:jc w:val="center"/>
      </w:pPr>
      <w:r w:rsidRPr="0075415C">
        <w:rPr>
          <w:rFonts w:asciiTheme="minorEastAsia" w:hAnsiTheme="minorEastAsia" w:hint="eastAsia"/>
          <w:sz w:val="21"/>
          <w:szCs w:val="21"/>
        </w:rPr>
        <w:t>图</w:t>
      </w:r>
      <w:r>
        <w:rPr>
          <w:rFonts w:asciiTheme="minorEastAsia" w:hAnsiTheme="minorEastAsia" w:hint="eastAsia"/>
          <w:sz w:val="21"/>
          <w:szCs w:val="21"/>
        </w:rPr>
        <w:t>八</w:t>
      </w:r>
      <w:r w:rsidRPr="0075415C">
        <w:rPr>
          <w:rFonts w:asciiTheme="minorEastAsia" w:hAnsiTheme="minorEastAsia" w:hint="eastAsia"/>
          <w:sz w:val="21"/>
          <w:szCs w:val="21"/>
        </w:rPr>
        <w:t xml:space="preserve"> </w:t>
      </w:r>
      <w:r>
        <w:rPr>
          <w:rFonts w:asciiTheme="minorEastAsia" w:hAnsiTheme="minorEastAsia" w:hint="eastAsia"/>
          <w:sz w:val="21"/>
          <w:szCs w:val="21"/>
        </w:rPr>
        <w:t>平滑处理长度与群组划分准确度的关系</w:t>
      </w:r>
    </w:p>
    <w:p w:rsidR="00C96F40" w:rsidRDefault="00A505D0" w:rsidP="00784FDA">
      <w:r>
        <w:rPr>
          <w:rFonts w:hint="eastAsia"/>
        </w:rPr>
        <w:tab/>
      </w:r>
      <w:r>
        <w:rPr>
          <w:rFonts w:hint="eastAsia"/>
        </w:rPr>
        <w:t>考虑判断有效窗口的阈值时，设置窗口长度为</w:t>
      </w:r>
      <w:r>
        <w:rPr>
          <w:rFonts w:hint="eastAsia"/>
        </w:rPr>
        <w:t>15</w:t>
      </w:r>
      <w:r>
        <w:rPr>
          <w:rFonts w:hint="eastAsia"/>
        </w:rPr>
        <w:t>，平滑参数为</w:t>
      </w:r>
      <w:r>
        <w:rPr>
          <w:rFonts w:hint="eastAsia"/>
        </w:rPr>
        <w:t>1</w:t>
      </w:r>
      <w:r>
        <w:rPr>
          <w:rFonts w:hint="eastAsia"/>
        </w:rPr>
        <w:t>，</w:t>
      </w:r>
      <w:r w:rsidR="00AE17DB">
        <w:rPr>
          <w:rFonts w:hint="eastAsia"/>
        </w:rPr>
        <w:t>如下图所</w:t>
      </w:r>
      <w:r w:rsidR="00FF5F20">
        <w:rPr>
          <w:rFonts w:hint="eastAsia"/>
        </w:rPr>
        <w:t>示可以发现，对于随机森林，</w:t>
      </w:r>
      <w:r w:rsidR="009D12BE">
        <w:rPr>
          <w:rFonts w:hint="eastAsia"/>
        </w:rPr>
        <w:t>有效窗口长度为</w:t>
      </w:r>
      <w:r w:rsidR="009D12BE">
        <w:rPr>
          <w:rFonts w:hint="eastAsia"/>
        </w:rPr>
        <w:t>4</w:t>
      </w:r>
      <w:r w:rsidR="009D12BE">
        <w:rPr>
          <w:rFonts w:hint="eastAsia"/>
        </w:rPr>
        <w:t>时的群组划分准确度</w:t>
      </w:r>
      <w:r w:rsidR="009D12BE">
        <w:rPr>
          <w:rFonts w:hint="eastAsia"/>
        </w:rPr>
        <w:t>取得最大值</w:t>
      </w:r>
      <w:r w:rsidR="009834E9">
        <w:rPr>
          <w:rFonts w:hint="eastAsia"/>
        </w:rPr>
        <w:t>；</w:t>
      </w:r>
      <w:r w:rsidR="00AE17DB">
        <w:rPr>
          <w:rFonts w:hint="eastAsia"/>
        </w:rPr>
        <w:t>对于</w:t>
      </w:r>
      <w:r w:rsidR="00FF5F20">
        <w:rPr>
          <w:rFonts w:hint="eastAsia"/>
        </w:rPr>
        <w:t>KNN</w:t>
      </w:r>
      <w:r w:rsidR="00FF5F20">
        <w:rPr>
          <w:rFonts w:hint="eastAsia"/>
        </w:rPr>
        <w:t>方法，</w:t>
      </w:r>
      <w:r w:rsidR="009D12BE">
        <w:rPr>
          <w:rFonts w:hint="eastAsia"/>
        </w:rPr>
        <w:t>有效窗口长度</w:t>
      </w:r>
      <w:r w:rsidR="009D12BE">
        <w:rPr>
          <w:rFonts w:hint="eastAsia"/>
        </w:rPr>
        <w:t>在</w:t>
      </w:r>
      <w:r w:rsidR="009D12BE">
        <w:rPr>
          <w:rFonts w:hint="eastAsia"/>
        </w:rPr>
        <w:t>2</w:t>
      </w:r>
      <w:r w:rsidR="009D12BE">
        <w:rPr>
          <w:rFonts w:hint="eastAsia"/>
        </w:rPr>
        <w:t>到</w:t>
      </w:r>
      <w:r w:rsidR="009D12BE">
        <w:rPr>
          <w:rFonts w:hint="eastAsia"/>
        </w:rPr>
        <w:t>8</w:t>
      </w:r>
      <w:r w:rsidR="009D12BE">
        <w:rPr>
          <w:rFonts w:hint="eastAsia"/>
        </w:rPr>
        <w:t>之间时</w:t>
      </w:r>
      <w:r w:rsidR="009D12BE">
        <w:rPr>
          <w:rFonts w:hint="eastAsia"/>
        </w:rPr>
        <w:t>取得最大值</w:t>
      </w:r>
      <w:r w:rsidR="00AE17DB">
        <w:rPr>
          <w:rFonts w:hint="eastAsia"/>
        </w:rPr>
        <w:t>；对于</w:t>
      </w:r>
      <w:r w:rsidR="00FF5F20">
        <w:rPr>
          <w:rFonts w:hint="eastAsia"/>
        </w:rPr>
        <w:t>SVM</w:t>
      </w:r>
      <w:r w:rsidR="00AE17DB">
        <w:rPr>
          <w:rFonts w:hint="eastAsia"/>
        </w:rPr>
        <w:t>方法，</w:t>
      </w:r>
      <w:r w:rsidR="002C2F4D">
        <w:rPr>
          <w:rFonts w:hint="eastAsia"/>
        </w:rPr>
        <w:t>有效窗口</w:t>
      </w:r>
      <w:r w:rsidR="00714955">
        <w:rPr>
          <w:rFonts w:hint="eastAsia"/>
        </w:rPr>
        <w:t>的长度为</w:t>
      </w:r>
      <w:r w:rsidR="00C30611">
        <w:rPr>
          <w:rFonts w:hint="eastAsia"/>
        </w:rPr>
        <w:t>2</w:t>
      </w:r>
      <w:r w:rsidR="00C30611">
        <w:rPr>
          <w:rFonts w:hint="eastAsia"/>
        </w:rPr>
        <w:t>和</w:t>
      </w:r>
      <w:r w:rsidR="00714955">
        <w:rPr>
          <w:rFonts w:hint="eastAsia"/>
        </w:rPr>
        <w:t>4</w:t>
      </w:r>
      <w:r w:rsidR="009D12BE">
        <w:rPr>
          <w:rFonts w:hint="eastAsia"/>
        </w:rPr>
        <w:t>时取到最大准确度</w:t>
      </w:r>
      <w:r w:rsidR="00714955">
        <w:rPr>
          <w:rFonts w:hint="eastAsia"/>
        </w:rPr>
        <w:t>。</w:t>
      </w:r>
      <w:r w:rsidR="00E51BA9">
        <w:rPr>
          <w:rFonts w:hint="eastAsia"/>
        </w:rPr>
        <w:t>综合考虑，选择有效窗口的阈值为</w:t>
      </w:r>
      <w:r w:rsidR="00E87949">
        <w:rPr>
          <w:rFonts w:hint="eastAsia"/>
        </w:rPr>
        <w:t>4</w:t>
      </w:r>
      <w:r w:rsidR="00E51BA9">
        <w:rPr>
          <w:rFonts w:hint="eastAsia"/>
        </w:rPr>
        <w:t>。</w:t>
      </w:r>
    </w:p>
    <w:p w:rsidR="00E87949" w:rsidRDefault="00D01EB5" w:rsidP="00E87949">
      <w:pPr>
        <w:jc w:val="center"/>
      </w:pPr>
      <w:r w:rsidRPr="0075415C">
        <w:rPr>
          <w:rFonts w:asciiTheme="minorEastAsia" w:hAnsiTheme="minorEastAsia"/>
          <w:noProof/>
          <w:sz w:val="21"/>
          <w:szCs w:val="21"/>
        </w:rPr>
        <mc:AlternateContent>
          <mc:Choice Requires="wps">
            <w:drawing>
              <wp:anchor distT="0" distB="0" distL="114300" distR="114300" simplePos="0" relativeHeight="251687936" behindDoc="0" locked="0" layoutInCell="1" allowOverlap="1" wp14:anchorId="6961668F" wp14:editId="58A86B37">
                <wp:simplePos x="0" y="0"/>
                <wp:positionH relativeFrom="column">
                  <wp:posOffset>1449070</wp:posOffset>
                </wp:positionH>
                <wp:positionV relativeFrom="paragraph">
                  <wp:posOffset>2752090</wp:posOffset>
                </wp:positionV>
                <wp:extent cx="2374265" cy="1403985"/>
                <wp:effectExtent l="0" t="0" r="5080" b="2540"/>
                <wp:wrapNone/>
                <wp:docPr id="28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4B6A92" w:rsidRDefault="004B6A92" w:rsidP="00D01EB5">
                            <w:r>
                              <w:rPr>
                                <w:rFonts w:hint="eastAsia"/>
                              </w:rPr>
                              <w:t>有效窗口长度判断阈值</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left:0;text-align:left;margin-left:114.1pt;margin-top:216.7pt;width:186.95pt;height:110.55pt;z-index:2516879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" stroked="f">
                <v:textbox style="mso-fit-shape-to-text:t">
                  <w:txbxContent>
                    <w:p w:rsidR="004B6A92" w:rsidRDefault="004B6A92" w:rsidP="00D01EB5">
                      <w:r>
                        <w:rPr>
                          <w:rFonts w:hint="eastAsia"/>
                        </w:rPr>
                        <w:t>有效窗口长度判断阈值</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50261311" wp14:editId="5FB65734">
                <wp:simplePos x="0" y="0"/>
                <wp:positionH relativeFrom="column">
                  <wp:posOffset>-200025</wp:posOffset>
                </wp:positionH>
                <wp:positionV relativeFrom="paragraph">
                  <wp:posOffset>159385</wp:posOffset>
                </wp:positionV>
                <wp:extent cx="609600" cy="1781175"/>
                <wp:effectExtent l="0" t="0" r="0" b="9525"/>
                <wp:wrapNone/>
                <wp:docPr id="288" name="文本框 288"/>
                <wp:cNvGraphicFramePr/>
                <a:graphic xmlns:a="http://schemas.openxmlformats.org/drawingml/2006/main">
                  <a:graphicData uri="http://schemas.microsoft.com/office/word/2010/wordprocessingShape">
                    <wps:wsp>
                      <wps:cNvSpPr txBox="1"/>
                      <wps:spPr>
                        <a:xfrm>
                          <a:off x="0" y="0"/>
                          <a:ext cx="609600" cy="1781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6A92" w:rsidRDefault="004B6A92" w:rsidP="00D01EB5">
                            <w:r>
                              <w:rPr>
                                <w:rFonts w:hint="eastAsia"/>
                              </w:rPr>
                              <w:t>群组划分准确度（</w:t>
                            </w:r>
                            <w:r>
                              <w:rPr>
                                <w:rFonts w:hint="eastAsia"/>
                              </w:rPr>
                              <w:t>100%</w:t>
                            </w:r>
                            <w:r>
                              <w:rPr>
                                <w:rFonts w:hint="eastAsia"/>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88" o:spid="_x0000_s1035" type="#_x0000_t202" style="position:absolute;left:0;text-align:left;margin-left:-15.75pt;margin-top:12.55pt;width:48pt;height:14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" fillcolor="white [3201]" stroked="f" strokeweight=".5pt">
                <v:textbox style="layout-flow:vertical-ideographic">
                  <w:txbxContent>
                    <w:p w:rsidR="004B6A92" w:rsidRDefault="004B6A92" w:rsidP="00D01EB5">
                      <w:r>
                        <w:rPr>
                          <w:rFonts w:hint="eastAsia"/>
                        </w:rPr>
                        <w:t>群组划分准确度（</w:t>
                      </w:r>
                      <w:r>
                        <w:rPr>
                          <w:rFonts w:hint="eastAsia"/>
                        </w:rPr>
                        <w:t>100%</w:t>
                      </w:r>
                      <w:r>
                        <w:rPr>
                          <w:rFonts w:hint="eastAsia"/>
                        </w:rPr>
                        <w:t>）</w:t>
                      </w:r>
                    </w:p>
                  </w:txbxContent>
                </v:textbox>
              </v:shape>
            </w:pict>
          </mc:Fallback>
        </mc:AlternateContent>
      </w:r>
      <w:r w:rsidR="00E87949">
        <w:rPr>
          <w:noProof/>
        </w:rPr>
        <w:drawing>
          <wp:inline distT="0" distB="0" distL="0" distR="0" wp14:anchorId="713C5289" wp14:editId="32373A25">
            <wp:extent cx="4572000" cy="2743200"/>
            <wp:effectExtent l="0" t="0" r="0" b="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C96F40" w:rsidRDefault="00C96F40" w:rsidP="00784FDA"/>
    <w:p w:rsidR="00D01EB5" w:rsidRDefault="00D01EB5" w:rsidP="00EA1BDB">
      <w:pPr>
        <w:ind w:firstLineChars="500" w:firstLine="1050"/>
      </w:pPr>
      <w:r w:rsidRPr="0075415C">
        <w:rPr>
          <w:rFonts w:asciiTheme="minorEastAsia" w:hAnsiTheme="minorEastAsia" w:hint="eastAsia"/>
          <w:sz w:val="21"/>
          <w:szCs w:val="21"/>
        </w:rPr>
        <w:t>图</w:t>
      </w:r>
      <w:r>
        <w:rPr>
          <w:rFonts w:asciiTheme="minorEastAsia" w:hAnsiTheme="minorEastAsia" w:hint="eastAsia"/>
          <w:sz w:val="21"/>
          <w:szCs w:val="21"/>
        </w:rPr>
        <w:t>九</w:t>
      </w:r>
      <w:r w:rsidR="00EA1BDB">
        <w:rPr>
          <w:rFonts w:asciiTheme="minorEastAsia" w:hAnsiTheme="minorEastAsia" w:hint="eastAsia"/>
          <w:sz w:val="21"/>
          <w:szCs w:val="21"/>
        </w:rPr>
        <w:t xml:space="preserve"> 有效窗口长度判断阈值</w:t>
      </w:r>
      <w:r>
        <w:rPr>
          <w:rFonts w:asciiTheme="minorEastAsia" w:hAnsiTheme="minorEastAsia" w:hint="eastAsia"/>
          <w:sz w:val="21"/>
          <w:szCs w:val="21"/>
        </w:rPr>
        <w:t>长度与群组划分准确度的关系</w:t>
      </w:r>
    </w:p>
    <w:p w:rsidR="00C96F40" w:rsidRDefault="00C96F40" w:rsidP="00784FDA">
      <w:r>
        <w:rPr>
          <w:rFonts w:hint="eastAsia"/>
        </w:rPr>
        <w:tab/>
      </w:r>
      <w:r>
        <w:rPr>
          <w:rFonts w:hint="eastAsia"/>
        </w:rPr>
        <w:t>通过对上述实验变量的分析可得</w:t>
      </w:r>
      <w:r w:rsidR="002D10D0">
        <w:rPr>
          <w:rFonts w:hint="eastAsia"/>
        </w:rPr>
        <w:t>，当窗口长度为</w:t>
      </w:r>
      <w:r w:rsidR="002D10D0">
        <w:rPr>
          <w:rFonts w:hint="eastAsia"/>
        </w:rPr>
        <w:t>15</w:t>
      </w:r>
      <w:r w:rsidR="002D10D0">
        <w:rPr>
          <w:rFonts w:hint="eastAsia"/>
        </w:rPr>
        <w:t>，平滑参数为</w:t>
      </w:r>
      <w:r w:rsidR="002D10D0">
        <w:rPr>
          <w:rFonts w:hint="eastAsia"/>
        </w:rPr>
        <w:t>1</w:t>
      </w:r>
      <w:r w:rsidR="002D10D0">
        <w:rPr>
          <w:rFonts w:hint="eastAsia"/>
        </w:rPr>
        <w:t>，有效判断有效窗口的阈值为</w:t>
      </w:r>
      <w:r w:rsidR="00B7671F">
        <w:rPr>
          <w:rFonts w:hint="eastAsia"/>
        </w:rPr>
        <w:t>4</w:t>
      </w:r>
      <w:r w:rsidR="002D10D0">
        <w:rPr>
          <w:rFonts w:hint="eastAsia"/>
        </w:rPr>
        <w:t>时，能够得到</w:t>
      </w:r>
      <w:r w:rsidR="00E51BA9">
        <w:rPr>
          <w:rFonts w:hint="eastAsia"/>
        </w:rPr>
        <w:t>相对较好的实验结果</w:t>
      </w:r>
      <w:r w:rsidR="00A45315">
        <w:rPr>
          <w:rFonts w:hint="eastAsia"/>
        </w:rPr>
        <w:t>。三种分类方法在该设</w:t>
      </w:r>
      <w:r w:rsidR="00A45315">
        <w:rPr>
          <w:rFonts w:hint="eastAsia"/>
        </w:rPr>
        <w:lastRenderedPageBreak/>
        <w:t>置下的各实验的群组划分准确度如下图所示：</w:t>
      </w:r>
    </w:p>
    <w:p w:rsidR="000E2187" w:rsidRDefault="00EA1BDB" w:rsidP="000E2187">
      <w:pPr>
        <w:jc w:val="center"/>
      </w:pPr>
      <w:r w:rsidRPr="0075415C">
        <w:rPr>
          <w:rFonts w:asciiTheme="minorEastAsia" w:hAnsiTheme="minorEastAsia"/>
          <w:noProof/>
          <w:sz w:val="21"/>
          <w:szCs w:val="21"/>
        </w:rPr>
        <mc:AlternateContent>
          <mc:Choice Requires="wps">
            <w:drawing>
              <wp:anchor distT="0" distB="0" distL="114300" distR="114300" simplePos="0" relativeHeight="251692032" behindDoc="0" locked="0" layoutInCell="1" allowOverlap="1" wp14:anchorId="0BBE7855" wp14:editId="251B1505">
                <wp:simplePos x="0" y="0"/>
                <wp:positionH relativeFrom="column">
                  <wp:posOffset>1868170</wp:posOffset>
                </wp:positionH>
                <wp:positionV relativeFrom="paragraph">
                  <wp:posOffset>2677795</wp:posOffset>
                </wp:positionV>
                <wp:extent cx="2374265" cy="1403985"/>
                <wp:effectExtent l="0" t="0" r="5080" b="2540"/>
                <wp:wrapNone/>
                <wp:docPr id="29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4B6A92" w:rsidRDefault="004B6A92" w:rsidP="00EA1BDB">
                            <w:r>
                              <w:rPr>
                                <w:rFonts w:hint="eastAsia"/>
                              </w:rPr>
                              <w:t>分类方法</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left:0;text-align:left;margin-left:147.1pt;margin-top:210.85pt;width:186.95pt;height:110.55pt;z-index:2516920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" stroked="f">
                <v:textbox style="mso-fit-shape-to-text:t">
                  <w:txbxContent>
                    <w:p w:rsidR="004B6A92" w:rsidRDefault="004B6A92" w:rsidP="00EA1BDB">
                      <w:r>
                        <w:rPr>
                          <w:rFonts w:hint="eastAsia"/>
                        </w:rPr>
                        <w:t>分类方法</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1B0226E0" wp14:editId="3C9A32D8">
                <wp:simplePos x="0" y="0"/>
                <wp:positionH relativeFrom="column">
                  <wp:posOffset>-257175</wp:posOffset>
                </wp:positionH>
                <wp:positionV relativeFrom="paragraph">
                  <wp:posOffset>370840</wp:posOffset>
                </wp:positionV>
                <wp:extent cx="609600" cy="1781175"/>
                <wp:effectExtent l="0" t="0" r="0" b="9525"/>
                <wp:wrapNone/>
                <wp:docPr id="290" name="文本框 290"/>
                <wp:cNvGraphicFramePr/>
                <a:graphic xmlns:a="http://schemas.openxmlformats.org/drawingml/2006/main">
                  <a:graphicData uri="http://schemas.microsoft.com/office/word/2010/wordprocessingShape">
                    <wps:wsp>
                      <wps:cNvSpPr txBox="1"/>
                      <wps:spPr>
                        <a:xfrm>
                          <a:off x="0" y="0"/>
                          <a:ext cx="609600" cy="1781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6A92" w:rsidRDefault="004B6A92" w:rsidP="00EA1BDB">
                            <w:r>
                              <w:rPr>
                                <w:rFonts w:hint="eastAsia"/>
                              </w:rPr>
                              <w:t>群组划分准确度（</w:t>
                            </w:r>
                            <w:r>
                              <w:rPr>
                                <w:rFonts w:hint="eastAsia"/>
                              </w:rPr>
                              <w:t>100%</w:t>
                            </w:r>
                            <w:r>
                              <w:rPr>
                                <w:rFonts w:hint="eastAsia"/>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0" o:spid="_x0000_s1037" type="#_x0000_t202" style="position:absolute;left:0;text-align:left;margin-left:-20.25pt;margin-top:29.2pt;width:48pt;height:14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" fillcolor="white [3201]" stroked="f" strokeweight=".5pt">
                <v:textbox style="layout-flow:vertical-ideographic">
                  <w:txbxContent>
                    <w:p w:rsidR="004B6A92" w:rsidRDefault="004B6A92" w:rsidP="00EA1BDB">
                      <w:r>
                        <w:rPr>
                          <w:rFonts w:hint="eastAsia"/>
                        </w:rPr>
                        <w:t>群组划分准确度（</w:t>
                      </w:r>
                      <w:r>
                        <w:rPr>
                          <w:rFonts w:hint="eastAsia"/>
                        </w:rPr>
                        <w:t>100%</w:t>
                      </w:r>
                      <w:r>
                        <w:rPr>
                          <w:rFonts w:hint="eastAsia"/>
                        </w:rPr>
                        <w:t>）</w:t>
                      </w:r>
                    </w:p>
                  </w:txbxContent>
                </v:textbox>
              </v:shape>
            </w:pict>
          </mc:Fallback>
        </mc:AlternateContent>
      </w:r>
      <w:r w:rsidR="000E2187">
        <w:rPr>
          <w:noProof/>
        </w:rPr>
        <w:drawing>
          <wp:inline distT="0" distB="0" distL="0" distR="0" wp14:anchorId="029D6FA6" wp14:editId="6CD0EB59">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A45315" w:rsidRDefault="00A45315" w:rsidP="00A45315">
      <w:pPr>
        <w:jc w:val="center"/>
      </w:pPr>
    </w:p>
    <w:p w:rsidR="00EA1BDB" w:rsidRDefault="00EA1BDB" w:rsidP="00A45315">
      <w:pPr>
        <w:jc w:val="center"/>
      </w:pPr>
      <w:r w:rsidRPr="0075415C">
        <w:rPr>
          <w:rFonts w:asciiTheme="minorEastAsia" w:hAnsiTheme="minorEastAsia" w:hint="eastAsia"/>
          <w:sz w:val="21"/>
          <w:szCs w:val="21"/>
        </w:rPr>
        <w:t>图</w:t>
      </w:r>
      <w:r>
        <w:rPr>
          <w:rFonts w:asciiTheme="minorEastAsia" w:hAnsiTheme="minorEastAsia" w:hint="eastAsia"/>
          <w:sz w:val="21"/>
          <w:szCs w:val="21"/>
        </w:rPr>
        <w:t>十 各分类方法在各次实验的群组划分准确度</w:t>
      </w:r>
    </w:p>
    <w:p w:rsidR="00CB6815" w:rsidRDefault="00A45315" w:rsidP="00784FDA">
      <w:r>
        <w:rPr>
          <w:rFonts w:hint="eastAsia"/>
        </w:rPr>
        <w:tab/>
      </w:r>
      <w:r>
        <w:rPr>
          <w:rFonts w:hint="eastAsia"/>
        </w:rPr>
        <w:t>可以直观的看到</w:t>
      </w:r>
      <w:r w:rsidR="00B4422C">
        <w:rPr>
          <w:rFonts w:hint="eastAsia"/>
        </w:rPr>
        <w:t>这三种分类方法对于每次实验</w:t>
      </w:r>
      <w:r w:rsidR="00C45DEF">
        <w:rPr>
          <w:rFonts w:hint="eastAsia"/>
        </w:rPr>
        <w:t>基本上</w:t>
      </w:r>
      <w:r w:rsidR="00B4422C">
        <w:rPr>
          <w:rFonts w:hint="eastAsia"/>
        </w:rPr>
        <w:t>都能的达到</w:t>
      </w:r>
      <w:r w:rsidR="00B4422C">
        <w:rPr>
          <w:rFonts w:hint="eastAsia"/>
        </w:rPr>
        <w:t>90%</w:t>
      </w:r>
      <w:r w:rsidR="00B4422C">
        <w:rPr>
          <w:rFonts w:hint="eastAsia"/>
        </w:rPr>
        <w:t>以上的群组划分准确度，</w:t>
      </w:r>
      <w:r>
        <w:rPr>
          <w:rFonts w:hint="eastAsia"/>
        </w:rPr>
        <w:t>随机森林方法相对于其他两种方法得到的群组划分的准确度</w:t>
      </w:r>
      <w:r w:rsidR="00250898">
        <w:rPr>
          <w:rFonts w:hint="eastAsia"/>
        </w:rPr>
        <w:t>更</w:t>
      </w:r>
      <w:r w:rsidR="000016D0">
        <w:rPr>
          <w:rFonts w:hint="eastAsia"/>
        </w:rPr>
        <w:t>高</w:t>
      </w:r>
      <w:r w:rsidR="00250898">
        <w:rPr>
          <w:rFonts w:hint="eastAsia"/>
        </w:rPr>
        <w:t>并且更稳定</w:t>
      </w:r>
      <w:r w:rsidR="005959BB">
        <w:rPr>
          <w:rFonts w:hint="eastAsia"/>
        </w:rPr>
        <w:t>，</w:t>
      </w:r>
      <w:r w:rsidR="00C45DEF">
        <w:rPr>
          <w:rFonts w:hint="eastAsia"/>
        </w:rPr>
        <w:t>四次</w:t>
      </w:r>
      <w:r w:rsidR="005959BB">
        <w:rPr>
          <w:rFonts w:hint="eastAsia"/>
        </w:rPr>
        <w:t>实验都能达到</w:t>
      </w:r>
      <w:r w:rsidR="005959BB">
        <w:rPr>
          <w:rFonts w:hint="eastAsia"/>
        </w:rPr>
        <w:t>100%</w:t>
      </w:r>
      <w:r w:rsidR="005959BB">
        <w:rPr>
          <w:rFonts w:hint="eastAsia"/>
        </w:rPr>
        <w:t>的正确率。</w:t>
      </w:r>
    </w:p>
    <w:p w:rsidR="00900CC6" w:rsidRPr="00900CC6" w:rsidRDefault="00900CC6" w:rsidP="00784FDA"/>
    <w:p w:rsidR="00784FDA" w:rsidRDefault="0000619A" w:rsidP="009F27A7">
      <w:pPr>
        <w:pStyle w:val="3"/>
      </w:pPr>
      <w:r>
        <w:rPr>
          <w:rFonts w:hint="eastAsia"/>
        </w:rPr>
        <w:t>4</w:t>
      </w:r>
      <w:r w:rsidR="009F27A7">
        <w:rPr>
          <w:rFonts w:hint="eastAsia"/>
        </w:rPr>
        <w:t>.3</w:t>
      </w:r>
      <w:r w:rsidR="009F27A7">
        <w:rPr>
          <w:rFonts w:hint="eastAsia"/>
        </w:rPr>
        <w:t>实验数据分析</w:t>
      </w:r>
    </w:p>
    <w:p w:rsidR="00C21E24" w:rsidRPr="00CF0BD3" w:rsidRDefault="00CF0BD3" w:rsidP="00CF0BD3">
      <w:pPr>
        <w:ind w:firstLine="420"/>
        <w:rPr>
          <w:shd w:val="clear" w:color="auto" w:fill="FFFFFF"/>
        </w:rPr>
      </w:pPr>
      <w:r>
        <w:rPr>
          <w:rFonts w:hint="eastAsia"/>
        </w:rPr>
        <w:t>无交互的群组关联方法常用的有如下两种方法：在</w:t>
      </w:r>
      <w:r w:rsidRPr="00A7617D">
        <w:rPr>
          <w:color w:val="FF0000"/>
        </w:rPr>
        <w:fldChar w:fldCharType="begin"/>
      </w:r>
      <w:r w:rsidRPr="00A7617D">
        <w:rPr>
          <w:color w:val="FF0000"/>
        </w:rPr>
        <w:instrText xml:space="preserve"> </w:instrText>
      </w:r>
      <w:r w:rsidRPr="00A7617D">
        <w:rPr>
          <w:rFonts w:hint="eastAsia"/>
          <w:color w:val="FF0000"/>
        </w:rPr>
        <w:instrText>REF _Ref471636180 \r \h</w:instrText>
      </w:r>
      <w:r w:rsidRPr="00A7617D">
        <w:rPr>
          <w:color w:val="FF0000"/>
        </w:rPr>
        <w:instrText xml:space="preserve"> </w:instrText>
      </w:r>
      <w:r w:rsidRPr="00A7617D">
        <w:rPr>
          <w:color w:val="FF0000"/>
        </w:rPr>
      </w:r>
      <w:r w:rsidRPr="00A7617D">
        <w:rPr>
          <w:color w:val="FF0000"/>
        </w:rPr>
        <w:fldChar w:fldCharType="separate"/>
      </w:r>
      <w:r>
        <w:rPr>
          <w:color w:val="FF0000"/>
        </w:rPr>
        <w:t>[5]</w:t>
      </w:r>
      <w:r w:rsidRPr="00A7617D">
        <w:rPr>
          <w:color w:val="FF0000"/>
        </w:rPr>
        <w:fldChar w:fldCharType="end"/>
      </w:r>
      <w:r>
        <w:rPr>
          <w:rFonts w:hint="eastAsia"/>
        </w:rPr>
        <w:t>中提出将加速度、方向数据进行函数拟合，通过计算函数的差异值，得到不同对象之间的关联。第二种方法为</w:t>
      </w:r>
      <w:r w:rsidRPr="00A7617D">
        <w:rPr>
          <w:color w:val="FF0000"/>
        </w:rPr>
        <w:fldChar w:fldCharType="begin"/>
      </w:r>
      <w:r w:rsidRPr="00A7617D">
        <w:rPr>
          <w:color w:val="FF0000"/>
        </w:rPr>
        <w:instrText xml:space="preserve"> REF _Ref471650452 \r \h </w:instrText>
      </w:r>
      <w:r w:rsidRPr="00A7617D">
        <w:rPr>
          <w:color w:val="FF0000"/>
        </w:rPr>
      </w:r>
      <w:r w:rsidRPr="00A7617D">
        <w:rPr>
          <w:color w:val="FF0000"/>
        </w:rPr>
        <w:fldChar w:fldCharType="separate"/>
      </w:r>
      <w:r>
        <w:rPr>
          <w:color w:val="FF0000"/>
        </w:rPr>
        <w:t>[13]</w:t>
      </w:r>
      <w:r w:rsidRPr="00A7617D">
        <w:rPr>
          <w:color w:val="FF0000"/>
        </w:rPr>
        <w:fldChar w:fldCharType="end"/>
      </w:r>
      <w:r>
        <w:rPr>
          <w:color w:val="FF0000"/>
        </w:rPr>
        <w:fldChar w:fldCharType="begin"/>
      </w:r>
      <w:r>
        <w:rPr>
          <w:color w:val="FF0000"/>
        </w:rPr>
        <w:instrText xml:space="preserve"> REF _Ref471650447 \r \h </w:instrText>
      </w:r>
      <w:r>
        <w:rPr>
          <w:color w:val="FF0000"/>
        </w:rPr>
      </w:r>
      <w:r>
        <w:rPr>
          <w:color w:val="FF0000"/>
        </w:rPr>
        <w:fldChar w:fldCharType="separate"/>
      </w:r>
      <w:r>
        <w:rPr>
          <w:color w:val="FF0000"/>
        </w:rPr>
        <w:t>[19]</w:t>
      </w:r>
      <w:r>
        <w:rPr>
          <w:color w:val="FF0000"/>
        </w:rPr>
        <w:fldChar w:fldCharType="end"/>
      </w:r>
      <w:r>
        <w:rPr>
          <w:rFonts w:hint="eastAsia"/>
        </w:rPr>
        <w:t>将加速度数据、方向数据通过计算相关系数得到不同对象的关联值。</w:t>
      </w:r>
      <w:r>
        <w:rPr>
          <w:rFonts w:hint="eastAsia"/>
          <w:shd w:val="clear" w:color="auto" w:fill="FFFFFF"/>
        </w:rPr>
        <w:t>下面我们将有交互行为的实验数据分别用这两种方法来计算群组划分的准确度，结果如下所示，</w:t>
      </w:r>
      <w:r w:rsidR="00451AB4">
        <w:rPr>
          <w:rFonts w:hint="eastAsia"/>
        </w:rPr>
        <w:t>可以看到在有交互的条件下，通过加速度的</w:t>
      </w:r>
      <w:r w:rsidR="005F6EBE">
        <w:rPr>
          <w:rFonts w:hint="eastAsia"/>
        </w:rPr>
        <w:t>函数拟合</w:t>
      </w:r>
      <w:r w:rsidR="00B3687E">
        <w:rPr>
          <w:rFonts w:hint="eastAsia"/>
        </w:rPr>
        <w:t>方法能够得到相对比较好</w:t>
      </w:r>
      <w:r w:rsidR="00451AB4">
        <w:rPr>
          <w:rFonts w:hint="eastAsia"/>
        </w:rPr>
        <w:t>的群组划分的准确度。</w:t>
      </w:r>
    </w:p>
    <w:p w:rsidR="003074EF" w:rsidRPr="00451AB4" w:rsidRDefault="005F6EBE" w:rsidP="005F6EBE">
      <w:pPr>
        <w:ind w:firstLine="420"/>
        <w:jc w:val="center"/>
      </w:pPr>
      <w:r w:rsidRPr="0075415C">
        <w:rPr>
          <w:rFonts w:asciiTheme="minorEastAsia" w:hAnsiTheme="minorEastAsia"/>
          <w:noProof/>
          <w:sz w:val="21"/>
          <w:szCs w:val="21"/>
        </w:rPr>
        <w:lastRenderedPageBreak/>
        <mc:AlternateContent>
          <mc:Choice Requires="wps">
            <w:drawing>
              <wp:anchor distT="0" distB="0" distL="114300" distR="114300" simplePos="0" relativeHeight="251696128" behindDoc="0" locked="0" layoutInCell="1" allowOverlap="1" wp14:anchorId="25E1B072" wp14:editId="5E3ABA3D">
                <wp:simplePos x="0" y="0"/>
                <wp:positionH relativeFrom="column">
                  <wp:posOffset>1572895</wp:posOffset>
                </wp:positionH>
                <wp:positionV relativeFrom="paragraph">
                  <wp:posOffset>2753995</wp:posOffset>
                </wp:positionV>
                <wp:extent cx="2374265" cy="1403985"/>
                <wp:effectExtent l="0" t="0" r="5080" b="2540"/>
                <wp:wrapNone/>
                <wp:docPr id="29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4B6A92" w:rsidRDefault="004B6A92" w:rsidP="005F6EBE">
                            <w:r>
                              <w:rPr>
                                <w:rFonts w:hint="eastAsia"/>
                              </w:rPr>
                              <w:t>实验编号</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8" type="#_x0000_t202" style="position:absolute;left:0;text-align:left;margin-left:123.85pt;margin-top:216.85pt;width:186.95pt;height:110.55pt;z-index:2516961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" stroked="f">
                <v:textbox style="mso-fit-shape-to-text:t">
                  <w:txbxContent>
                    <w:p w:rsidR="004B6A92" w:rsidRDefault="004B6A92" w:rsidP="005F6EBE">
                      <w:r>
                        <w:rPr>
                          <w:rFonts w:hint="eastAsia"/>
                        </w:rPr>
                        <w:t>实验编号</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E07922D" wp14:editId="537F7DEC">
                <wp:simplePos x="0" y="0"/>
                <wp:positionH relativeFrom="column">
                  <wp:posOffset>-38100</wp:posOffset>
                </wp:positionH>
                <wp:positionV relativeFrom="paragraph">
                  <wp:posOffset>332740</wp:posOffset>
                </wp:positionV>
                <wp:extent cx="609600" cy="1781175"/>
                <wp:effectExtent l="0" t="0" r="0" b="9525"/>
                <wp:wrapNone/>
                <wp:docPr id="293" name="文本框 293"/>
                <wp:cNvGraphicFramePr/>
                <a:graphic xmlns:a="http://schemas.openxmlformats.org/drawingml/2006/main">
                  <a:graphicData uri="http://schemas.microsoft.com/office/word/2010/wordprocessingShape">
                    <wps:wsp>
                      <wps:cNvSpPr txBox="1"/>
                      <wps:spPr>
                        <a:xfrm>
                          <a:off x="0" y="0"/>
                          <a:ext cx="609600" cy="1781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6A92" w:rsidRDefault="004B6A92" w:rsidP="005F6EBE">
                            <w:r>
                              <w:rPr>
                                <w:rFonts w:hint="eastAsia"/>
                              </w:rPr>
                              <w:t>群组划分准确度（</w:t>
                            </w:r>
                            <w:r>
                              <w:rPr>
                                <w:rFonts w:hint="eastAsia"/>
                              </w:rPr>
                              <w:t>100%</w:t>
                            </w:r>
                            <w:r>
                              <w:rPr>
                                <w:rFonts w:hint="eastAsia"/>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3" o:spid="_x0000_s1039" type="#_x0000_t202" style="position:absolute;left:0;text-align:left;margin-left:-3pt;margin-top:26.2pt;width:48pt;height:14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" fillcolor="white [3201]" stroked="f" strokeweight=".5pt">
                <v:textbox style="layout-flow:vertical-ideographic">
                  <w:txbxContent>
                    <w:p w:rsidR="004B6A92" w:rsidRDefault="004B6A92" w:rsidP="005F6EBE">
                      <w:r>
                        <w:rPr>
                          <w:rFonts w:hint="eastAsia"/>
                        </w:rPr>
                        <w:t>群组划分准确度（</w:t>
                      </w:r>
                      <w:r>
                        <w:rPr>
                          <w:rFonts w:hint="eastAsia"/>
                        </w:rPr>
                        <w:t>100%</w:t>
                      </w:r>
                      <w:r>
                        <w:rPr>
                          <w:rFonts w:hint="eastAsia"/>
                        </w:rPr>
                        <w:t>）</w:t>
                      </w:r>
                    </w:p>
                  </w:txbxContent>
                </v:textbox>
              </v:shape>
            </w:pict>
          </mc:Fallback>
        </mc:AlternateContent>
      </w:r>
      <w:r w:rsidR="005216EF" w:rsidRPr="005216EF">
        <w:rPr>
          <w:noProof/>
        </w:rPr>
        <w:t xml:space="preserve"> </w:t>
      </w:r>
      <w:r w:rsidR="005216EF">
        <w:rPr>
          <w:noProof/>
        </w:rPr>
        <w:drawing>
          <wp:inline distT="0" distB="0" distL="0" distR="0" wp14:anchorId="14000769" wp14:editId="22035654">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A0E3E" w:rsidRDefault="009A0E3E" w:rsidP="009A0E3E"/>
    <w:p w:rsidR="005F6EBE" w:rsidRPr="00FA20A7" w:rsidRDefault="005F6EBE" w:rsidP="005F6EBE">
      <w:pPr>
        <w:ind w:firstLineChars="200" w:firstLine="420"/>
        <w:rPr>
          <w:rFonts w:asciiTheme="minorEastAsia" w:hAnsiTheme="minorEastAsia"/>
          <w:sz w:val="21"/>
          <w:szCs w:val="21"/>
        </w:rPr>
      </w:pPr>
      <w:r w:rsidRPr="00FA20A7">
        <w:rPr>
          <w:rFonts w:asciiTheme="minorEastAsia" w:hAnsiTheme="minorEastAsia" w:hint="eastAsia"/>
          <w:sz w:val="21"/>
          <w:szCs w:val="21"/>
        </w:rPr>
        <w:t>图十一 加速度和方向的函数拟合和相关系数方法在各次实验的群组划分准确度</w:t>
      </w:r>
    </w:p>
    <w:p w:rsidR="005F6EBE" w:rsidRPr="009A0E3E" w:rsidRDefault="005F6EBE" w:rsidP="005F6EBE">
      <w:pPr>
        <w:ind w:firstLineChars="200" w:firstLine="480"/>
      </w:pPr>
    </w:p>
    <w:p w:rsidR="00AD0D4E" w:rsidRDefault="00637E59" w:rsidP="00AD0D4E">
      <w:r>
        <w:rPr>
          <w:rFonts w:hint="eastAsia"/>
        </w:rPr>
        <w:tab/>
      </w:r>
      <w:r w:rsidR="00DE7A2E">
        <w:rPr>
          <w:rFonts w:hint="eastAsia"/>
        </w:rPr>
        <w:t>因此我们选取了加速度的</w:t>
      </w:r>
      <w:r w:rsidR="005F6EBE">
        <w:rPr>
          <w:rFonts w:hint="eastAsia"/>
        </w:rPr>
        <w:t>函数拟合</w:t>
      </w:r>
      <w:r w:rsidR="00DE7A2E">
        <w:rPr>
          <w:rFonts w:hint="eastAsia"/>
        </w:rPr>
        <w:t>方法得到的群组划分的准确度，与</w:t>
      </w:r>
      <w:r>
        <w:rPr>
          <w:rFonts w:hint="eastAsia"/>
        </w:rPr>
        <w:t>将交互数据转换为行为动作</w:t>
      </w:r>
      <w:r w:rsidR="00890904">
        <w:rPr>
          <w:rFonts w:hint="eastAsia"/>
        </w:rPr>
        <w:t>，然后通过动作序列之间的编辑距离</w:t>
      </w:r>
      <w:r>
        <w:rPr>
          <w:rFonts w:hint="eastAsia"/>
        </w:rPr>
        <w:t>得到的群组划分的准确度</w:t>
      </w:r>
      <w:r w:rsidR="00DE7A2E">
        <w:rPr>
          <w:rFonts w:hint="eastAsia"/>
        </w:rPr>
        <w:t>在四次有交互实验中的表现如下图</w:t>
      </w:r>
      <w:r w:rsidR="00983E39">
        <w:rPr>
          <w:rFonts w:hint="eastAsia"/>
        </w:rPr>
        <w:t>所示：</w:t>
      </w:r>
    </w:p>
    <w:p w:rsidR="00FA20A7" w:rsidRPr="00FA20A7" w:rsidRDefault="00FA20A7" w:rsidP="00FA20A7">
      <w:pPr>
        <w:jc w:val="center"/>
      </w:pPr>
      <w:r w:rsidRPr="0075415C">
        <w:rPr>
          <w:rFonts w:asciiTheme="minorEastAsia" w:hAnsiTheme="minorEastAsia"/>
          <w:noProof/>
          <w:sz w:val="21"/>
          <w:szCs w:val="21"/>
        </w:rPr>
        <mc:AlternateContent>
          <mc:Choice Requires="wps">
            <w:drawing>
              <wp:anchor distT="0" distB="0" distL="114300" distR="114300" simplePos="0" relativeHeight="251700224" behindDoc="0" locked="0" layoutInCell="1" allowOverlap="1" wp14:anchorId="5FA94466" wp14:editId="7BB1D94A">
                <wp:simplePos x="0" y="0"/>
                <wp:positionH relativeFrom="column">
                  <wp:posOffset>1450975</wp:posOffset>
                </wp:positionH>
                <wp:positionV relativeFrom="paragraph">
                  <wp:posOffset>2834005</wp:posOffset>
                </wp:positionV>
                <wp:extent cx="1628775" cy="372139"/>
                <wp:effectExtent l="0" t="0" r="9525" b="8890"/>
                <wp:wrapNone/>
                <wp:docPr id="29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372139"/>
                        </a:xfrm>
                        <a:prstGeom prst="rect">
                          <a:avLst/>
                        </a:prstGeom>
                        <a:solidFill>
                          <a:srgbClr val="FFFFFF"/>
                        </a:solidFill>
                        <a:ln w="9525">
                          <a:noFill/>
                          <a:miter lim="800000"/>
                          <a:headEnd/>
                          <a:tailEnd/>
                        </a:ln>
                      </wps:spPr>
                      <wps:txbx>
                        <w:txbxContent>
                          <w:p w:rsidR="004B6A92" w:rsidRDefault="004B6A92" w:rsidP="00FA20A7">
                            <w:r>
                              <w:rPr>
                                <w:rFonts w:hint="eastAsia"/>
                              </w:rPr>
                              <w:t>群组划分的方法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40" type="#_x0000_t202" style="position:absolute;left:0;text-align:left;margin-left:114.25pt;margin-top:223.15pt;width:128.25pt;height:29.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" stroked="f">
                <v:textbox>
                  <w:txbxContent>
                    <w:p w:rsidR="004B6A92" w:rsidRDefault="004B6A92" w:rsidP="00FA20A7">
                      <w:r>
                        <w:rPr>
                          <w:rFonts w:hint="eastAsia"/>
                        </w:rPr>
                        <w:t>群组划分的方法</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70E9DCB9" wp14:editId="56C5942D">
                <wp:simplePos x="0" y="0"/>
                <wp:positionH relativeFrom="column">
                  <wp:posOffset>-266700</wp:posOffset>
                </wp:positionH>
                <wp:positionV relativeFrom="paragraph">
                  <wp:posOffset>357505</wp:posOffset>
                </wp:positionV>
                <wp:extent cx="609600" cy="1781175"/>
                <wp:effectExtent l="0" t="0" r="0" b="9525"/>
                <wp:wrapNone/>
                <wp:docPr id="296" name="文本框 296"/>
                <wp:cNvGraphicFramePr/>
                <a:graphic xmlns:a="http://schemas.openxmlformats.org/drawingml/2006/main">
                  <a:graphicData uri="http://schemas.microsoft.com/office/word/2010/wordprocessingShape">
                    <wps:wsp>
                      <wps:cNvSpPr txBox="1"/>
                      <wps:spPr>
                        <a:xfrm>
                          <a:off x="0" y="0"/>
                          <a:ext cx="609600" cy="1781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6A92" w:rsidRDefault="004B6A92" w:rsidP="00FA20A7">
                            <w:r>
                              <w:rPr>
                                <w:rFonts w:hint="eastAsia"/>
                              </w:rPr>
                              <w:t>群组划分准确度（</w:t>
                            </w:r>
                            <w:r>
                              <w:rPr>
                                <w:rFonts w:hint="eastAsia"/>
                              </w:rPr>
                              <w:t>100%</w:t>
                            </w:r>
                            <w:r>
                              <w:rPr>
                                <w:rFonts w:hint="eastAsia"/>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6" o:spid="_x0000_s1041" type="#_x0000_t202" style="position:absolute;left:0;text-align:left;margin-left:-21pt;margin-top:28.15pt;width:48pt;height:140.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" fillcolor="white [3201]" stroked="f" strokeweight=".5pt">
                <v:textbox style="layout-flow:vertical-ideographic">
                  <w:txbxContent>
                    <w:p w:rsidR="004B6A92" w:rsidRDefault="004B6A92" w:rsidP="00FA20A7">
                      <w:r>
                        <w:rPr>
                          <w:rFonts w:hint="eastAsia"/>
                        </w:rPr>
                        <w:t>群组划分准确度（</w:t>
                      </w:r>
                      <w:r>
                        <w:rPr>
                          <w:rFonts w:hint="eastAsia"/>
                        </w:rPr>
                        <w:t>100%</w:t>
                      </w:r>
                      <w:r>
                        <w:rPr>
                          <w:rFonts w:hint="eastAsia"/>
                        </w:rPr>
                        <w:t>）</w:t>
                      </w:r>
                    </w:p>
                  </w:txbxContent>
                </v:textbox>
              </v:shape>
            </w:pict>
          </mc:Fallback>
        </mc:AlternateContent>
      </w:r>
      <w:r w:rsidR="00D518AD" w:rsidRPr="00D518AD">
        <w:rPr>
          <w:noProof/>
        </w:rPr>
        <w:t xml:space="preserve"> </w:t>
      </w:r>
      <w:r w:rsidR="00D518AD">
        <w:rPr>
          <w:noProof/>
        </w:rPr>
        <w:drawing>
          <wp:inline distT="0" distB="0" distL="0" distR="0" wp14:anchorId="1C3AD756" wp14:editId="437D7354">
            <wp:extent cx="4572000" cy="3000375"/>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FA20A7" w:rsidRDefault="00FA20A7" w:rsidP="00FA20A7">
      <w:pPr>
        <w:ind w:firstLineChars="500" w:firstLine="1050"/>
        <w:rPr>
          <w:rFonts w:asciiTheme="minorEastAsia" w:hAnsiTheme="minorEastAsia"/>
          <w:sz w:val="21"/>
          <w:szCs w:val="21"/>
        </w:rPr>
      </w:pPr>
      <w:r w:rsidRPr="0075415C">
        <w:rPr>
          <w:rFonts w:asciiTheme="minorEastAsia" w:hAnsiTheme="minorEastAsia" w:hint="eastAsia"/>
          <w:sz w:val="21"/>
          <w:szCs w:val="21"/>
        </w:rPr>
        <w:t>图</w:t>
      </w:r>
      <w:r>
        <w:rPr>
          <w:rFonts w:asciiTheme="minorEastAsia" w:hAnsiTheme="minorEastAsia" w:hint="eastAsia"/>
          <w:sz w:val="21"/>
          <w:szCs w:val="21"/>
        </w:rPr>
        <w:t>十二 群组划分的各方法在各次实验的群组划分准确度</w:t>
      </w:r>
    </w:p>
    <w:p w:rsidR="00FA20A7" w:rsidRPr="00FA20A7" w:rsidRDefault="00FA20A7" w:rsidP="00890904">
      <w:pPr>
        <w:jc w:val="center"/>
      </w:pPr>
    </w:p>
    <w:p w:rsidR="00890904" w:rsidRDefault="001532BF" w:rsidP="00890904">
      <w:pPr>
        <w:ind w:firstLine="420"/>
        <w:jc w:val="left"/>
      </w:pPr>
      <w:r>
        <w:rPr>
          <w:rFonts w:hint="eastAsia"/>
        </w:rPr>
        <w:t>由上图可以</w:t>
      </w:r>
      <w:r w:rsidR="00890904">
        <w:rPr>
          <w:rFonts w:hint="eastAsia"/>
        </w:rPr>
        <w:t>看出通过将交互数据</w:t>
      </w:r>
      <w:r w:rsidR="00682E0D">
        <w:rPr>
          <w:rFonts w:hint="eastAsia"/>
        </w:rPr>
        <w:t>通过机器学习的方法转换为动作行为数据，</w:t>
      </w:r>
      <w:r w:rsidR="00682E0D">
        <w:rPr>
          <w:rFonts w:hint="eastAsia"/>
        </w:rPr>
        <w:lastRenderedPageBreak/>
        <w:t>然后通过动作序列的匹配得到的群组划分的效果更好，并且更稳定。</w:t>
      </w:r>
      <w:r w:rsidR="005B3E84">
        <w:rPr>
          <w:rFonts w:hint="eastAsia"/>
        </w:rPr>
        <w:t>四次交互实验的群组划分准确度的平均值如下图所示：</w:t>
      </w:r>
    </w:p>
    <w:p w:rsidR="00FA20A7" w:rsidRPr="00FA20A7" w:rsidRDefault="00FA20A7" w:rsidP="00FA20A7">
      <w:pPr>
        <w:jc w:val="center"/>
      </w:pPr>
      <w:r w:rsidRPr="0075415C">
        <w:rPr>
          <w:rFonts w:asciiTheme="minorEastAsia" w:hAnsiTheme="minorEastAsia"/>
          <w:noProof/>
          <w:sz w:val="21"/>
          <w:szCs w:val="21"/>
        </w:rPr>
        <mc:AlternateContent>
          <mc:Choice Requires="wps">
            <w:drawing>
              <wp:anchor distT="0" distB="0" distL="114300" distR="114300" simplePos="0" relativeHeight="251704320" behindDoc="0" locked="0" layoutInCell="1" allowOverlap="1" wp14:anchorId="2A84D9E8" wp14:editId="45A869C1">
                <wp:simplePos x="0" y="0"/>
                <wp:positionH relativeFrom="column">
                  <wp:posOffset>1746250</wp:posOffset>
                </wp:positionH>
                <wp:positionV relativeFrom="paragraph">
                  <wp:posOffset>2807335</wp:posOffset>
                </wp:positionV>
                <wp:extent cx="1628775" cy="372140"/>
                <wp:effectExtent l="0" t="0" r="9525" b="8890"/>
                <wp:wrapNone/>
                <wp:docPr id="29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372140"/>
                        </a:xfrm>
                        <a:prstGeom prst="rect">
                          <a:avLst/>
                        </a:prstGeom>
                        <a:solidFill>
                          <a:srgbClr val="FFFFFF"/>
                        </a:solidFill>
                        <a:ln w="9525">
                          <a:noFill/>
                          <a:miter lim="800000"/>
                          <a:headEnd/>
                          <a:tailEnd/>
                        </a:ln>
                      </wps:spPr>
                      <wps:txbx>
                        <w:txbxContent>
                          <w:p w:rsidR="004B6A92" w:rsidRDefault="004B6A92" w:rsidP="00FA20A7">
                            <w:r>
                              <w:rPr>
                                <w:rFonts w:hint="eastAsia"/>
                              </w:rPr>
                              <w:t>群组划分的方法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37.5pt;margin-top:221.05pt;width:128.25pt;height:29.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" stroked="f">
                <v:textbox>
                  <w:txbxContent>
                    <w:p w:rsidR="004B6A92" w:rsidRDefault="004B6A92" w:rsidP="00FA20A7">
                      <w:r>
                        <w:rPr>
                          <w:rFonts w:hint="eastAsia"/>
                        </w:rPr>
                        <w:t>群组划分的方法</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68EDEE19" wp14:editId="0AD41EE2">
                <wp:simplePos x="0" y="0"/>
                <wp:positionH relativeFrom="column">
                  <wp:posOffset>-192745</wp:posOffset>
                </wp:positionH>
                <wp:positionV relativeFrom="paragraph">
                  <wp:posOffset>260764</wp:posOffset>
                </wp:positionV>
                <wp:extent cx="609600" cy="1781175"/>
                <wp:effectExtent l="0" t="0" r="0" b="9525"/>
                <wp:wrapNone/>
                <wp:docPr id="298" name="文本框 298"/>
                <wp:cNvGraphicFramePr/>
                <a:graphic xmlns:a="http://schemas.openxmlformats.org/drawingml/2006/main">
                  <a:graphicData uri="http://schemas.microsoft.com/office/word/2010/wordprocessingShape">
                    <wps:wsp>
                      <wps:cNvSpPr txBox="1"/>
                      <wps:spPr>
                        <a:xfrm>
                          <a:off x="0" y="0"/>
                          <a:ext cx="609600" cy="1781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B6A92" w:rsidRDefault="004B6A92" w:rsidP="00FA20A7">
                            <w:r>
                              <w:rPr>
                                <w:rFonts w:hint="eastAsia"/>
                              </w:rPr>
                              <w:t>群组划分准确度（</w:t>
                            </w:r>
                            <w:r>
                              <w:rPr>
                                <w:rFonts w:hint="eastAsia"/>
                              </w:rPr>
                              <w:t>100%</w:t>
                            </w:r>
                            <w:r>
                              <w:rPr>
                                <w:rFonts w:hint="eastAsia"/>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8" o:spid="_x0000_s1043" type="#_x0000_t202" style="position:absolute;left:0;text-align:left;margin-left:-15.2pt;margin-top:20.55pt;width:48pt;height:14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" fillcolor="white [3201]" stroked="f" strokeweight=".5pt">
                <v:textbox style="layout-flow:vertical-ideographic">
                  <w:txbxContent>
                    <w:p w:rsidR="004B6A92" w:rsidRDefault="004B6A92" w:rsidP="00FA20A7">
                      <w:r>
                        <w:rPr>
                          <w:rFonts w:hint="eastAsia"/>
                        </w:rPr>
                        <w:t>群组划分准确度（</w:t>
                      </w:r>
                      <w:r>
                        <w:rPr>
                          <w:rFonts w:hint="eastAsia"/>
                        </w:rPr>
                        <w:t>100%</w:t>
                      </w:r>
                      <w:r>
                        <w:rPr>
                          <w:rFonts w:hint="eastAsia"/>
                        </w:rPr>
                        <w:t>）</w:t>
                      </w:r>
                    </w:p>
                  </w:txbxContent>
                </v:textbox>
              </v:shape>
            </w:pict>
          </mc:Fallback>
        </mc:AlternateContent>
      </w:r>
      <w:r w:rsidR="00176F4A" w:rsidRPr="00176F4A">
        <w:rPr>
          <w:noProof/>
        </w:rPr>
        <w:t xml:space="preserve"> </w:t>
      </w:r>
      <w:r w:rsidR="00D518AD">
        <w:rPr>
          <w:noProof/>
        </w:rPr>
        <w:drawing>
          <wp:inline distT="0" distB="0" distL="0" distR="0" wp14:anchorId="7A0991C8" wp14:editId="6B353A26">
            <wp:extent cx="4572000" cy="291465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FA20A7" w:rsidRDefault="00FA20A7" w:rsidP="00FA20A7">
      <w:pPr>
        <w:ind w:firstLineChars="500" w:firstLine="1050"/>
        <w:rPr>
          <w:rFonts w:asciiTheme="minorEastAsia" w:hAnsiTheme="minorEastAsia"/>
          <w:sz w:val="21"/>
          <w:szCs w:val="21"/>
        </w:rPr>
      </w:pPr>
    </w:p>
    <w:p w:rsidR="00FA20A7" w:rsidRDefault="00FA20A7" w:rsidP="00FA20A7">
      <w:pPr>
        <w:ind w:firstLineChars="500" w:firstLine="1050"/>
        <w:rPr>
          <w:rFonts w:asciiTheme="minorEastAsia" w:hAnsiTheme="minorEastAsia"/>
          <w:sz w:val="21"/>
          <w:szCs w:val="21"/>
        </w:rPr>
      </w:pPr>
      <w:r w:rsidRPr="0075415C">
        <w:rPr>
          <w:rFonts w:asciiTheme="minorEastAsia" w:hAnsiTheme="minorEastAsia" w:hint="eastAsia"/>
          <w:sz w:val="21"/>
          <w:szCs w:val="21"/>
        </w:rPr>
        <w:t>图</w:t>
      </w:r>
      <w:r>
        <w:rPr>
          <w:rFonts w:asciiTheme="minorEastAsia" w:hAnsiTheme="minorEastAsia" w:hint="eastAsia"/>
          <w:sz w:val="21"/>
          <w:szCs w:val="21"/>
        </w:rPr>
        <w:t>十三</w:t>
      </w:r>
      <w:bookmarkStart w:id="0" w:name="_GoBack"/>
      <w:bookmarkEnd w:id="0"/>
      <w:r>
        <w:rPr>
          <w:rFonts w:asciiTheme="minorEastAsia" w:hAnsiTheme="minorEastAsia" w:hint="eastAsia"/>
          <w:sz w:val="21"/>
          <w:szCs w:val="21"/>
        </w:rPr>
        <w:t xml:space="preserve"> 群组划分的各方法在各次实验的群组划分的平均准确度</w:t>
      </w:r>
    </w:p>
    <w:p w:rsidR="00FA20A7" w:rsidRPr="00FA20A7" w:rsidRDefault="00FA20A7" w:rsidP="002B19B5">
      <w:pPr>
        <w:jc w:val="center"/>
      </w:pPr>
    </w:p>
    <w:p w:rsidR="00451793" w:rsidRDefault="0000619A" w:rsidP="00784FDA">
      <w:pPr>
        <w:pStyle w:val="2"/>
      </w:pPr>
      <w:r>
        <w:rPr>
          <w:rFonts w:hint="eastAsia"/>
        </w:rPr>
        <w:t>5</w:t>
      </w:r>
      <w:r w:rsidR="00784FDA">
        <w:rPr>
          <w:rFonts w:hint="eastAsia"/>
        </w:rPr>
        <w:t>总结</w:t>
      </w:r>
    </w:p>
    <w:p w:rsidR="00451793" w:rsidRDefault="00451793" w:rsidP="00451793">
      <w:pPr>
        <w:rPr>
          <w:szCs w:val="24"/>
        </w:rPr>
      </w:pPr>
      <w:r>
        <w:rPr>
          <w:rFonts w:hint="eastAsia"/>
          <w:szCs w:val="24"/>
        </w:rPr>
        <w:t xml:space="preserve"> </w:t>
      </w:r>
      <w:r w:rsidR="0067330A">
        <w:rPr>
          <w:rFonts w:hint="eastAsia"/>
          <w:szCs w:val="24"/>
        </w:rPr>
        <w:tab/>
      </w:r>
      <w:r w:rsidR="0067330A">
        <w:rPr>
          <w:rFonts w:hint="eastAsia"/>
          <w:szCs w:val="24"/>
        </w:rPr>
        <w:t>在有交互的环境下实现群组的划分具有重要的研究意义和应用范围，能够结合群组划分运用到我们生活中的方方面面，例如</w:t>
      </w:r>
      <w:r w:rsidR="00E8258C">
        <w:rPr>
          <w:rFonts w:hint="eastAsia"/>
          <w:szCs w:val="24"/>
        </w:rPr>
        <w:t>可以将商场中人群划分为具体的群组，然后根据群组人员个数进行有针对的宣传促销活动</w:t>
      </w:r>
      <w:r w:rsidR="006E08B7">
        <w:rPr>
          <w:rFonts w:hint="eastAsia"/>
          <w:szCs w:val="24"/>
        </w:rPr>
        <w:t>，还如大型场所的消防逃生系统，如果能够得到人群的正确分组，逃生系统只需向群组的某一个</w:t>
      </w:r>
      <w:r w:rsidR="00FE5584">
        <w:rPr>
          <w:rFonts w:hint="eastAsia"/>
          <w:szCs w:val="24"/>
        </w:rPr>
        <w:t>对象</w:t>
      </w:r>
      <w:r w:rsidR="006E08B7">
        <w:rPr>
          <w:rFonts w:hint="eastAsia"/>
          <w:szCs w:val="24"/>
        </w:rPr>
        <w:t>发送相应指导救护消息，能够大大提高系统处理突发情况的效率。</w:t>
      </w:r>
      <w:r w:rsidR="00E8258C">
        <w:rPr>
          <w:rFonts w:hint="eastAsia"/>
          <w:szCs w:val="24"/>
        </w:rPr>
        <w:t>本篇</w:t>
      </w:r>
      <w:r w:rsidR="00CA66BD">
        <w:rPr>
          <w:rFonts w:hint="eastAsia"/>
          <w:szCs w:val="24"/>
        </w:rPr>
        <w:t>针对更普遍的有交互的场景，我们提出通过对象随身携带的移动设备中的加速度传感器得到对象的运动数据，将运动数据提取</w:t>
      </w:r>
      <w:r w:rsidR="00FE5584">
        <w:rPr>
          <w:rFonts w:hint="eastAsia"/>
          <w:szCs w:val="24"/>
        </w:rPr>
        <w:t>特征</w:t>
      </w:r>
      <w:r w:rsidR="00CA66BD">
        <w:rPr>
          <w:rFonts w:hint="eastAsia"/>
          <w:szCs w:val="24"/>
        </w:rPr>
        <w:t>，放入机器学习的分类算法中进行训练，然后用来预测对象的行为。将对象的运动序列进行分窗口的处理</w:t>
      </w:r>
      <w:r w:rsidR="00910AB5">
        <w:rPr>
          <w:rFonts w:hint="eastAsia"/>
          <w:szCs w:val="24"/>
        </w:rPr>
        <w:t>，通过计算不同对象之间运动序列的编辑距离得到对象之间的行为差异。</w:t>
      </w:r>
      <w:r w:rsidR="004A419D">
        <w:rPr>
          <w:rFonts w:hint="eastAsia"/>
          <w:szCs w:val="24"/>
        </w:rPr>
        <w:t>然后结合我们提出的群组划分的方法得到具体的分组。在处理过程中</w:t>
      </w:r>
      <w:r w:rsidR="002F0941">
        <w:rPr>
          <w:rFonts w:hint="eastAsia"/>
          <w:szCs w:val="24"/>
        </w:rPr>
        <w:t>我们加入了窗口有效性的判断，和对象行为差异矩阵的平滑处理，通过实验可知当</w:t>
      </w:r>
      <w:r w:rsidR="00103898">
        <w:rPr>
          <w:rFonts w:hint="eastAsia"/>
          <w:szCs w:val="24"/>
        </w:rPr>
        <w:t>窗口长度为</w:t>
      </w:r>
      <w:r w:rsidR="00103898">
        <w:rPr>
          <w:rFonts w:hint="eastAsia"/>
          <w:szCs w:val="24"/>
        </w:rPr>
        <w:t>15</w:t>
      </w:r>
      <w:r w:rsidR="00103898">
        <w:rPr>
          <w:rFonts w:hint="eastAsia"/>
          <w:szCs w:val="24"/>
        </w:rPr>
        <w:t>，</w:t>
      </w:r>
      <w:r w:rsidR="002F0941">
        <w:rPr>
          <w:rFonts w:hint="eastAsia"/>
          <w:szCs w:val="24"/>
        </w:rPr>
        <w:t>判断有效窗口的阈值为</w:t>
      </w:r>
      <w:r w:rsidR="002F0941">
        <w:rPr>
          <w:rFonts w:hint="eastAsia"/>
          <w:szCs w:val="24"/>
        </w:rPr>
        <w:t>4</w:t>
      </w:r>
      <w:r w:rsidR="002F0941">
        <w:rPr>
          <w:rFonts w:hint="eastAsia"/>
          <w:szCs w:val="24"/>
        </w:rPr>
        <w:t>，平滑处理的参数为</w:t>
      </w:r>
      <w:r w:rsidR="002F0941">
        <w:rPr>
          <w:rFonts w:hint="eastAsia"/>
          <w:szCs w:val="24"/>
        </w:rPr>
        <w:t>1</w:t>
      </w:r>
      <w:r w:rsidR="002F0941">
        <w:rPr>
          <w:rFonts w:hint="eastAsia"/>
          <w:szCs w:val="24"/>
        </w:rPr>
        <w:t>时能够得到更高的群组划分准确度。</w:t>
      </w:r>
      <w:r w:rsidR="00765C0D">
        <w:rPr>
          <w:rFonts w:hint="eastAsia"/>
          <w:szCs w:val="24"/>
        </w:rPr>
        <w:t>目前通过</w:t>
      </w:r>
      <w:r w:rsidR="00765C0D">
        <w:rPr>
          <w:rFonts w:hint="eastAsia"/>
          <w:szCs w:val="24"/>
        </w:rPr>
        <w:lastRenderedPageBreak/>
        <w:t>我们方法，在三种机器学习分类方法</w:t>
      </w:r>
      <w:r w:rsidR="00176F4A">
        <w:rPr>
          <w:rFonts w:hint="eastAsia"/>
          <w:szCs w:val="24"/>
        </w:rPr>
        <w:t>SVM</w:t>
      </w:r>
      <w:r w:rsidR="00765C0D">
        <w:rPr>
          <w:rFonts w:hint="eastAsia"/>
          <w:szCs w:val="24"/>
        </w:rPr>
        <w:t>、随机森林和</w:t>
      </w:r>
      <w:r w:rsidR="00176F4A">
        <w:rPr>
          <w:rFonts w:hint="eastAsia"/>
          <w:szCs w:val="24"/>
        </w:rPr>
        <w:t>KNN</w:t>
      </w:r>
      <w:r w:rsidR="00765C0D">
        <w:rPr>
          <w:rFonts w:hint="eastAsia"/>
          <w:szCs w:val="24"/>
        </w:rPr>
        <w:t>得到群组划分的平均准确度分别为</w:t>
      </w:r>
      <w:r w:rsidR="00765C0D">
        <w:rPr>
          <w:rFonts w:hint="eastAsia"/>
          <w:szCs w:val="24"/>
        </w:rPr>
        <w:t>97.2%</w:t>
      </w:r>
      <w:r w:rsidR="00765C0D">
        <w:rPr>
          <w:rFonts w:hint="eastAsia"/>
          <w:szCs w:val="24"/>
        </w:rPr>
        <w:t>，</w:t>
      </w:r>
      <w:r w:rsidR="00765C0D">
        <w:rPr>
          <w:rFonts w:hint="eastAsia"/>
          <w:szCs w:val="24"/>
        </w:rPr>
        <w:t>100%</w:t>
      </w:r>
      <w:r w:rsidR="00765C0D">
        <w:rPr>
          <w:rFonts w:hint="eastAsia"/>
          <w:szCs w:val="24"/>
        </w:rPr>
        <w:t>和</w:t>
      </w:r>
      <w:r w:rsidR="00765C0D">
        <w:rPr>
          <w:rFonts w:hint="eastAsia"/>
          <w:szCs w:val="24"/>
        </w:rPr>
        <w:t>99.3%</w:t>
      </w:r>
      <w:r w:rsidR="00765C0D">
        <w:rPr>
          <w:rFonts w:hint="eastAsia"/>
          <w:szCs w:val="24"/>
        </w:rPr>
        <w:t>，而通过</w:t>
      </w:r>
      <w:r w:rsidR="00176F4A">
        <w:rPr>
          <w:rFonts w:hint="eastAsia"/>
          <w:szCs w:val="24"/>
        </w:rPr>
        <w:t>函数拟合</w:t>
      </w:r>
      <w:r w:rsidR="00765C0D">
        <w:rPr>
          <w:rFonts w:hint="eastAsia"/>
          <w:szCs w:val="24"/>
        </w:rPr>
        <w:t>方法的群组划分的平均准确度为</w:t>
      </w:r>
      <w:r w:rsidR="00D518AD">
        <w:rPr>
          <w:rFonts w:hint="eastAsia"/>
          <w:szCs w:val="24"/>
        </w:rPr>
        <w:t>86.4</w:t>
      </w:r>
      <w:r w:rsidR="00765C0D">
        <w:rPr>
          <w:rFonts w:hint="eastAsia"/>
          <w:szCs w:val="24"/>
        </w:rPr>
        <w:t>%</w:t>
      </w:r>
      <w:r w:rsidR="00765C0D">
        <w:rPr>
          <w:rFonts w:hint="eastAsia"/>
          <w:szCs w:val="24"/>
        </w:rPr>
        <w:t>。</w:t>
      </w:r>
    </w:p>
    <w:p w:rsidR="00765C0D" w:rsidRDefault="00765C0D" w:rsidP="00451793">
      <w:pPr>
        <w:rPr>
          <w:szCs w:val="24"/>
        </w:rPr>
      </w:pPr>
      <w:r>
        <w:rPr>
          <w:rFonts w:hint="eastAsia"/>
          <w:szCs w:val="24"/>
        </w:rPr>
        <w:tab/>
      </w:r>
      <w:r>
        <w:rPr>
          <w:rFonts w:hint="eastAsia"/>
          <w:szCs w:val="24"/>
        </w:rPr>
        <w:t>虽然目前通过我们的方法能够得到比较好的群组划分准确度，但是我们的</w:t>
      </w:r>
      <w:r w:rsidR="00186049">
        <w:rPr>
          <w:rFonts w:hint="eastAsia"/>
          <w:szCs w:val="24"/>
        </w:rPr>
        <w:t>试验仍然</w:t>
      </w:r>
      <w:r>
        <w:rPr>
          <w:rFonts w:hint="eastAsia"/>
          <w:szCs w:val="24"/>
        </w:rPr>
        <w:t>存在</w:t>
      </w:r>
      <w:r w:rsidR="00186049">
        <w:rPr>
          <w:rFonts w:hint="eastAsia"/>
          <w:szCs w:val="24"/>
        </w:rPr>
        <w:t>很大的</w:t>
      </w:r>
      <w:r>
        <w:rPr>
          <w:rFonts w:hint="eastAsia"/>
          <w:szCs w:val="24"/>
        </w:rPr>
        <w:t>改进空间。首先</w:t>
      </w:r>
      <w:r w:rsidR="00F77B69">
        <w:rPr>
          <w:rFonts w:hint="eastAsia"/>
          <w:szCs w:val="24"/>
        </w:rPr>
        <w:t>目前我们预定义的交互动作还不够丰富，</w:t>
      </w:r>
      <w:r w:rsidR="0012700C">
        <w:rPr>
          <w:rFonts w:hint="eastAsia"/>
          <w:szCs w:val="24"/>
        </w:rPr>
        <w:t>现实</w:t>
      </w:r>
      <w:r w:rsidR="00F77B69">
        <w:rPr>
          <w:rFonts w:hint="eastAsia"/>
          <w:szCs w:val="24"/>
        </w:rPr>
        <w:t>生活中的交互信息远远不止这十种动作，</w:t>
      </w:r>
      <w:r w:rsidR="00A10AA9">
        <w:rPr>
          <w:rFonts w:hint="eastAsia"/>
          <w:szCs w:val="24"/>
        </w:rPr>
        <w:t>为了更够识别</w:t>
      </w:r>
      <w:r w:rsidR="00493E8F">
        <w:rPr>
          <w:rFonts w:hint="eastAsia"/>
          <w:szCs w:val="24"/>
        </w:rPr>
        <w:t>更多的交互信息</w:t>
      </w:r>
      <w:r w:rsidR="00A10AA9">
        <w:rPr>
          <w:rFonts w:hint="eastAsia"/>
          <w:szCs w:val="24"/>
        </w:rPr>
        <w:t>，</w:t>
      </w:r>
      <w:r w:rsidR="00F77B69">
        <w:rPr>
          <w:rFonts w:hint="eastAsia"/>
          <w:szCs w:val="24"/>
        </w:rPr>
        <w:t>我们可能还需要加入其它传感器</w:t>
      </w:r>
      <w:r w:rsidR="00C01E09">
        <w:rPr>
          <w:rFonts w:hint="eastAsia"/>
          <w:szCs w:val="24"/>
        </w:rPr>
        <w:t>或设备</w:t>
      </w:r>
      <w:r w:rsidR="0012700C">
        <w:rPr>
          <w:rFonts w:hint="eastAsia"/>
          <w:szCs w:val="24"/>
        </w:rPr>
        <w:t>的数据</w:t>
      </w:r>
      <w:r w:rsidR="00A10AA9">
        <w:rPr>
          <w:rFonts w:hint="eastAsia"/>
          <w:szCs w:val="24"/>
        </w:rPr>
        <w:t>，如声音传感器</w:t>
      </w:r>
      <w:r w:rsidR="00E31F65">
        <w:rPr>
          <w:rFonts w:hint="eastAsia"/>
          <w:szCs w:val="24"/>
        </w:rPr>
        <w:t>数据</w:t>
      </w:r>
      <w:r w:rsidR="00C01E09">
        <w:rPr>
          <w:rFonts w:hint="eastAsia"/>
          <w:szCs w:val="24"/>
        </w:rPr>
        <w:t>和视频信息等。</w:t>
      </w:r>
      <w:r w:rsidR="00927E9B">
        <w:rPr>
          <w:rFonts w:hint="eastAsia"/>
          <w:szCs w:val="24"/>
        </w:rPr>
        <w:t>我们也曾考虑在群组划分的时候加入室内无线定位的信息，但由于目前定位精度有限就没有加入这次实验中</w:t>
      </w:r>
      <w:r w:rsidR="0012700C">
        <w:rPr>
          <w:rFonts w:hint="eastAsia"/>
          <w:szCs w:val="24"/>
        </w:rPr>
        <w:t>，我们仍会在这方面继续研究</w:t>
      </w:r>
      <w:r w:rsidR="00A86766">
        <w:rPr>
          <w:rFonts w:hint="eastAsia"/>
          <w:szCs w:val="24"/>
        </w:rPr>
        <w:t>。同时由于实验环境的限制，我们在本次论文中考虑的都是全局环境下的群组划分，之后也会考虑分布式情况下的群组划分。</w:t>
      </w:r>
      <w:r>
        <w:rPr>
          <w:rFonts w:hint="eastAsia"/>
          <w:szCs w:val="24"/>
        </w:rPr>
        <w:tab/>
      </w:r>
    </w:p>
    <w:p w:rsidR="00AD12B1" w:rsidRDefault="00AD12B1" w:rsidP="00451793">
      <w:pPr>
        <w:rPr>
          <w:szCs w:val="24"/>
        </w:rPr>
      </w:pPr>
    </w:p>
    <w:p w:rsidR="00AD12B1" w:rsidRDefault="00AD12B1" w:rsidP="00451793">
      <w:pPr>
        <w:rPr>
          <w:szCs w:val="24"/>
        </w:rPr>
      </w:pPr>
    </w:p>
    <w:p w:rsidR="00AD12B1" w:rsidRDefault="00AD12B1" w:rsidP="00451793">
      <w:pPr>
        <w:rPr>
          <w:szCs w:val="24"/>
        </w:rPr>
      </w:pPr>
    </w:p>
    <w:p w:rsidR="00AD12B1" w:rsidRDefault="00AD12B1" w:rsidP="00451793">
      <w:pPr>
        <w:rPr>
          <w:szCs w:val="24"/>
        </w:rPr>
      </w:pPr>
    </w:p>
    <w:p w:rsidR="00AD12B1" w:rsidRDefault="00AD12B1" w:rsidP="00451793">
      <w:pPr>
        <w:rPr>
          <w:szCs w:val="24"/>
        </w:rPr>
      </w:pPr>
    </w:p>
    <w:p w:rsidR="00AD12B1" w:rsidRDefault="00AD12B1" w:rsidP="00451793">
      <w:pPr>
        <w:rPr>
          <w:szCs w:val="24"/>
        </w:rPr>
      </w:pPr>
    </w:p>
    <w:p w:rsidR="00E17810" w:rsidRDefault="00E17810" w:rsidP="00451793">
      <w:pPr>
        <w:rPr>
          <w:szCs w:val="24"/>
        </w:rPr>
      </w:pPr>
    </w:p>
    <w:p w:rsidR="00E17810" w:rsidRDefault="00E17810" w:rsidP="00451793">
      <w:pPr>
        <w:rPr>
          <w:szCs w:val="24"/>
        </w:rPr>
      </w:pPr>
    </w:p>
    <w:p w:rsidR="00E17810" w:rsidRDefault="00E17810" w:rsidP="00451793">
      <w:pPr>
        <w:rPr>
          <w:szCs w:val="24"/>
        </w:rPr>
      </w:pPr>
    </w:p>
    <w:p w:rsidR="00E17810" w:rsidRDefault="00E17810" w:rsidP="00451793">
      <w:pPr>
        <w:rPr>
          <w:szCs w:val="24"/>
        </w:rPr>
      </w:pPr>
    </w:p>
    <w:p w:rsidR="00E17810" w:rsidRDefault="00E17810" w:rsidP="00451793">
      <w:pPr>
        <w:rPr>
          <w:szCs w:val="24"/>
        </w:rPr>
      </w:pPr>
    </w:p>
    <w:p w:rsidR="00E17810" w:rsidRDefault="00E17810" w:rsidP="00451793">
      <w:pPr>
        <w:rPr>
          <w:szCs w:val="24"/>
        </w:rPr>
      </w:pPr>
    </w:p>
    <w:p w:rsidR="00E17810" w:rsidRDefault="00E17810" w:rsidP="00451793">
      <w:pPr>
        <w:rPr>
          <w:szCs w:val="24"/>
        </w:rPr>
      </w:pPr>
    </w:p>
    <w:p w:rsidR="00E17810" w:rsidRDefault="00E17810" w:rsidP="00451793">
      <w:pPr>
        <w:rPr>
          <w:szCs w:val="24"/>
        </w:rPr>
      </w:pPr>
    </w:p>
    <w:p w:rsidR="00E17810" w:rsidRDefault="00E17810" w:rsidP="00451793">
      <w:pPr>
        <w:rPr>
          <w:szCs w:val="24"/>
        </w:rPr>
      </w:pPr>
    </w:p>
    <w:p w:rsidR="00E17810" w:rsidRDefault="00E17810" w:rsidP="00451793">
      <w:pPr>
        <w:rPr>
          <w:szCs w:val="24"/>
        </w:rPr>
      </w:pPr>
    </w:p>
    <w:p w:rsidR="00451793" w:rsidRDefault="00FA1030" w:rsidP="00451793">
      <w:pPr>
        <w:pStyle w:val="2"/>
        <w:spacing w:line="360" w:lineRule="auto"/>
      </w:pPr>
      <w:r>
        <w:lastRenderedPageBreak/>
        <w:t>参考文献</w:t>
      </w:r>
      <w:r w:rsidR="00451793">
        <w:rPr>
          <w:rFonts w:hint="eastAsia"/>
        </w:rPr>
        <w:t>:</w:t>
      </w:r>
    </w:p>
    <w:p w:rsidR="00451793" w:rsidRPr="00EF7093" w:rsidRDefault="00451793" w:rsidP="00451793">
      <w:pPr>
        <w:pStyle w:val="a5"/>
        <w:numPr>
          <w:ilvl w:val="0"/>
          <w:numId w:val="1"/>
        </w:numPr>
        <w:autoSpaceDE w:val="0"/>
        <w:autoSpaceDN w:val="0"/>
        <w:adjustRightInd w:val="0"/>
        <w:spacing w:line="240" w:lineRule="auto"/>
        <w:ind w:firstLineChars="0"/>
        <w:jc w:val="left"/>
        <w:rPr>
          <w:rFonts w:ascii="Arial Unicode MS" w:eastAsia="Arial Unicode MS" w:hAnsi="Arial Unicode MS" w:cs="Arial Unicode MS"/>
          <w:kern w:val="0"/>
          <w:sz w:val="20"/>
          <w:szCs w:val="20"/>
        </w:rPr>
      </w:pPr>
      <w:bookmarkStart w:id="1" w:name="_Ref471669985"/>
      <w:r>
        <w:rPr>
          <w:rFonts w:ascii="Arial" w:hAnsi="Arial" w:cs="Arial"/>
          <w:color w:val="222222"/>
          <w:sz w:val="20"/>
          <w:szCs w:val="20"/>
          <w:shd w:val="clear" w:color="auto" w:fill="FFFFFF"/>
        </w:rPr>
        <w:t>Moussaïd M, Perozo N, Garnier S, et al. The walking behaviour of pedestrian social groups and its impact on crowd dynamics[J]. PloS one, 2010, 5(4): e10047.</w:t>
      </w:r>
      <w:bookmarkEnd w:id="1"/>
    </w:p>
    <w:bookmarkStart w:id="2" w:name="_Ref466988640"/>
    <w:p w:rsidR="00451793" w:rsidRDefault="001875B1" w:rsidP="00AB0C57">
      <w:pPr>
        <w:pStyle w:val="1"/>
        <w:numPr>
          <w:ilvl w:val="0"/>
          <w:numId w:val="1"/>
        </w:numPr>
        <w:shd w:val="clear" w:color="auto" w:fill="FFFFFF"/>
        <w:spacing w:before="0" w:beforeAutospacing="0" w:after="0" w:afterAutospacing="0"/>
        <w:rPr>
          <w:rFonts w:ascii="Arial Unicode MS" w:eastAsia="Arial Unicode MS" w:hAnsi="Arial Unicode MS" w:cs="Arial Unicode MS"/>
          <w:b w:val="0"/>
          <w:color w:val="000000"/>
          <w:sz w:val="20"/>
          <w:szCs w:val="20"/>
        </w:rPr>
      </w:pPr>
      <w:r>
        <w:rPr>
          <w:rFonts w:ascii="Arial Unicode MS" w:eastAsia="Arial Unicode MS" w:hAnsi="Arial Unicode MS" w:cs="Arial Unicode MS"/>
          <w:b w:val="0"/>
          <w:color w:val="000000"/>
          <w:sz w:val="20"/>
          <w:szCs w:val="20"/>
        </w:rPr>
        <w:fldChar w:fldCharType="begin"/>
      </w:r>
      <w:r>
        <w:rPr>
          <w:rFonts w:ascii="Arial Unicode MS" w:eastAsia="Arial Unicode MS" w:hAnsi="Arial Unicode MS" w:cs="Arial Unicode MS"/>
          <w:b w:val="0"/>
          <w:color w:val="000000"/>
          <w:sz w:val="20"/>
          <w:szCs w:val="20"/>
        </w:rPr>
        <w:instrText xml:space="preserve"> HYPERLINK "</w:instrText>
      </w:r>
      <w:r w:rsidRPr="00AB0C57">
        <w:rPr>
          <w:rFonts w:ascii="Arial Unicode MS" w:eastAsia="Arial Unicode MS" w:hAnsi="Arial Unicode MS" w:cs="Arial Unicode MS"/>
          <w:b w:val="0"/>
          <w:color w:val="000000"/>
          <w:sz w:val="20"/>
          <w:szCs w:val="20"/>
        </w:rPr>
        <w:instrText>https://www.emarketer.com/Article/Mobile-Phone-Smartphone-Usage-Varies-Globally/1014738</w:instrText>
      </w:r>
      <w:r>
        <w:rPr>
          <w:rFonts w:ascii="Arial Unicode MS" w:eastAsia="Arial Unicode MS" w:hAnsi="Arial Unicode MS" w:cs="Arial Unicode MS"/>
          <w:b w:val="0"/>
          <w:color w:val="000000"/>
          <w:sz w:val="20"/>
          <w:szCs w:val="20"/>
        </w:rPr>
        <w:instrText xml:space="preserve">" </w:instrText>
      </w:r>
      <w:r>
        <w:rPr>
          <w:rFonts w:ascii="Arial Unicode MS" w:eastAsia="Arial Unicode MS" w:hAnsi="Arial Unicode MS" w:cs="Arial Unicode MS"/>
          <w:b w:val="0"/>
          <w:color w:val="000000"/>
          <w:sz w:val="20"/>
          <w:szCs w:val="20"/>
        </w:rPr>
        <w:fldChar w:fldCharType="separate"/>
      </w:r>
      <w:r w:rsidRPr="00834FC9">
        <w:rPr>
          <w:rStyle w:val="ab"/>
          <w:rFonts w:ascii="Arial Unicode MS" w:eastAsia="Arial Unicode MS" w:hAnsi="Arial Unicode MS" w:cs="Arial Unicode MS"/>
          <w:b w:val="0"/>
          <w:sz w:val="20"/>
          <w:szCs w:val="20"/>
        </w:rPr>
        <w:t>https://www.emarketer.com/Article/Mobile-Phone-Smartphone-Usage-Varies-Globally/1014738</w:t>
      </w:r>
      <w:bookmarkEnd w:id="2"/>
      <w:r>
        <w:rPr>
          <w:rFonts w:ascii="Arial Unicode MS" w:eastAsia="Arial Unicode MS" w:hAnsi="Arial Unicode MS" w:cs="Arial Unicode MS"/>
          <w:b w:val="0"/>
          <w:color w:val="000000"/>
          <w:sz w:val="20"/>
          <w:szCs w:val="20"/>
        </w:rPr>
        <w:fldChar w:fldCharType="end"/>
      </w:r>
    </w:p>
    <w:p w:rsidR="001875B1" w:rsidRPr="001875B1" w:rsidRDefault="001875B1" w:rsidP="001875B1">
      <w:pPr>
        <w:pStyle w:val="1"/>
        <w:numPr>
          <w:ilvl w:val="0"/>
          <w:numId w:val="1"/>
        </w:numPr>
        <w:shd w:val="clear" w:color="auto" w:fill="FFFFFF"/>
        <w:spacing w:before="0" w:beforeAutospacing="0" w:after="0" w:afterAutospacing="0"/>
        <w:rPr>
          <w:rFonts w:ascii="Arial Unicode MS" w:eastAsia="Arial Unicode MS" w:hAnsi="Arial Unicode MS" w:cs="Arial Unicode MS"/>
          <w:b w:val="0"/>
          <w:color w:val="000000"/>
          <w:sz w:val="20"/>
          <w:szCs w:val="20"/>
        </w:rPr>
      </w:pPr>
      <w:bookmarkStart w:id="3" w:name="_Ref476824199"/>
      <w:r w:rsidRPr="001875B1">
        <w:rPr>
          <w:rFonts w:ascii="Arial Unicode MS" w:eastAsia="Arial Unicode MS" w:hAnsi="Arial Unicode MS" w:cs="Arial Unicode MS"/>
          <w:b w:val="0"/>
          <w:color w:val="000000"/>
          <w:sz w:val="20"/>
          <w:szCs w:val="20"/>
        </w:rPr>
        <w:t>https://www.strategyanalytics.com/access-services/automotive/infotainment-and-telematics/reports/report-detail/infotainment-telematics-operating-systems---2016-update?slid=116885&amp;spg=8#.WMDSptV97IU</w:t>
      </w:r>
      <w:bookmarkEnd w:id="3"/>
    </w:p>
    <w:p w:rsidR="00451793" w:rsidRPr="00DC1C71" w:rsidRDefault="00451793" w:rsidP="00451793">
      <w:pPr>
        <w:pStyle w:val="a5"/>
        <w:numPr>
          <w:ilvl w:val="0"/>
          <w:numId w:val="1"/>
        </w:numPr>
        <w:ind w:firstLineChars="0"/>
        <w:rPr>
          <w:rFonts w:hAnsi="宋体" w:cs="宋体"/>
        </w:rPr>
      </w:pPr>
      <w:bookmarkStart w:id="4" w:name="_Ref471667921"/>
      <w:r>
        <w:rPr>
          <w:rFonts w:ascii="Arial" w:hAnsi="Arial" w:cs="Arial"/>
          <w:color w:val="222222"/>
          <w:sz w:val="20"/>
          <w:szCs w:val="20"/>
          <w:shd w:val="clear" w:color="auto" w:fill="FFFFFF"/>
        </w:rPr>
        <w:t xml:space="preserve">Roggen D, Wirz M, Tröster G, et al. Recognition of crowd behavior from mobile sensors with pattern analysis and graph clustering methods[J]. </w:t>
      </w:r>
      <w:proofErr w:type="spellStart"/>
      <w:proofErr w:type="gramStart"/>
      <w:r>
        <w:rPr>
          <w:rFonts w:ascii="Arial" w:hAnsi="Arial" w:cs="Arial"/>
          <w:color w:val="222222"/>
          <w:sz w:val="20"/>
          <w:szCs w:val="20"/>
          <w:shd w:val="clear" w:color="auto" w:fill="FFFFFF"/>
        </w:rPr>
        <w:t>arXiv</w:t>
      </w:r>
      <w:proofErr w:type="spellEnd"/>
      <w:proofErr w:type="gramEnd"/>
      <w:r>
        <w:rPr>
          <w:rFonts w:ascii="Arial" w:hAnsi="Arial" w:cs="Arial"/>
          <w:color w:val="222222"/>
          <w:sz w:val="20"/>
          <w:szCs w:val="20"/>
          <w:shd w:val="clear" w:color="auto" w:fill="FFFFFF"/>
        </w:rPr>
        <w:t xml:space="preserve"> preprint arXiv:1109.1664, 2011.</w:t>
      </w:r>
      <w:bookmarkEnd w:id="4"/>
    </w:p>
    <w:p w:rsidR="00451793" w:rsidRPr="00EF7093" w:rsidRDefault="00451793" w:rsidP="00451793">
      <w:pPr>
        <w:pStyle w:val="a5"/>
        <w:numPr>
          <w:ilvl w:val="0"/>
          <w:numId w:val="1"/>
        </w:numPr>
        <w:ind w:firstLineChars="0"/>
        <w:rPr>
          <w:rFonts w:ascii="宋体" w:hAnsi="宋体" w:cs="宋体"/>
        </w:rPr>
      </w:pPr>
      <w:bookmarkStart w:id="5" w:name="_Ref471636180"/>
      <w:bookmarkStart w:id="6" w:name="_Ref466988658"/>
      <w:r>
        <w:rPr>
          <w:rFonts w:ascii="Arial" w:hAnsi="Arial" w:cs="Arial"/>
          <w:color w:val="222222"/>
          <w:sz w:val="20"/>
          <w:szCs w:val="20"/>
          <w:shd w:val="clear" w:color="auto" w:fill="FFFFFF"/>
        </w:rPr>
        <w:t>Gordon D, Wirz M, Roggen D, et al. Group affiliation detection using model divergence for wearable devices[C]//Proceedings of the 2014 ACM International Symposium on Wearable Computers. ACM, 2014: 19-26.</w:t>
      </w:r>
      <w:bookmarkEnd w:id="5"/>
    </w:p>
    <w:p w:rsidR="00451793" w:rsidRPr="00EF7093" w:rsidRDefault="00451793" w:rsidP="00451793">
      <w:pPr>
        <w:pStyle w:val="a5"/>
        <w:numPr>
          <w:ilvl w:val="0"/>
          <w:numId w:val="1"/>
        </w:numPr>
        <w:ind w:firstLineChars="0"/>
        <w:rPr>
          <w:rFonts w:ascii="宋体" w:hAnsi="宋体" w:cs="宋体"/>
        </w:rPr>
      </w:pPr>
      <w:bookmarkStart w:id="7" w:name="_Ref471636356"/>
      <w:bookmarkStart w:id="8" w:name="_Ref469991823"/>
      <w:bookmarkEnd w:id="6"/>
      <w:r>
        <w:rPr>
          <w:rFonts w:ascii="Arial" w:hAnsi="Arial" w:cs="Arial"/>
          <w:color w:val="222222"/>
          <w:sz w:val="20"/>
          <w:szCs w:val="20"/>
          <w:shd w:val="clear" w:color="auto" w:fill="FFFFFF"/>
        </w:rPr>
        <w:t>Yu N, Zhao Y, Han Q, et al. Identification of partitions in a homogeneous activity group using mobile devices[J]. Mobile Information Systems, 2016, 2016.</w:t>
      </w:r>
      <w:bookmarkEnd w:id="7"/>
    </w:p>
    <w:p w:rsidR="00451793" w:rsidRPr="001E20C9" w:rsidRDefault="00451793" w:rsidP="00451793">
      <w:pPr>
        <w:pStyle w:val="a5"/>
        <w:numPr>
          <w:ilvl w:val="0"/>
          <w:numId w:val="1"/>
        </w:numPr>
        <w:ind w:firstLineChars="0"/>
        <w:rPr>
          <w:rFonts w:ascii="宋体" w:hAnsi="宋体" w:cs="宋体"/>
        </w:rPr>
      </w:pPr>
      <w:bookmarkStart w:id="9" w:name="_Ref471670062"/>
      <w:bookmarkEnd w:id="8"/>
      <w:r w:rsidRPr="00EF7093">
        <w:rPr>
          <w:rFonts w:ascii="Arial" w:hAnsi="Arial" w:cs="Arial"/>
          <w:color w:val="222222"/>
          <w:sz w:val="20"/>
          <w:szCs w:val="20"/>
          <w:shd w:val="clear" w:color="auto" w:fill="FFFFFF"/>
        </w:rPr>
        <w:t>Mazzon R, Poiesi F, Cavallaro A. Detection and tracking of groups in crowd[C]//Advanced Video and Signal Based Surveillance (AVSS), 2013 10th IEEE International Conference on. IEEE, 2013: 202-207.</w:t>
      </w:r>
      <w:bookmarkEnd w:id="9"/>
    </w:p>
    <w:p w:rsidR="001E20C9" w:rsidRPr="00EF7093" w:rsidRDefault="001E20C9" w:rsidP="001E20C9">
      <w:pPr>
        <w:pStyle w:val="a5"/>
        <w:numPr>
          <w:ilvl w:val="0"/>
          <w:numId w:val="1"/>
        </w:numPr>
        <w:ind w:firstLineChars="0"/>
        <w:rPr>
          <w:rFonts w:ascii="宋体" w:hAnsi="宋体" w:cs="宋体"/>
        </w:rPr>
      </w:pPr>
      <w:bookmarkStart w:id="10" w:name="_Ref471670069"/>
      <w:bookmarkStart w:id="11" w:name="_Ref469991377"/>
      <w:proofErr w:type="spellStart"/>
      <w:r>
        <w:rPr>
          <w:rFonts w:ascii="Arial" w:hAnsi="Arial" w:cs="Arial"/>
          <w:color w:val="222222"/>
          <w:sz w:val="20"/>
          <w:szCs w:val="20"/>
          <w:shd w:val="clear" w:color="auto" w:fill="FFFFFF"/>
        </w:rPr>
        <w:t>Anagnostopoulos</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Hadjiefthymiades</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Kolomvatsos</w:t>
      </w:r>
      <w:proofErr w:type="spellEnd"/>
      <w:r>
        <w:rPr>
          <w:rFonts w:ascii="Arial" w:hAnsi="Arial" w:cs="Arial"/>
          <w:color w:val="222222"/>
          <w:sz w:val="20"/>
          <w:szCs w:val="20"/>
          <w:shd w:val="clear" w:color="auto" w:fill="FFFFFF"/>
        </w:rPr>
        <w:t xml:space="preserve"> K. Time-optimized user grouping in Location Based </w:t>
      </w:r>
      <w:proofErr w:type="gramStart"/>
      <w:r>
        <w:rPr>
          <w:rFonts w:ascii="Arial" w:hAnsi="Arial" w:cs="Arial"/>
          <w:color w:val="222222"/>
          <w:sz w:val="20"/>
          <w:szCs w:val="20"/>
          <w:shd w:val="clear" w:color="auto" w:fill="FFFFFF"/>
        </w:rPr>
        <w:t>Services[</w:t>
      </w:r>
      <w:proofErr w:type="gramEnd"/>
      <w:r>
        <w:rPr>
          <w:rFonts w:ascii="Arial" w:hAnsi="Arial" w:cs="Arial"/>
          <w:color w:val="222222"/>
          <w:sz w:val="20"/>
          <w:szCs w:val="20"/>
          <w:shd w:val="clear" w:color="auto" w:fill="FFFFFF"/>
        </w:rPr>
        <w:t>J]. Computer Networks, 2015, 81: 220-244.</w:t>
      </w:r>
      <w:bookmarkEnd w:id="10"/>
    </w:p>
    <w:p w:rsidR="001E20C9" w:rsidRPr="00353FAC" w:rsidRDefault="001E20C9" w:rsidP="001E20C9">
      <w:pPr>
        <w:pStyle w:val="a5"/>
        <w:numPr>
          <w:ilvl w:val="0"/>
          <w:numId w:val="1"/>
        </w:numPr>
        <w:ind w:firstLineChars="0"/>
        <w:rPr>
          <w:rFonts w:ascii="宋体" w:hAnsi="宋体" w:cs="宋体"/>
        </w:rPr>
      </w:pPr>
      <w:bookmarkStart w:id="12" w:name="_Ref471670070"/>
      <w:bookmarkEnd w:id="11"/>
      <w:proofErr w:type="spellStart"/>
      <w:r>
        <w:rPr>
          <w:rFonts w:ascii="Arial" w:hAnsi="Arial" w:cs="Arial"/>
          <w:color w:val="222222"/>
          <w:sz w:val="20"/>
          <w:szCs w:val="20"/>
          <w:shd w:val="clear" w:color="auto" w:fill="FFFFFF"/>
        </w:rPr>
        <w:t>Anagnostopoulos</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Kolomvatsos</w:t>
      </w:r>
      <w:proofErr w:type="spellEnd"/>
      <w:r>
        <w:rPr>
          <w:rFonts w:ascii="Arial" w:hAnsi="Arial" w:cs="Arial"/>
          <w:color w:val="222222"/>
          <w:sz w:val="20"/>
          <w:szCs w:val="20"/>
          <w:shd w:val="clear" w:color="auto" w:fill="FFFFFF"/>
        </w:rPr>
        <w:t xml:space="preserve"> K, </w:t>
      </w:r>
      <w:proofErr w:type="spellStart"/>
      <w:r>
        <w:rPr>
          <w:rFonts w:ascii="Arial" w:hAnsi="Arial" w:cs="Arial"/>
          <w:color w:val="222222"/>
          <w:sz w:val="20"/>
          <w:szCs w:val="20"/>
          <w:shd w:val="clear" w:color="auto" w:fill="FFFFFF"/>
        </w:rPr>
        <w:t>Hadjiefthymiades</w:t>
      </w:r>
      <w:proofErr w:type="spellEnd"/>
      <w:r>
        <w:rPr>
          <w:rFonts w:ascii="Arial" w:hAnsi="Arial" w:cs="Arial"/>
          <w:color w:val="222222"/>
          <w:sz w:val="20"/>
          <w:szCs w:val="20"/>
          <w:shd w:val="clear" w:color="auto" w:fill="FFFFFF"/>
        </w:rPr>
        <w:t xml:space="preserve"> S. Efficient location based services for groups of mobile users[C]//2013 IEEE 14th International Conference on Mobile Data Management. IEEE, 2013, 1: 6-15.</w:t>
      </w:r>
      <w:bookmarkEnd w:id="12"/>
    </w:p>
    <w:p w:rsidR="001E20C9" w:rsidRPr="001E20C9" w:rsidRDefault="001E20C9" w:rsidP="001E20C9">
      <w:pPr>
        <w:pStyle w:val="a5"/>
        <w:numPr>
          <w:ilvl w:val="0"/>
          <w:numId w:val="1"/>
        </w:numPr>
        <w:ind w:firstLineChars="0"/>
        <w:rPr>
          <w:rFonts w:ascii="宋体" w:hAnsi="宋体" w:cs="宋体"/>
        </w:rPr>
      </w:pPr>
      <w:bookmarkStart w:id="13" w:name="_Ref471670075"/>
      <w:proofErr w:type="spellStart"/>
      <w:r>
        <w:rPr>
          <w:rFonts w:ascii="Arial" w:hAnsi="Arial" w:cs="Arial"/>
          <w:color w:val="222222"/>
          <w:sz w:val="20"/>
          <w:szCs w:val="20"/>
          <w:shd w:val="clear" w:color="auto" w:fill="FFFFFF"/>
        </w:rPr>
        <w:t>Kjærgaard</w:t>
      </w:r>
      <w:proofErr w:type="spellEnd"/>
      <w:r>
        <w:rPr>
          <w:rFonts w:ascii="Arial" w:hAnsi="Arial" w:cs="Arial"/>
          <w:color w:val="222222"/>
          <w:sz w:val="20"/>
          <w:szCs w:val="20"/>
          <w:shd w:val="clear" w:color="auto" w:fill="FFFFFF"/>
        </w:rPr>
        <w:t xml:space="preserve"> M B, </w:t>
      </w:r>
      <w:proofErr w:type="spellStart"/>
      <w:r>
        <w:rPr>
          <w:rFonts w:ascii="Arial" w:hAnsi="Arial" w:cs="Arial"/>
          <w:color w:val="222222"/>
          <w:sz w:val="20"/>
          <w:szCs w:val="20"/>
          <w:shd w:val="clear" w:color="auto" w:fill="FFFFFF"/>
        </w:rPr>
        <w:t>Wirz</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Roggen</w:t>
      </w:r>
      <w:proofErr w:type="spellEnd"/>
      <w:r>
        <w:rPr>
          <w:rFonts w:ascii="Arial" w:hAnsi="Arial" w:cs="Arial"/>
          <w:color w:val="222222"/>
          <w:sz w:val="20"/>
          <w:szCs w:val="20"/>
          <w:shd w:val="clear" w:color="auto" w:fill="FFFFFF"/>
        </w:rPr>
        <w:t xml:space="preserve"> D, et al. Mobile sensing of pedestrian flocks in indoor environments using </w:t>
      </w:r>
      <w:proofErr w:type="spellStart"/>
      <w:r>
        <w:rPr>
          <w:rFonts w:ascii="Arial" w:hAnsi="Arial" w:cs="Arial"/>
          <w:color w:val="222222"/>
          <w:sz w:val="20"/>
          <w:szCs w:val="20"/>
          <w:shd w:val="clear" w:color="auto" w:fill="FFFFFF"/>
        </w:rPr>
        <w:t>wifi</w:t>
      </w:r>
      <w:proofErr w:type="spellEnd"/>
      <w:r>
        <w:rPr>
          <w:rFonts w:ascii="Arial" w:hAnsi="Arial" w:cs="Arial"/>
          <w:color w:val="222222"/>
          <w:sz w:val="20"/>
          <w:szCs w:val="20"/>
          <w:shd w:val="clear" w:color="auto" w:fill="FFFFFF"/>
        </w:rPr>
        <w:t xml:space="preserve"> signals[C]//Pervasive Computing and Communications (</w:t>
      </w:r>
      <w:proofErr w:type="spellStart"/>
      <w:r>
        <w:rPr>
          <w:rFonts w:ascii="Arial" w:hAnsi="Arial" w:cs="Arial"/>
          <w:color w:val="222222"/>
          <w:sz w:val="20"/>
          <w:szCs w:val="20"/>
          <w:shd w:val="clear" w:color="auto" w:fill="FFFFFF"/>
        </w:rPr>
        <w:t>PerCom</w:t>
      </w:r>
      <w:proofErr w:type="spellEnd"/>
      <w:r>
        <w:rPr>
          <w:rFonts w:ascii="Arial" w:hAnsi="Arial" w:cs="Arial"/>
          <w:color w:val="222222"/>
          <w:sz w:val="20"/>
          <w:szCs w:val="20"/>
          <w:shd w:val="clear" w:color="auto" w:fill="FFFFFF"/>
        </w:rPr>
        <w:t>), 2012 IEEE International Conference on. IEEE, 2012: 95-102.</w:t>
      </w:r>
      <w:bookmarkEnd w:id="13"/>
    </w:p>
    <w:p w:rsidR="001E20C9" w:rsidRPr="00046CB2" w:rsidRDefault="001E20C9" w:rsidP="001E20C9">
      <w:pPr>
        <w:pStyle w:val="a5"/>
        <w:numPr>
          <w:ilvl w:val="0"/>
          <w:numId w:val="1"/>
        </w:numPr>
        <w:ind w:firstLineChars="0"/>
        <w:rPr>
          <w:rFonts w:ascii="宋体" w:hAnsi="宋体" w:cs="宋体"/>
        </w:rPr>
      </w:pPr>
      <w:bookmarkStart w:id="14" w:name="_Ref471670083"/>
      <w:r>
        <w:rPr>
          <w:rFonts w:ascii="Arial" w:hAnsi="Arial" w:cs="Arial"/>
          <w:color w:val="222222"/>
          <w:sz w:val="20"/>
          <w:szCs w:val="20"/>
          <w:shd w:val="clear" w:color="auto" w:fill="FFFFFF"/>
        </w:rPr>
        <w:lastRenderedPageBreak/>
        <w:t>Yu N, Han Q. Grace: Recognition of proximity-based intentional groups using collaborative mobile devices[C]//2014 IEEE 11th International Conference on Mobile Ad Hoc and Sensor Systems. IEEE, 2014: 10-18.</w:t>
      </w:r>
      <w:bookmarkEnd w:id="14"/>
    </w:p>
    <w:p w:rsidR="001E20C9" w:rsidRPr="001E20C9" w:rsidRDefault="001E20C9" w:rsidP="001E20C9">
      <w:pPr>
        <w:pStyle w:val="a5"/>
        <w:numPr>
          <w:ilvl w:val="0"/>
          <w:numId w:val="1"/>
        </w:numPr>
        <w:ind w:firstLineChars="0"/>
        <w:rPr>
          <w:rFonts w:ascii="宋体" w:hAnsi="宋体" w:cs="宋体"/>
        </w:rPr>
      </w:pPr>
      <w:bookmarkStart w:id="15" w:name="_Ref469991543"/>
      <w:proofErr w:type="spellStart"/>
      <w:r>
        <w:rPr>
          <w:rFonts w:ascii="Arial" w:hAnsi="Arial" w:cs="Arial"/>
          <w:color w:val="222222"/>
          <w:sz w:val="20"/>
          <w:szCs w:val="20"/>
          <w:shd w:val="clear" w:color="auto" w:fill="FFFFFF"/>
        </w:rPr>
        <w:t>Yonekawa</w:t>
      </w:r>
      <w:proofErr w:type="spellEnd"/>
      <w:r>
        <w:rPr>
          <w:rFonts w:ascii="Arial" w:hAnsi="Arial" w:cs="Arial"/>
          <w:color w:val="222222"/>
          <w:sz w:val="20"/>
          <w:szCs w:val="20"/>
          <w:shd w:val="clear" w:color="auto" w:fill="FFFFFF"/>
        </w:rPr>
        <w:t xml:space="preserve"> K, </w:t>
      </w:r>
      <w:proofErr w:type="spellStart"/>
      <w:r>
        <w:rPr>
          <w:rFonts w:ascii="Arial" w:hAnsi="Arial" w:cs="Arial"/>
          <w:color w:val="222222"/>
          <w:sz w:val="20"/>
          <w:szCs w:val="20"/>
          <w:shd w:val="clear" w:color="auto" w:fill="FFFFFF"/>
        </w:rPr>
        <w:t>Terayama</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Namatame</w:t>
      </w:r>
      <w:proofErr w:type="spellEnd"/>
      <w:r>
        <w:rPr>
          <w:rFonts w:ascii="Arial" w:hAnsi="Arial" w:cs="Arial"/>
          <w:color w:val="222222"/>
          <w:sz w:val="20"/>
          <w:szCs w:val="20"/>
          <w:shd w:val="clear" w:color="auto" w:fill="FFFFFF"/>
        </w:rPr>
        <w:t xml:space="preserve"> N, et al. Extracting a level of social relationship utilizing </w:t>
      </w:r>
      <w:proofErr w:type="spellStart"/>
      <w:r>
        <w:rPr>
          <w:rFonts w:ascii="Arial" w:hAnsi="Arial" w:cs="Arial"/>
          <w:color w:val="222222"/>
          <w:sz w:val="20"/>
          <w:szCs w:val="20"/>
          <w:shd w:val="clear" w:color="auto" w:fill="FFFFFF"/>
        </w:rPr>
        <w:t>bluetooth</w:t>
      </w:r>
      <w:proofErr w:type="spellEnd"/>
      <w:r>
        <w:rPr>
          <w:rFonts w:ascii="Arial" w:hAnsi="Arial" w:cs="Arial"/>
          <w:color w:val="222222"/>
          <w:sz w:val="20"/>
          <w:szCs w:val="20"/>
          <w:shd w:val="clear" w:color="auto" w:fill="FFFFFF"/>
        </w:rPr>
        <w:t xml:space="preserve"> signal with </w:t>
      </w:r>
      <w:proofErr w:type="gramStart"/>
      <w:r>
        <w:rPr>
          <w:rFonts w:ascii="Arial" w:hAnsi="Arial" w:cs="Arial"/>
          <w:color w:val="222222"/>
          <w:sz w:val="20"/>
          <w:szCs w:val="20"/>
          <w:shd w:val="clear" w:color="auto" w:fill="FFFFFF"/>
        </w:rPr>
        <w:t>smartphones[</w:t>
      </w:r>
      <w:proofErr w:type="gramEnd"/>
      <w:r>
        <w:rPr>
          <w:rFonts w:ascii="Arial" w:hAnsi="Arial" w:cs="Arial"/>
          <w:color w:val="222222"/>
          <w:sz w:val="20"/>
          <w:szCs w:val="20"/>
          <w:shd w:val="clear" w:color="auto" w:fill="FFFFFF"/>
        </w:rPr>
        <w:t>J]. people, 1960, 11: 12.</w:t>
      </w:r>
      <w:r>
        <w:rPr>
          <w:rFonts w:hint="eastAsia"/>
        </w:rPr>
        <w:t xml:space="preserve">Face-to-face proximity estimation using </w:t>
      </w:r>
      <w:proofErr w:type="spellStart"/>
      <w:r>
        <w:rPr>
          <w:rFonts w:hint="eastAsia"/>
        </w:rPr>
        <w:t>bluetooth</w:t>
      </w:r>
      <w:proofErr w:type="spellEnd"/>
      <w:r>
        <w:rPr>
          <w:rFonts w:hint="eastAsia"/>
        </w:rPr>
        <w:t xml:space="preserve"> on smartphones</w:t>
      </w:r>
      <w:bookmarkEnd w:id="15"/>
    </w:p>
    <w:p w:rsidR="001E20C9" w:rsidRPr="005401C9" w:rsidRDefault="001E20C9" w:rsidP="001E20C9">
      <w:pPr>
        <w:pStyle w:val="a5"/>
        <w:numPr>
          <w:ilvl w:val="0"/>
          <w:numId w:val="1"/>
        </w:numPr>
        <w:ind w:firstLineChars="0"/>
        <w:rPr>
          <w:rFonts w:ascii="宋体" w:hAnsi="宋体" w:cs="宋体"/>
        </w:rPr>
      </w:pPr>
      <w:bookmarkStart w:id="16" w:name="_Ref471650452"/>
      <w:bookmarkStart w:id="17" w:name="_Ref469991522"/>
      <w:proofErr w:type="spellStart"/>
      <w:r>
        <w:rPr>
          <w:rFonts w:ascii="Arial" w:hAnsi="Arial" w:cs="Arial"/>
          <w:color w:val="222222"/>
          <w:sz w:val="20"/>
          <w:szCs w:val="20"/>
          <w:shd w:val="clear" w:color="auto" w:fill="FFFFFF"/>
        </w:rPr>
        <w:t>Kjærgaard</w:t>
      </w:r>
      <w:proofErr w:type="spellEnd"/>
      <w:r>
        <w:rPr>
          <w:rFonts w:ascii="Arial" w:hAnsi="Arial" w:cs="Arial"/>
          <w:color w:val="222222"/>
          <w:sz w:val="20"/>
          <w:szCs w:val="20"/>
          <w:shd w:val="clear" w:color="auto" w:fill="FFFFFF"/>
        </w:rPr>
        <w:t xml:space="preserve"> M B, </w:t>
      </w:r>
      <w:proofErr w:type="spellStart"/>
      <w:r>
        <w:rPr>
          <w:rFonts w:ascii="Arial" w:hAnsi="Arial" w:cs="Arial"/>
          <w:color w:val="222222"/>
          <w:sz w:val="20"/>
          <w:szCs w:val="20"/>
          <w:shd w:val="clear" w:color="auto" w:fill="FFFFFF"/>
        </w:rPr>
        <w:t>Wirz</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Roggen</w:t>
      </w:r>
      <w:proofErr w:type="spellEnd"/>
      <w:r>
        <w:rPr>
          <w:rFonts w:ascii="Arial" w:hAnsi="Arial" w:cs="Arial"/>
          <w:color w:val="222222"/>
          <w:sz w:val="20"/>
          <w:szCs w:val="20"/>
          <w:shd w:val="clear" w:color="auto" w:fill="FFFFFF"/>
        </w:rPr>
        <w:t xml:space="preserve"> D, et al. Detecting pedestrian flocks by fusion of multi-modal sensors in mobile phones[C]//Proceedings of the 2012 ACM Conference on Ubiquitous Computing. ACM, 2012: 240-249.</w:t>
      </w:r>
      <w:bookmarkEnd w:id="16"/>
    </w:p>
    <w:p w:rsidR="001E20C9" w:rsidRPr="00046CB2" w:rsidRDefault="001E20C9" w:rsidP="001E20C9">
      <w:pPr>
        <w:pStyle w:val="a5"/>
        <w:numPr>
          <w:ilvl w:val="0"/>
          <w:numId w:val="1"/>
        </w:numPr>
        <w:ind w:firstLineChars="0"/>
        <w:rPr>
          <w:rFonts w:ascii="宋体" w:hAnsi="宋体" w:cs="宋体"/>
        </w:rPr>
      </w:pPr>
      <w:bookmarkStart w:id="18" w:name="_Ref471670108"/>
      <w:bookmarkEnd w:id="17"/>
      <w:proofErr w:type="spellStart"/>
      <w:r>
        <w:rPr>
          <w:rFonts w:ascii="Arial" w:hAnsi="Arial" w:cs="Arial"/>
          <w:color w:val="222222"/>
          <w:sz w:val="20"/>
          <w:szCs w:val="20"/>
          <w:shd w:val="clear" w:color="auto" w:fill="FFFFFF"/>
        </w:rPr>
        <w:t>Kjærgaard</w:t>
      </w:r>
      <w:proofErr w:type="spellEnd"/>
      <w:r>
        <w:rPr>
          <w:rFonts w:ascii="Arial" w:hAnsi="Arial" w:cs="Arial"/>
          <w:color w:val="222222"/>
          <w:sz w:val="20"/>
          <w:szCs w:val="20"/>
          <w:shd w:val="clear" w:color="auto" w:fill="FFFFFF"/>
        </w:rPr>
        <w:t xml:space="preserve"> M B, </w:t>
      </w:r>
      <w:proofErr w:type="spellStart"/>
      <w:r>
        <w:rPr>
          <w:rFonts w:ascii="Arial" w:hAnsi="Arial" w:cs="Arial"/>
          <w:color w:val="222222"/>
          <w:sz w:val="20"/>
          <w:szCs w:val="20"/>
          <w:shd w:val="clear" w:color="auto" w:fill="FFFFFF"/>
        </w:rPr>
        <w:t>Blunck</w:t>
      </w:r>
      <w:proofErr w:type="spellEnd"/>
      <w:r>
        <w:rPr>
          <w:rFonts w:ascii="Arial" w:hAnsi="Arial" w:cs="Arial"/>
          <w:color w:val="222222"/>
          <w:sz w:val="20"/>
          <w:szCs w:val="20"/>
          <w:shd w:val="clear" w:color="auto" w:fill="FFFFFF"/>
        </w:rPr>
        <w:t xml:space="preserve"> H, </w:t>
      </w:r>
      <w:proofErr w:type="spellStart"/>
      <w:r>
        <w:rPr>
          <w:rFonts w:ascii="Arial" w:hAnsi="Arial" w:cs="Arial"/>
          <w:color w:val="222222"/>
          <w:sz w:val="20"/>
          <w:szCs w:val="20"/>
          <w:shd w:val="clear" w:color="auto" w:fill="FFFFFF"/>
        </w:rPr>
        <w:t>Wüstenberg</w:t>
      </w:r>
      <w:proofErr w:type="spellEnd"/>
      <w:r>
        <w:rPr>
          <w:rFonts w:ascii="Arial" w:hAnsi="Arial" w:cs="Arial"/>
          <w:color w:val="222222"/>
          <w:sz w:val="20"/>
          <w:szCs w:val="20"/>
          <w:shd w:val="clear" w:color="auto" w:fill="FFFFFF"/>
        </w:rPr>
        <w:t xml:space="preserve"> M, et al. Time-lag method for detecting following and leadership behavior of pedestrians from mobile sensing data[C]//Pervasive Computing and Communications (</w:t>
      </w:r>
      <w:proofErr w:type="spellStart"/>
      <w:r>
        <w:rPr>
          <w:rFonts w:ascii="Arial" w:hAnsi="Arial" w:cs="Arial"/>
          <w:color w:val="222222"/>
          <w:sz w:val="20"/>
          <w:szCs w:val="20"/>
          <w:shd w:val="clear" w:color="auto" w:fill="FFFFFF"/>
        </w:rPr>
        <w:t>PerCom</w:t>
      </w:r>
      <w:proofErr w:type="spellEnd"/>
      <w:r>
        <w:rPr>
          <w:rFonts w:ascii="Arial" w:hAnsi="Arial" w:cs="Arial"/>
          <w:color w:val="222222"/>
          <w:sz w:val="20"/>
          <w:szCs w:val="20"/>
          <w:shd w:val="clear" w:color="auto" w:fill="FFFFFF"/>
        </w:rPr>
        <w:t>), 2013 IEEE International Conference on. IEEE, 2013: 56-64.</w:t>
      </w:r>
      <w:bookmarkEnd w:id="18"/>
    </w:p>
    <w:p w:rsidR="001E20C9" w:rsidRPr="00046CB2" w:rsidRDefault="001E20C9" w:rsidP="001E20C9">
      <w:pPr>
        <w:pStyle w:val="a5"/>
        <w:numPr>
          <w:ilvl w:val="0"/>
          <w:numId w:val="1"/>
        </w:numPr>
        <w:ind w:firstLineChars="0"/>
        <w:jc w:val="left"/>
        <w:rPr>
          <w:bCs/>
        </w:rPr>
      </w:pPr>
      <w:bookmarkStart w:id="19" w:name="_Ref471670117"/>
      <w:r>
        <w:rPr>
          <w:rFonts w:ascii="Arial" w:hAnsi="Arial" w:cs="Arial"/>
          <w:color w:val="222222"/>
          <w:sz w:val="20"/>
          <w:szCs w:val="20"/>
          <w:shd w:val="clear" w:color="auto" w:fill="FFFFFF"/>
        </w:rPr>
        <w:t>Yu N, Han Q. Grace: Recognition of proximity-based intentional groups using collaborative mobile devices[C]//2014 IEEE 11th International Conference on Mobile Ad Hoc and Sensor Systems. IEEE, 2014: 10-18.</w:t>
      </w:r>
      <w:bookmarkEnd w:id="19"/>
    </w:p>
    <w:p w:rsidR="001E20C9" w:rsidRPr="001E20C9" w:rsidRDefault="001E20C9" w:rsidP="001E20C9">
      <w:pPr>
        <w:pStyle w:val="a5"/>
        <w:numPr>
          <w:ilvl w:val="0"/>
          <w:numId w:val="1"/>
        </w:numPr>
        <w:ind w:firstLineChars="0"/>
        <w:rPr>
          <w:rFonts w:ascii="宋体" w:hAnsi="宋体" w:cs="宋体"/>
        </w:rPr>
      </w:pPr>
      <w:bookmarkStart w:id="20" w:name="_Ref471670122"/>
      <w:r>
        <w:rPr>
          <w:rFonts w:ascii="Arial" w:hAnsi="Arial" w:cs="Arial"/>
          <w:color w:val="222222"/>
          <w:sz w:val="20"/>
          <w:szCs w:val="20"/>
          <w:shd w:val="clear" w:color="auto" w:fill="FFFFFF"/>
        </w:rPr>
        <w:t xml:space="preserve">Sen R, Lee Y, </w:t>
      </w:r>
      <w:proofErr w:type="spellStart"/>
      <w:r>
        <w:rPr>
          <w:rFonts w:ascii="Arial" w:hAnsi="Arial" w:cs="Arial"/>
          <w:color w:val="222222"/>
          <w:sz w:val="20"/>
          <w:szCs w:val="20"/>
          <w:shd w:val="clear" w:color="auto" w:fill="FFFFFF"/>
        </w:rPr>
        <w:t>Jayarajah</w:t>
      </w:r>
      <w:proofErr w:type="spellEnd"/>
      <w:r>
        <w:rPr>
          <w:rFonts w:ascii="Arial" w:hAnsi="Arial" w:cs="Arial"/>
          <w:color w:val="222222"/>
          <w:sz w:val="20"/>
          <w:szCs w:val="20"/>
          <w:shd w:val="clear" w:color="auto" w:fill="FFFFFF"/>
        </w:rPr>
        <w:t xml:space="preserve"> K, et al. </w:t>
      </w:r>
      <w:proofErr w:type="spellStart"/>
      <w:r>
        <w:rPr>
          <w:rFonts w:ascii="Arial" w:hAnsi="Arial" w:cs="Arial"/>
          <w:color w:val="222222"/>
          <w:sz w:val="20"/>
          <w:szCs w:val="20"/>
          <w:shd w:val="clear" w:color="auto" w:fill="FFFFFF"/>
        </w:rPr>
        <w:t>GruMon</w:t>
      </w:r>
      <w:proofErr w:type="spellEnd"/>
      <w:r>
        <w:rPr>
          <w:rFonts w:ascii="Arial" w:hAnsi="Arial" w:cs="Arial"/>
          <w:color w:val="222222"/>
          <w:sz w:val="20"/>
          <w:szCs w:val="20"/>
          <w:shd w:val="clear" w:color="auto" w:fill="FFFFFF"/>
        </w:rPr>
        <w:t>: fast and accurate group monitoring for heterogeneous urban spaces[C]//Proceedings of the 12th ACM Conference on Embedded Network Sensor Systems. ACM, 2014: 46-60.</w:t>
      </w:r>
      <w:bookmarkEnd w:id="20"/>
    </w:p>
    <w:p w:rsidR="00451793" w:rsidRPr="001E20C9" w:rsidRDefault="00451793" w:rsidP="00451793">
      <w:pPr>
        <w:pStyle w:val="a5"/>
        <w:numPr>
          <w:ilvl w:val="0"/>
          <w:numId w:val="1"/>
        </w:numPr>
        <w:ind w:firstLineChars="0"/>
        <w:rPr>
          <w:rFonts w:ascii="宋体" w:hAnsi="宋体" w:cs="宋体"/>
        </w:rPr>
      </w:pPr>
      <w:bookmarkStart w:id="21" w:name="_Ref467001470"/>
      <w:r>
        <w:rPr>
          <w:rFonts w:ascii="Arial" w:hAnsi="Arial" w:cs="Arial"/>
          <w:color w:val="222222"/>
          <w:sz w:val="20"/>
          <w:szCs w:val="20"/>
          <w:shd w:val="clear" w:color="auto" w:fill="FFFFFF"/>
        </w:rPr>
        <w:t xml:space="preserve">Choudhury T, </w:t>
      </w:r>
      <w:proofErr w:type="spellStart"/>
      <w:r>
        <w:rPr>
          <w:rFonts w:ascii="Arial" w:hAnsi="Arial" w:cs="Arial"/>
          <w:color w:val="222222"/>
          <w:sz w:val="20"/>
          <w:szCs w:val="20"/>
          <w:shd w:val="clear" w:color="auto" w:fill="FFFFFF"/>
        </w:rPr>
        <w:t>Borriello</w:t>
      </w:r>
      <w:proofErr w:type="spellEnd"/>
      <w:r>
        <w:rPr>
          <w:rFonts w:ascii="Arial" w:hAnsi="Arial" w:cs="Arial"/>
          <w:color w:val="222222"/>
          <w:sz w:val="20"/>
          <w:szCs w:val="20"/>
          <w:shd w:val="clear" w:color="auto" w:fill="FFFFFF"/>
        </w:rPr>
        <w:t xml:space="preserve"> G, </w:t>
      </w:r>
      <w:proofErr w:type="spellStart"/>
      <w:r>
        <w:rPr>
          <w:rFonts w:ascii="Arial" w:hAnsi="Arial" w:cs="Arial"/>
          <w:color w:val="222222"/>
          <w:sz w:val="20"/>
          <w:szCs w:val="20"/>
          <w:shd w:val="clear" w:color="auto" w:fill="FFFFFF"/>
        </w:rPr>
        <w:t>Consolvo</w:t>
      </w:r>
      <w:proofErr w:type="spellEnd"/>
      <w:r>
        <w:rPr>
          <w:rFonts w:ascii="Arial" w:hAnsi="Arial" w:cs="Arial"/>
          <w:color w:val="222222"/>
          <w:sz w:val="20"/>
          <w:szCs w:val="20"/>
          <w:shd w:val="clear" w:color="auto" w:fill="FFFFFF"/>
        </w:rPr>
        <w:t xml:space="preserve"> S, et al. The mobile sensing platform: An embedded activity recognition system[J]. IEEE Pervasive Computing, 2008, 7(2): 32-41.</w:t>
      </w:r>
      <w:bookmarkEnd w:id="21"/>
    </w:p>
    <w:p w:rsidR="001E20C9" w:rsidRPr="001E20C9" w:rsidRDefault="001E20C9" w:rsidP="001E20C9">
      <w:pPr>
        <w:pStyle w:val="a5"/>
        <w:numPr>
          <w:ilvl w:val="0"/>
          <w:numId w:val="1"/>
        </w:numPr>
        <w:ind w:firstLineChars="0"/>
        <w:rPr>
          <w:sz w:val="28"/>
          <w:szCs w:val="28"/>
        </w:rPr>
      </w:pPr>
      <w:bookmarkStart w:id="22" w:name="_Ref471670092"/>
      <w:proofErr w:type="spellStart"/>
      <w:r>
        <w:rPr>
          <w:rFonts w:ascii="Arial" w:hAnsi="Arial" w:cs="Arial"/>
          <w:color w:val="222222"/>
          <w:sz w:val="20"/>
          <w:szCs w:val="20"/>
          <w:shd w:val="clear" w:color="auto" w:fill="FFFFFF"/>
        </w:rPr>
        <w:t>Wirz</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Roggen</w:t>
      </w:r>
      <w:proofErr w:type="spellEnd"/>
      <w:r>
        <w:rPr>
          <w:rFonts w:ascii="Arial" w:hAnsi="Arial" w:cs="Arial"/>
          <w:color w:val="222222"/>
          <w:sz w:val="20"/>
          <w:szCs w:val="20"/>
          <w:shd w:val="clear" w:color="auto" w:fill="FFFFFF"/>
        </w:rPr>
        <w:t xml:space="preserve"> D, </w:t>
      </w:r>
      <w:proofErr w:type="spellStart"/>
      <w:r>
        <w:rPr>
          <w:rFonts w:ascii="Arial" w:hAnsi="Arial" w:cs="Arial"/>
          <w:color w:val="222222"/>
          <w:sz w:val="20"/>
          <w:szCs w:val="20"/>
          <w:shd w:val="clear" w:color="auto" w:fill="FFFFFF"/>
        </w:rPr>
        <w:t>Troster</w:t>
      </w:r>
      <w:proofErr w:type="spellEnd"/>
      <w:r>
        <w:rPr>
          <w:rFonts w:ascii="Arial" w:hAnsi="Arial" w:cs="Arial"/>
          <w:color w:val="222222"/>
          <w:sz w:val="20"/>
          <w:szCs w:val="20"/>
          <w:shd w:val="clear" w:color="auto" w:fill="FFFFFF"/>
        </w:rPr>
        <w:t xml:space="preserve"> G. Decentralized detection of group formations from wearable acceleration sensors[C]//Computational Science and Engineering, 2009. CSE'09. International Conference on. IEEE, 2009, 4: 952-959.</w:t>
      </w:r>
      <w:bookmarkEnd w:id="22"/>
    </w:p>
    <w:p w:rsidR="00451793" w:rsidRPr="00EF7093" w:rsidRDefault="00451793" w:rsidP="00451793">
      <w:pPr>
        <w:pStyle w:val="a5"/>
        <w:numPr>
          <w:ilvl w:val="0"/>
          <w:numId w:val="1"/>
        </w:numPr>
        <w:ind w:firstLineChars="0"/>
        <w:rPr>
          <w:rFonts w:ascii="宋体" w:hAnsi="宋体" w:cs="宋体"/>
        </w:rPr>
      </w:pPr>
      <w:bookmarkStart w:id="23" w:name="_Ref471650447"/>
      <w:proofErr w:type="spellStart"/>
      <w:r w:rsidRPr="00EF7093">
        <w:rPr>
          <w:rFonts w:ascii="Arial" w:hAnsi="Arial" w:cs="Arial"/>
          <w:color w:val="222222"/>
          <w:sz w:val="20"/>
          <w:szCs w:val="20"/>
          <w:shd w:val="clear" w:color="auto" w:fill="FFFFFF"/>
        </w:rPr>
        <w:t>Wirz</w:t>
      </w:r>
      <w:proofErr w:type="spellEnd"/>
      <w:r w:rsidRPr="00EF7093">
        <w:rPr>
          <w:rFonts w:ascii="Arial" w:hAnsi="Arial" w:cs="Arial"/>
          <w:color w:val="222222"/>
          <w:sz w:val="20"/>
          <w:szCs w:val="20"/>
          <w:shd w:val="clear" w:color="auto" w:fill="FFFFFF"/>
        </w:rPr>
        <w:t xml:space="preserve"> M, </w:t>
      </w:r>
      <w:proofErr w:type="spellStart"/>
      <w:r w:rsidRPr="00EF7093">
        <w:rPr>
          <w:rFonts w:ascii="Arial" w:hAnsi="Arial" w:cs="Arial"/>
          <w:color w:val="222222"/>
          <w:sz w:val="20"/>
          <w:szCs w:val="20"/>
          <w:shd w:val="clear" w:color="auto" w:fill="FFFFFF"/>
        </w:rPr>
        <w:t>Roggen</w:t>
      </w:r>
      <w:proofErr w:type="spellEnd"/>
      <w:r w:rsidRPr="00EF7093">
        <w:rPr>
          <w:rFonts w:ascii="Arial" w:hAnsi="Arial" w:cs="Arial"/>
          <w:color w:val="222222"/>
          <w:sz w:val="20"/>
          <w:szCs w:val="20"/>
          <w:shd w:val="clear" w:color="auto" w:fill="FFFFFF"/>
        </w:rPr>
        <w:t xml:space="preserve"> D, Troster G. Decentralized detection of group formations from wearable acceleration sensors[C]//Computational Science and Engineering, 2009. CSE'09. International Conference on. IEEE, 2009, 4: 952-959.</w:t>
      </w:r>
      <w:bookmarkEnd w:id="23"/>
    </w:p>
    <w:p w:rsidR="00451793" w:rsidRPr="001E20C9" w:rsidRDefault="00451793" w:rsidP="001E20C9">
      <w:pPr>
        <w:jc w:val="left"/>
        <w:rPr>
          <w:rFonts w:ascii="宋体" w:hAnsi="宋体" w:cs="宋体"/>
          <w:b/>
          <w:szCs w:val="21"/>
        </w:rPr>
      </w:pPr>
      <w:bookmarkStart w:id="24" w:name="_Ref469991500"/>
    </w:p>
    <w:bookmarkEnd w:id="24"/>
    <w:p w:rsidR="00086B06" w:rsidRDefault="00086B06"/>
    <w:sectPr w:rsidR="00086B06">
      <w:footerReference w:type="default" r:id="rId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243" w:rsidRDefault="00A63243" w:rsidP="00451793">
      <w:pPr>
        <w:spacing w:line="240" w:lineRule="auto"/>
      </w:pPr>
      <w:r>
        <w:separator/>
      </w:r>
    </w:p>
  </w:endnote>
  <w:endnote w:type="continuationSeparator" w:id="0">
    <w:p w:rsidR="00A63243" w:rsidRDefault="00A63243" w:rsidP="004517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0610337"/>
      <w:docPartObj>
        <w:docPartGallery w:val="Page Numbers (Bottom of Page)"/>
        <w:docPartUnique/>
      </w:docPartObj>
    </w:sdtPr>
    <w:sdtEndPr/>
    <w:sdtContent>
      <w:p w:rsidR="004B6A92" w:rsidRDefault="004B6A92">
        <w:pPr>
          <w:pStyle w:val="a4"/>
          <w:jc w:val="center"/>
        </w:pPr>
        <w:r>
          <w:fldChar w:fldCharType="begin"/>
        </w:r>
        <w:r>
          <w:instrText>PAGE   \* MERGEFORMAT</w:instrText>
        </w:r>
        <w:r>
          <w:fldChar w:fldCharType="separate"/>
        </w:r>
        <w:r w:rsidR="00891C6A" w:rsidRPr="00891C6A">
          <w:rPr>
            <w:noProof/>
            <w:lang w:val="zh-CN"/>
          </w:rPr>
          <w:t>15</w:t>
        </w:r>
        <w:r>
          <w:fldChar w:fldCharType="end"/>
        </w:r>
      </w:p>
    </w:sdtContent>
  </w:sdt>
  <w:p w:rsidR="004B6A92" w:rsidRDefault="004B6A9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243" w:rsidRDefault="00A63243" w:rsidP="00451793">
      <w:pPr>
        <w:spacing w:line="240" w:lineRule="auto"/>
      </w:pPr>
      <w:r>
        <w:separator/>
      </w:r>
    </w:p>
  </w:footnote>
  <w:footnote w:type="continuationSeparator" w:id="0">
    <w:p w:rsidR="00A63243" w:rsidRDefault="00A63243" w:rsidP="0045179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9388D"/>
    <w:multiLevelType w:val="hybridMultilevel"/>
    <w:tmpl w:val="5794654C"/>
    <w:lvl w:ilvl="0" w:tplc="06402986">
      <w:start w:val="1"/>
      <w:numFmt w:val="japaneseCounting"/>
      <w:lvlText w:val="%1、"/>
      <w:lvlJc w:val="left"/>
      <w:pPr>
        <w:ind w:left="764"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52160C8"/>
    <w:multiLevelType w:val="hybridMultilevel"/>
    <w:tmpl w:val="F62C93AA"/>
    <w:lvl w:ilvl="0" w:tplc="54F48200">
      <w:start w:val="1"/>
      <w:numFmt w:val="decimal"/>
      <w:lvlText w:val="[%1]"/>
      <w:lvlJc w:val="left"/>
      <w:pPr>
        <w:ind w:left="420" w:hanging="420"/>
      </w:pPr>
      <w:rPr>
        <w:rFonts w:ascii="Arial Unicode MS" w:eastAsia="Arial Unicode MS" w:hAnsi="Arial Unicode MS" w:cs="Arial Unicode MS" w:hint="eastAsia"/>
        <w:b w:val="0"/>
        <w:sz w:val="20"/>
        <w:szCs w:val="2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278"/>
    <w:rsid w:val="0000151A"/>
    <w:rsid w:val="000016D0"/>
    <w:rsid w:val="0000236D"/>
    <w:rsid w:val="0000619A"/>
    <w:rsid w:val="000128D3"/>
    <w:rsid w:val="00015C23"/>
    <w:rsid w:val="00017452"/>
    <w:rsid w:val="0002196A"/>
    <w:rsid w:val="00025024"/>
    <w:rsid w:val="00025DB2"/>
    <w:rsid w:val="00037847"/>
    <w:rsid w:val="000407F2"/>
    <w:rsid w:val="00054A86"/>
    <w:rsid w:val="000558E1"/>
    <w:rsid w:val="00055DBD"/>
    <w:rsid w:val="00056A86"/>
    <w:rsid w:val="00061EB4"/>
    <w:rsid w:val="00066789"/>
    <w:rsid w:val="00072329"/>
    <w:rsid w:val="00073673"/>
    <w:rsid w:val="0007412F"/>
    <w:rsid w:val="00081944"/>
    <w:rsid w:val="00081A27"/>
    <w:rsid w:val="0008230C"/>
    <w:rsid w:val="00086B06"/>
    <w:rsid w:val="000A00A6"/>
    <w:rsid w:val="000B34E1"/>
    <w:rsid w:val="000B4E0B"/>
    <w:rsid w:val="000B5E92"/>
    <w:rsid w:val="000C3BF7"/>
    <w:rsid w:val="000D0DA8"/>
    <w:rsid w:val="000D577E"/>
    <w:rsid w:val="000E2187"/>
    <w:rsid w:val="000E26E2"/>
    <w:rsid w:val="000E783E"/>
    <w:rsid w:val="000F17F9"/>
    <w:rsid w:val="000F324B"/>
    <w:rsid w:val="00103898"/>
    <w:rsid w:val="001040F0"/>
    <w:rsid w:val="00104FCD"/>
    <w:rsid w:val="001122DC"/>
    <w:rsid w:val="00115CD0"/>
    <w:rsid w:val="00121B0B"/>
    <w:rsid w:val="00123B57"/>
    <w:rsid w:val="00123CE6"/>
    <w:rsid w:val="0012590E"/>
    <w:rsid w:val="0012700C"/>
    <w:rsid w:val="00127A8A"/>
    <w:rsid w:val="00131753"/>
    <w:rsid w:val="001324A1"/>
    <w:rsid w:val="001418E7"/>
    <w:rsid w:val="00141A25"/>
    <w:rsid w:val="001428AC"/>
    <w:rsid w:val="001437DF"/>
    <w:rsid w:val="001503C0"/>
    <w:rsid w:val="001532BF"/>
    <w:rsid w:val="00161701"/>
    <w:rsid w:val="00165C10"/>
    <w:rsid w:val="0016608B"/>
    <w:rsid w:val="0016687D"/>
    <w:rsid w:val="001719DF"/>
    <w:rsid w:val="00171CD5"/>
    <w:rsid w:val="00172FD2"/>
    <w:rsid w:val="00172FD8"/>
    <w:rsid w:val="00174165"/>
    <w:rsid w:val="00176187"/>
    <w:rsid w:val="00176F4A"/>
    <w:rsid w:val="00181463"/>
    <w:rsid w:val="0018393E"/>
    <w:rsid w:val="00185636"/>
    <w:rsid w:val="00186049"/>
    <w:rsid w:val="00186804"/>
    <w:rsid w:val="00186E33"/>
    <w:rsid w:val="00187418"/>
    <w:rsid w:val="001875B1"/>
    <w:rsid w:val="00187CEB"/>
    <w:rsid w:val="001903B3"/>
    <w:rsid w:val="00191C50"/>
    <w:rsid w:val="00196ECE"/>
    <w:rsid w:val="001A002C"/>
    <w:rsid w:val="001A45EA"/>
    <w:rsid w:val="001A7F91"/>
    <w:rsid w:val="001B1332"/>
    <w:rsid w:val="001B27B7"/>
    <w:rsid w:val="001B2C1F"/>
    <w:rsid w:val="001B4458"/>
    <w:rsid w:val="001B5C4E"/>
    <w:rsid w:val="001C3A69"/>
    <w:rsid w:val="001C4687"/>
    <w:rsid w:val="001D466E"/>
    <w:rsid w:val="001D61AC"/>
    <w:rsid w:val="001E06DF"/>
    <w:rsid w:val="001E1781"/>
    <w:rsid w:val="001E20C9"/>
    <w:rsid w:val="001E4D08"/>
    <w:rsid w:val="001E6DCE"/>
    <w:rsid w:val="001E73DF"/>
    <w:rsid w:val="00202C2C"/>
    <w:rsid w:val="00203ABE"/>
    <w:rsid w:val="002119C2"/>
    <w:rsid w:val="0021500C"/>
    <w:rsid w:val="00215407"/>
    <w:rsid w:val="002206C4"/>
    <w:rsid w:val="00225481"/>
    <w:rsid w:val="0023012A"/>
    <w:rsid w:val="00243842"/>
    <w:rsid w:val="00250898"/>
    <w:rsid w:val="002630FC"/>
    <w:rsid w:val="002642B7"/>
    <w:rsid w:val="00272623"/>
    <w:rsid w:val="00273286"/>
    <w:rsid w:val="00276782"/>
    <w:rsid w:val="00276D71"/>
    <w:rsid w:val="00284327"/>
    <w:rsid w:val="00287BA1"/>
    <w:rsid w:val="00291335"/>
    <w:rsid w:val="00293920"/>
    <w:rsid w:val="002A5EC9"/>
    <w:rsid w:val="002A6630"/>
    <w:rsid w:val="002A6B3A"/>
    <w:rsid w:val="002B19B5"/>
    <w:rsid w:val="002B443A"/>
    <w:rsid w:val="002B78BE"/>
    <w:rsid w:val="002C2368"/>
    <w:rsid w:val="002C2F4D"/>
    <w:rsid w:val="002C6E05"/>
    <w:rsid w:val="002D10D0"/>
    <w:rsid w:val="002D4F57"/>
    <w:rsid w:val="002D66D0"/>
    <w:rsid w:val="002E08E4"/>
    <w:rsid w:val="002E0B85"/>
    <w:rsid w:val="002F0182"/>
    <w:rsid w:val="002F0941"/>
    <w:rsid w:val="002F0AE5"/>
    <w:rsid w:val="002F3CE9"/>
    <w:rsid w:val="002F4DE0"/>
    <w:rsid w:val="00301525"/>
    <w:rsid w:val="003022D0"/>
    <w:rsid w:val="00302686"/>
    <w:rsid w:val="00306E32"/>
    <w:rsid w:val="003074EF"/>
    <w:rsid w:val="003122CB"/>
    <w:rsid w:val="003219CB"/>
    <w:rsid w:val="00323075"/>
    <w:rsid w:val="0032368C"/>
    <w:rsid w:val="00330AF8"/>
    <w:rsid w:val="00337A08"/>
    <w:rsid w:val="00337BEE"/>
    <w:rsid w:val="003449CD"/>
    <w:rsid w:val="0034600E"/>
    <w:rsid w:val="0035201D"/>
    <w:rsid w:val="003528AE"/>
    <w:rsid w:val="00353168"/>
    <w:rsid w:val="00353CA8"/>
    <w:rsid w:val="00360B23"/>
    <w:rsid w:val="00361DF4"/>
    <w:rsid w:val="00371014"/>
    <w:rsid w:val="0037357D"/>
    <w:rsid w:val="00376AC8"/>
    <w:rsid w:val="00376D04"/>
    <w:rsid w:val="003776AA"/>
    <w:rsid w:val="00384F86"/>
    <w:rsid w:val="00385BDA"/>
    <w:rsid w:val="00396B3E"/>
    <w:rsid w:val="003A03D7"/>
    <w:rsid w:val="003A2F44"/>
    <w:rsid w:val="003A5953"/>
    <w:rsid w:val="003B0A65"/>
    <w:rsid w:val="003B4116"/>
    <w:rsid w:val="003B468B"/>
    <w:rsid w:val="003B50FF"/>
    <w:rsid w:val="003B692A"/>
    <w:rsid w:val="003D0AA0"/>
    <w:rsid w:val="003D21AE"/>
    <w:rsid w:val="003E09E0"/>
    <w:rsid w:val="003E3BC6"/>
    <w:rsid w:val="003E448B"/>
    <w:rsid w:val="003F0793"/>
    <w:rsid w:val="003F2B7F"/>
    <w:rsid w:val="003F2F4F"/>
    <w:rsid w:val="003F7887"/>
    <w:rsid w:val="00405ADD"/>
    <w:rsid w:val="0040660B"/>
    <w:rsid w:val="0041013F"/>
    <w:rsid w:val="0041548D"/>
    <w:rsid w:val="00416A0C"/>
    <w:rsid w:val="004212F1"/>
    <w:rsid w:val="004275DE"/>
    <w:rsid w:val="004300ED"/>
    <w:rsid w:val="00430DFD"/>
    <w:rsid w:val="004318B1"/>
    <w:rsid w:val="00440A71"/>
    <w:rsid w:val="0044316A"/>
    <w:rsid w:val="0044519C"/>
    <w:rsid w:val="00451793"/>
    <w:rsid w:val="00451882"/>
    <w:rsid w:val="00451AB4"/>
    <w:rsid w:val="00453431"/>
    <w:rsid w:val="00466506"/>
    <w:rsid w:val="004665BB"/>
    <w:rsid w:val="00473764"/>
    <w:rsid w:val="004818AF"/>
    <w:rsid w:val="00486B46"/>
    <w:rsid w:val="0048784F"/>
    <w:rsid w:val="00492A2A"/>
    <w:rsid w:val="00492D3A"/>
    <w:rsid w:val="00493E8F"/>
    <w:rsid w:val="004972F2"/>
    <w:rsid w:val="004A1512"/>
    <w:rsid w:val="004A1AE6"/>
    <w:rsid w:val="004A2F5A"/>
    <w:rsid w:val="004A419D"/>
    <w:rsid w:val="004A74BB"/>
    <w:rsid w:val="004B0267"/>
    <w:rsid w:val="004B6A92"/>
    <w:rsid w:val="004B7AD5"/>
    <w:rsid w:val="004C096F"/>
    <w:rsid w:val="004C1C64"/>
    <w:rsid w:val="004C309E"/>
    <w:rsid w:val="004C3AAC"/>
    <w:rsid w:val="004C46F0"/>
    <w:rsid w:val="004C4713"/>
    <w:rsid w:val="004C4E30"/>
    <w:rsid w:val="004D04B7"/>
    <w:rsid w:val="004D13F9"/>
    <w:rsid w:val="004D75FB"/>
    <w:rsid w:val="004D7DA3"/>
    <w:rsid w:val="004E0278"/>
    <w:rsid w:val="004E2E1A"/>
    <w:rsid w:val="004E7F59"/>
    <w:rsid w:val="004F4A0D"/>
    <w:rsid w:val="004F7C51"/>
    <w:rsid w:val="00500C28"/>
    <w:rsid w:val="00503B62"/>
    <w:rsid w:val="0050417E"/>
    <w:rsid w:val="00511345"/>
    <w:rsid w:val="005216EF"/>
    <w:rsid w:val="005223BE"/>
    <w:rsid w:val="005330A5"/>
    <w:rsid w:val="00533B62"/>
    <w:rsid w:val="00537B97"/>
    <w:rsid w:val="005411B9"/>
    <w:rsid w:val="005444B3"/>
    <w:rsid w:val="00544CCB"/>
    <w:rsid w:val="00550764"/>
    <w:rsid w:val="005517A6"/>
    <w:rsid w:val="0056112F"/>
    <w:rsid w:val="0056449D"/>
    <w:rsid w:val="0057236E"/>
    <w:rsid w:val="005740FF"/>
    <w:rsid w:val="00575BFD"/>
    <w:rsid w:val="0057799A"/>
    <w:rsid w:val="00583AB6"/>
    <w:rsid w:val="00584EEA"/>
    <w:rsid w:val="0058661F"/>
    <w:rsid w:val="005916F4"/>
    <w:rsid w:val="005930DF"/>
    <w:rsid w:val="005959BB"/>
    <w:rsid w:val="005A0B13"/>
    <w:rsid w:val="005A3CDC"/>
    <w:rsid w:val="005A66CD"/>
    <w:rsid w:val="005A6B2D"/>
    <w:rsid w:val="005A7AB3"/>
    <w:rsid w:val="005B371A"/>
    <w:rsid w:val="005B3E84"/>
    <w:rsid w:val="005B7DA7"/>
    <w:rsid w:val="005C391B"/>
    <w:rsid w:val="005C42D0"/>
    <w:rsid w:val="005D7634"/>
    <w:rsid w:val="005E1D2E"/>
    <w:rsid w:val="005E49DA"/>
    <w:rsid w:val="005E71A2"/>
    <w:rsid w:val="005F3949"/>
    <w:rsid w:val="005F4F70"/>
    <w:rsid w:val="005F6EBE"/>
    <w:rsid w:val="0060684F"/>
    <w:rsid w:val="00607167"/>
    <w:rsid w:val="00613B31"/>
    <w:rsid w:val="00615E0F"/>
    <w:rsid w:val="00621A2A"/>
    <w:rsid w:val="0062575A"/>
    <w:rsid w:val="00625ED1"/>
    <w:rsid w:val="00632561"/>
    <w:rsid w:val="006335F4"/>
    <w:rsid w:val="00635B2C"/>
    <w:rsid w:val="00635CCE"/>
    <w:rsid w:val="00636703"/>
    <w:rsid w:val="00637E59"/>
    <w:rsid w:val="00643E41"/>
    <w:rsid w:val="0065009D"/>
    <w:rsid w:val="0065218E"/>
    <w:rsid w:val="0065359D"/>
    <w:rsid w:val="00661540"/>
    <w:rsid w:val="0066754B"/>
    <w:rsid w:val="00670603"/>
    <w:rsid w:val="0067330A"/>
    <w:rsid w:val="00673B7F"/>
    <w:rsid w:val="00675C08"/>
    <w:rsid w:val="0068163E"/>
    <w:rsid w:val="00682E0D"/>
    <w:rsid w:val="00686C89"/>
    <w:rsid w:val="00687AC0"/>
    <w:rsid w:val="00687CB0"/>
    <w:rsid w:val="00690645"/>
    <w:rsid w:val="00691C0E"/>
    <w:rsid w:val="006A0C2D"/>
    <w:rsid w:val="006A0C61"/>
    <w:rsid w:val="006A734C"/>
    <w:rsid w:val="006B0333"/>
    <w:rsid w:val="006B4993"/>
    <w:rsid w:val="006B562E"/>
    <w:rsid w:val="006C13EC"/>
    <w:rsid w:val="006C3260"/>
    <w:rsid w:val="006C3C79"/>
    <w:rsid w:val="006C4C37"/>
    <w:rsid w:val="006C5229"/>
    <w:rsid w:val="006C66BD"/>
    <w:rsid w:val="006C75FA"/>
    <w:rsid w:val="006D4415"/>
    <w:rsid w:val="006D5D8D"/>
    <w:rsid w:val="006E08B7"/>
    <w:rsid w:val="006F5DCF"/>
    <w:rsid w:val="006F603A"/>
    <w:rsid w:val="007017EE"/>
    <w:rsid w:val="00710712"/>
    <w:rsid w:val="00711E86"/>
    <w:rsid w:val="00712550"/>
    <w:rsid w:val="0071427E"/>
    <w:rsid w:val="00714955"/>
    <w:rsid w:val="00726C8B"/>
    <w:rsid w:val="00730399"/>
    <w:rsid w:val="007371FE"/>
    <w:rsid w:val="0075415C"/>
    <w:rsid w:val="007603E2"/>
    <w:rsid w:val="00761228"/>
    <w:rsid w:val="007624D0"/>
    <w:rsid w:val="00763D76"/>
    <w:rsid w:val="00764B06"/>
    <w:rsid w:val="0076530C"/>
    <w:rsid w:val="00765AE3"/>
    <w:rsid w:val="00765C0D"/>
    <w:rsid w:val="0077426B"/>
    <w:rsid w:val="0077554A"/>
    <w:rsid w:val="00782C59"/>
    <w:rsid w:val="00784FDA"/>
    <w:rsid w:val="00794771"/>
    <w:rsid w:val="00797C8C"/>
    <w:rsid w:val="007B4EFA"/>
    <w:rsid w:val="007B5A1C"/>
    <w:rsid w:val="007C14A4"/>
    <w:rsid w:val="007C28FF"/>
    <w:rsid w:val="007C2CAC"/>
    <w:rsid w:val="007C6150"/>
    <w:rsid w:val="007D035E"/>
    <w:rsid w:val="007D10A8"/>
    <w:rsid w:val="007D12DA"/>
    <w:rsid w:val="007D1339"/>
    <w:rsid w:val="007D65B9"/>
    <w:rsid w:val="007D75DC"/>
    <w:rsid w:val="007D7D54"/>
    <w:rsid w:val="007E14CF"/>
    <w:rsid w:val="007E732E"/>
    <w:rsid w:val="007F1844"/>
    <w:rsid w:val="007F2A9B"/>
    <w:rsid w:val="00801ED9"/>
    <w:rsid w:val="00816A92"/>
    <w:rsid w:val="00816DA5"/>
    <w:rsid w:val="00820DEB"/>
    <w:rsid w:val="00827AE2"/>
    <w:rsid w:val="00832562"/>
    <w:rsid w:val="008332BB"/>
    <w:rsid w:val="00835120"/>
    <w:rsid w:val="008364C8"/>
    <w:rsid w:val="00837774"/>
    <w:rsid w:val="0084354A"/>
    <w:rsid w:val="00844DFF"/>
    <w:rsid w:val="0084740E"/>
    <w:rsid w:val="0085179C"/>
    <w:rsid w:val="0085384B"/>
    <w:rsid w:val="00855793"/>
    <w:rsid w:val="0085579A"/>
    <w:rsid w:val="008631E2"/>
    <w:rsid w:val="00873821"/>
    <w:rsid w:val="00874475"/>
    <w:rsid w:val="00874C1E"/>
    <w:rsid w:val="00874E3B"/>
    <w:rsid w:val="008760E2"/>
    <w:rsid w:val="00877A8A"/>
    <w:rsid w:val="00883923"/>
    <w:rsid w:val="008871AE"/>
    <w:rsid w:val="00890904"/>
    <w:rsid w:val="00891C6A"/>
    <w:rsid w:val="0089666D"/>
    <w:rsid w:val="00897465"/>
    <w:rsid w:val="008A3226"/>
    <w:rsid w:val="008A3A5C"/>
    <w:rsid w:val="008B0A30"/>
    <w:rsid w:val="008B451C"/>
    <w:rsid w:val="008B66FD"/>
    <w:rsid w:val="008C6289"/>
    <w:rsid w:val="008D0319"/>
    <w:rsid w:val="008D4717"/>
    <w:rsid w:val="008D7885"/>
    <w:rsid w:val="008D7D49"/>
    <w:rsid w:val="008E4DD1"/>
    <w:rsid w:val="008E55AA"/>
    <w:rsid w:val="008E6912"/>
    <w:rsid w:val="008F2909"/>
    <w:rsid w:val="008F52C6"/>
    <w:rsid w:val="008F64CC"/>
    <w:rsid w:val="00900CC6"/>
    <w:rsid w:val="00901E3F"/>
    <w:rsid w:val="0090481F"/>
    <w:rsid w:val="00910AB5"/>
    <w:rsid w:val="00927035"/>
    <w:rsid w:val="00927E9B"/>
    <w:rsid w:val="009339F3"/>
    <w:rsid w:val="00934380"/>
    <w:rsid w:val="00934D80"/>
    <w:rsid w:val="00943AE5"/>
    <w:rsid w:val="00944B4A"/>
    <w:rsid w:val="0095103D"/>
    <w:rsid w:val="00955E37"/>
    <w:rsid w:val="0095631E"/>
    <w:rsid w:val="0095731F"/>
    <w:rsid w:val="00960D71"/>
    <w:rsid w:val="0096340E"/>
    <w:rsid w:val="009667E2"/>
    <w:rsid w:val="00973B07"/>
    <w:rsid w:val="00973BBA"/>
    <w:rsid w:val="00980EF3"/>
    <w:rsid w:val="009834E9"/>
    <w:rsid w:val="00983E39"/>
    <w:rsid w:val="009840D5"/>
    <w:rsid w:val="00993A01"/>
    <w:rsid w:val="0099453E"/>
    <w:rsid w:val="00996733"/>
    <w:rsid w:val="00996EEB"/>
    <w:rsid w:val="009A0541"/>
    <w:rsid w:val="009A0E3E"/>
    <w:rsid w:val="009A33C6"/>
    <w:rsid w:val="009A4A39"/>
    <w:rsid w:val="009A6FBB"/>
    <w:rsid w:val="009B0B8D"/>
    <w:rsid w:val="009B36F4"/>
    <w:rsid w:val="009B733B"/>
    <w:rsid w:val="009C4DB1"/>
    <w:rsid w:val="009C5EBF"/>
    <w:rsid w:val="009D0DF1"/>
    <w:rsid w:val="009D12BE"/>
    <w:rsid w:val="009D7F01"/>
    <w:rsid w:val="009E1C7A"/>
    <w:rsid w:val="009E2C01"/>
    <w:rsid w:val="009E3B03"/>
    <w:rsid w:val="009F27A7"/>
    <w:rsid w:val="009F38E1"/>
    <w:rsid w:val="009F3B8F"/>
    <w:rsid w:val="009F77A3"/>
    <w:rsid w:val="00A01668"/>
    <w:rsid w:val="00A0585C"/>
    <w:rsid w:val="00A061A7"/>
    <w:rsid w:val="00A063D3"/>
    <w:rsid w:val="00A10AA9"/>
    <w:rsid w:val="00A1475A"/>
    <w:rsid w:val="00A16ADB"/>
    <w:rsid w:val="00A2616B"/>
    <w:rsid w:val="00A334A0"/>
    <w:rsid w:val="00A36442"/>
    <w:rsid w:val="00A36E82"/>
    <w:rsid w:val="00A45315"/>
    <w:rsid w:val="00A47538"/>
    <w:rsid w:val="00A505D0"/>
    <w:rsid w:val="00A518D9"/>
    <w:rsid w:val="00A55931"/>
    <w:rsid w:val="00A60A1B"/>
    <w:rsid w:val="00A63243"/>
    <w:rsid w:val="00A7121B"/>
    <w:rsid w:val="00A71FA4"/>
    <w:rsid w:val="00A7222B"/>
    <w:rsid w:val="00A7617D"/>
    <w:rsid w:val="00A76665"/>
    <w:rsid w:val="00A85617"/>
    <w:rsid w:val="00A86766"/>
    <w:rsid w:val="00A878A5"/>
    <w:rsid w:val="00A90FB0"/>
    <w:rsid w:val="00AA4E73"/>
    <w:rsid w:val="00AB0C57"/>
    <w:rsid w:val="00AB1366"/>
    <w:rsid w:val="00AB3DD7"/>
    <w:rsid w:val="00AB576A"/>
    <w:rsid w:val="00AC10DC"/>
    <w:rsid w:val="00AC327B"/>
    <w:rsid w:val="00AC6E89"/>
    <w:rsid w:val="00AD0D4E"/>
    <w:rsid w:val="00AD0D61"/>
    <w:rsid w:val="00AD12B1"/>
    <w:rsid w:val="00AE17DB"/>
    <w:rsid w:val="00AE45E7"/>
    <w:rsid w:val="00AE6020"/>
    <w:rsid w:val="00AF2F91"/>
    <w:rsid w:val="00AF51BC"/>
    <w:rsid w:val="00AF5662"/>
    <w:rsid w:val="00B00D9D"/>
    <w:rsid w:val="00B02593"/>
    <w:rsid w:val="00B02D0A"/>
    <w:rsid w:val="00B03446"/>
    <w:rsid w:val="00B03FE1"/>
    <w:rsid w:val="00B0550E"/>
    <w:rsid w:val="00B1069C"/>
    <w:rsid w:val="00B14942"/>
    <w:rsid w:val="00B15C37"/>
    <w:rsid w:val="00B1638C"/>
    <w:rsid w:val="00B16611"/>
    <w:rsid w:val="00B17F15"/>
    <w:rsid w:val="00B21AC9"/>
    <w:rsid w:val="00B301DE"/>
    <w:rsid w:val="00B30281"/>
    <w:rsid w:val="00B33467"/>
    <w:rsid w:val="00B3687E"/>
    <w:rsid w:val="00B427B5"/>
    <w:rsid w:val="00B4422C"/>
    <w:rsid w:val="00B448FD"/>
    <w:rsid w:val="00B46A87"/>
    <w:rsid w:val="00B54315"/>
    <w:rsid w:val="00B54D65"/>
    <w:rsid w:val="00B63BAC"/>
    <w:rsid w:val="00B64E74"/>
    <w:rsid w:val="00B651EF"/>
    <w:rsid w:val="00B662C3"/>
    <w:rsid w:val="00B76658"/>
    <w:rsid w:val="00B766AF"/>
    <w:rsid w:val="00B7671F"/>
    <w:rsid w:val="00B773DC"/>
    <w:rsid w:val="00B828D6"/>
    <w:rsid w:val="00B8389A"/>
    <w:rsid w:val="00B85F96"/>
    <w:rsid w:val="00B90475"/>
    <w:rsid w:val="00B97D62"/>
    <w:rsid w:val="00BA0124"/>
    <w:rsid w:val="00BA2E7E"/>
    <w:rsid w:val="00BA5E18"/>
    <w:rsid w:val="00BA6F23"/>
    <w:rsid w:val="00BC046D"/>
    <w:rsid w:val="00BC1EAA"/>
    <w:rsid w:val="00BC25BA"/>
    <w:rsid w:val="00BC6AC2"/>
    <w:rsid w:val="00BD2435"/>
    <w:rsid w:val="00BD2867"/>
    <w:rsid w:val="00BD2A7D"/>
    <w:rsid w:val="00BD43D9"/>
    <w:rsid w:val="00BE2522"/>
    <w:rsid w:val="00BE3297"/>
    <w:rsid w:val="00BF0937"/>
    <w:rsid w:val="00BF2681"/>
    <w:rsid w:val="00BF299D"/>
    <w:rsid w:val="00BF5C63"/>
    <w:rsid w:val="00BF7C5C"/>
    <w:rsid w:val="00C01E09"/>
    <w:rsid w:val="00C21E24"/>
    <w:rsid w:val="00C30611"/>
    <w:rsid w:val="00C330A0"/>
    <w:rsid w:val="00C368F4"/>
    <w:rsid w:val="00C41A1A"/>
    <w:rsid w:val="00C45DEF"/>
    <w:rsid w:val="00C50D8A"/>
    <w:rsid w:val="00C5429E"/>
    <w:rsid w:val="00C63C95"/>
    <w:rsid w:val="00C705D0"/>
    <w:rsid w:val="00C7577A"/>
    <w:rsid w:val="00C7755D"/>
    <w:rsid w:val="00C850D0"/>
    <w:rsid w:val="00C85A37"/>
    <w:rsid w:val="00C86E23"/>
    <w:rsid w:val="00C920DC"/>
    <w:rsid w:val="00C94446"/>
    <w:rsid w:val="00C950D8"/>
    <w:rsid w:val="00C96F40"/>
    <w:rsid w:val="00CA66BD"/>
    <w:rsid w:val="00CB309C"/>
    <w:rsid w:val="00CB6815"/>
    <w:rsid w:val="00CC5A86"/>
    <w:rsid w:val="00CC6135"/>
    <w:rsid w:val="00CD24B3"/>
    <w:rsid w:val="00CD578A"/>
    <w:rsid w:val="00CE631C"/>
    <w:rsid w:val="00CF0BD3"/>
    <w:rsid w:val="00CF0EFE"/>
    <w:rsid w:val="00CF1DC1"/>
    <w:rsid w:val="00CF6D02"/>
    <w:rsid w:val="00D01202"/>
    <w:rsid w:val="00D01EB5"/>
    <w:rsid w:val="00D02D8C"/>
    <w:rsid w:val="00D0454B"/>
    <w:rsid w:val="00D05F92"/>
    <w:rsid w:val="00D06920"/>
    <w:rsid w:val="00D2059A"/>
    <w:rsid w:val="00D20E98"/>
    <w:rsid w:val="00D27755"/>
    <w:rsid w:val="00D3353A"/>
    <w:rsid w:val="00D37D6D"/>
    <w:rsid w:val="00D417C1"/>
    <w:rsid w:val="00D44F2D"/>
    <w:rsid w:val="00D466BE"/>
    <w:rsid w:val="00D50EE4"/>
    <w:rsid w:val="00D518AD"/>
    <w:rsid w:val="00D56BAF"/>
    <w:rsid w:val="00D6637E"/>
    <w:rsid w:val="00D67A80"/>
    <w:rsid w:val="00D67CDD"/>
    <w:rsid w:val="00D73B2A"/>
    <w:rsid w:val="00D75A71"/>
    <w:rsid w:val="00D90240"/>
    <w:rsid w:val="00D91953"/>
    <w:rsid w:val="00D94D43"/>
    <w:rsid w:val="00D963E5"/>
    <w:rsid w:val="00D97409"/>
    <w:rsid w:val="00DA2339"/>
    <w:rsid w:val="00DA5978"/>
    <w:rsid w:val="00DA6694"/>
    <w:rsid w:val="00DA7379"/>
    <w:rsid w:val="00DB020D"/>
    <w:rsid w:val="00DB0A1A"/>
    <w:rsid w:val="00DB2054"/>
    <w:rsid w:val="00DB500A"/>
    <w:rsid w:val="00DB5BC1"/>
    <w:rsid w:val="00DB692B"/>
    <w:rsid w:val="00DC12C1"/>
    <w:rsid w:val="00DC5202"/>
    <w:rsid w:val="00DD039F"/>
    <w:rsid w:val="00DD1B8B"/>
    <w:rsid w:val="00DD3CF7"/>
    <w:rsid w:val="00DD4664"/>
    <w:rsid w:val="00DD6477"/>
    <w:rsid w:val="00DD6D48"/>
    <w:rsid w:val="00DE03F5"/>
    <w:rsid w:val="00DE04D8"/>
    <w:rsid w:val="00DE485C"/>
    <w:rsid w:val="00DE75C1"/>
    <w:rsid w:val="00DE7A2E"/>
    <w:rsid w:val="00DE7AA7"/>
    <w:rsid w:val="00DF17C7"/>
    <w:rsid w:val="00DF3F92"/>
    <w:rsid w:val="00E01B03"/>
    <w:rsid w:val="00E0434E"/>
    <w:rsid w:val="00E04845"/>
    <w:rsid w:val="00E05E26"/>
    <w:rsid w:val="00E10255"/>
    <w:rsid w:val="00E103FA"/>
    <w:rsid w:val="00E10766"/>
    <w:rsid w:val="00E15BC1"/>
    <w:rsid w:val="00E17810"/>
    <w:rsid w:val="00E215DE"/>
    <w:rsid w:val="00E21A5F"/>
    <w:rsid w:val="00E2324B"/>
    <w:rsid w:val="00E244BD"/>
    <w:rsid w:val="00E24760"/>
    <w:rsid w:val="00E31F65"/>
    <w:rsid w:val="00E33E4B"/>
    <w:rsid w:val="00E41A6F"/>
    <w:rsid w:val="00E41DDB"/>
    <w:rsid w:val="00E41DF4"/>
    <w:rsid w:val="00E42D24"/>
    <w:rsid w:val="00E43008"/>
    <w:rsid w:val="00E4389C"/>
    <w:rsid w:val="00E43A5E"/>
    <w:rsid w:val="00E43CC9"/>
    <w:rsid w:val="00E441CB"/>
    <w:rsid w:val="00E462B4"/>
    <w:rsid w:val="00E46E50"/>
    <w:rsid w:val="00E51BA9"/>
    <w:rsid w:val="00E53741"/>
    <w:rsid w:val="00E54314"/>
    <w:rsid w:val="00E670A2"/>
    <w:rsid w:val="00E6767E"/>
    <w:rsid w:val="00E72CF1"/>
    <w:rsid w:val="00E74A42"/>
    <w:rsid w:val="00E76757"/>
    <w:rsid w:val="00E80CE7"/>
    <w:rsid w:val="00E8246F"/>
    <w:rsid w:val="00E8258C"/>
    <w:rsid w:val="00E83C58"/>
    <w:rsid w:val="00E87949"/>
    <w:rsid w:val="00EA03B7"/>
    <w:rsid w:val="00EA1BDB"/>
    <w:rsid w:val="00EA2467"/>
    <w:rsid w:val="00EA5468"/>
    <w:rsid w:val="00EB5778"/>
    <w:rsid w:val="00EB6D02"/>
    <w:rsid w:val="00EC2056"/>
    <w:rsid w:val="00ED2B0F"/>
    <w:rsid w:val="00ED79EB"/>
    <w:rsid w:val="00EE0868"/>
    <w:rsid w:val="00EE34FC"/>
    <w:rsid w:val="00EF18A9"/>
    <w:rsid w:val="00EF7910"/>
    <w:rsid w:val="00F10E15"/>
    <w:rsid w:val="00F200EB"/>
    <w:rsid w:val="00F32C8E"/>
    <w:rsid w:val="00F40B5E"/>
    <w:rsid w:val="00F432E2"/>
    <w:rsid w:val="00F440C2"/>
    <w:rsid w:val="00F5018C"/>
    <w:rsid w:val="00F70627"/>
    <w:rsid w:val="00F72167"/>
    <w:rsid w:val="00F77B69"/>
    <w:rsid w:val="00F87C81"/>
    <w:rsid w:val="00F90043"/>
    <w:rsid w:val="00F91B90"/>
    <w:rsid w:val="00F93296"/>
    <w:rsid w:val="00FA1030"/>
    <w:rsid w:val="00FA20A7"/>
    <w:rsid w:val="00FA34FD"/>
    <w:rsid w:val="00FA4E39"/>
    <w:rsid w:val="00FB121E"/>
    <w:rsid w:val="00FB4C53"/>
    <w:rsid w:val="00FB7779"/>
    <w:rsid w:val="00FC03E1"/>
    <w:rsid w:val="00FC3F19"/>
    <w:rsid w:val="00FC5939"/>
    <w:rsid w:val="00FC6F9E"/>
    <w:rsid w:val="00FD5CCF"/>
    <w:rsid w:val="00FE5584"/>
    <w:rsid w:val="00FE6A4E"/>
    <w:rsid w:val="00FF1C11"/>
    <w:rsid w:val="00FF4D4C"/>
    <w:rsid w:val="00FF5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1793"/>
    <w:pPr>
      <w:widowControl w:val="0"/>
      <w:spacing w:line="360" w:lineRule="auto"/>
      <w:jc w:val="both"/>
    </w:pPr>
    <w:rPr>
      <w:sz w:val="24"/>
    </w:rPr>
  </w:style>
  <w:style w:type="paragraph" w:styleId="1">
    <w:name w:val="heading 1"/>
    <w:basedOn w:val="a"/>
    <w:link w:val="1Char"/>
    <w:uiPriority w:val="9"/>
    <w:qFormat/>
    <w:rsid w:val="0045179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4517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324B"/>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45179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179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17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1793"/>
    <w:rPr>
      <w:sz w:val="18"/>
      <w:szCs w:val="18"/>
    </w:rPr>
  </w:style>
  <w:style w:type="paragraph" w:styleId="a4">
    <w:name w:val="footer"/>
    <w:basedOn w:val="a"/>
    <w:link w:val="Char0"/>
    <w:uiPriority w:val="99"/>
    <w:unhideWhenUsed/>
    <w:rsid w:val="00451793"/>
    <w:pPr>
      <w:tabs>
        <w:tab w:val="center" w:pos="4153"/>
        <w:tab w:val="right" w:pos="8306"/>
      </w:tabs>
      <w:snapToGrid w:val="0"/>
      <w:jc w:val="left"/>
    </w:pPr>
    <w:rPr>
      <w:sz w:val="18"/>
      <w:szCs w:val="18"/>
    </w:rPr>
  </w:style>
  <w:style w:type="character" w:customStyle="1" w:styleId="Char0">
    <w:name w:val="页脚 Char"/>
    <w:basedOn w:val="a0"/>
    <w:link w:val="a4"/>
    <w:uiPriority w:val="99"/>
    <w:rsid w:val="00451793"/>
    <w:rPr>
      <w:sz w:val="18"/>
      <w:szCs w:val="18"/>
    </w:rPr>
  </w:style>
  <w:style w:type="character" w:customStyle="1" w:styleId="1Char">
    <w:name w:val="标题 1 Char"/>
    <w:basedOn w:val="a0"/>
    <w:link w:val="1"/>
    <w:uiPriority w:val="9"/>
    <w:rsid w:val="00451793"/>
    <w:rPr>
      <w:rFonts w:ascii="宋体" w:eastAsia="宋体" w:hAnsi="宋体" w:cs="宋体"/>
      <w:b/>
      <w:bCs/>
      <w:kern w:val="36"/>
      <w:sz w:val="48"/>
      <w:szCs w:val="48"/>
    </w:rPr>
  </w:style>
  <w:style w:type="character" w:customStyle="1" w:styleId="2Char">
    <w:name w:val="标题 2 Char"/>
    <w:basedOn w:val="a0"/>
    <w:link w:val="2"/>
    <w:uiPriority w:val="9"/>
    <w:rsid w:val="0045179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2324B"/>
    <w:rPr>
      <w:b/>
      <w:bCs/>
      <w:sz w:val="28"/>
      <w:szCs w:val="32"/>
    </w:rPr>
  </w:style>
  <w:style w:type="character" w:customStyle="1" w:styleId="4Char">
    <w:name w:val="标题 4 Char"/>
    <w:basedOn w:val="a0"/>
    <w:link w:val="4"/>
    <w:uiPriority w:val="9"/>
    <w:rsid w:val="0045179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1793"/>
    <w:rPr>
      <w:b/>
      <w:bCs/>
      <w:sz w:val="28"/>
      <w:szCs w:val="28"/>
    </w:rPr>
  </w:style>
  <w:style w:type="paragraph" w:styleId="a5">
    <w:name w:val="List Paragraph"/>
    <w:basedOn w:val="a"/>
    <w:uiPriority w:val="34"/>
    <w:qFormat/>
    <w:rsid w:val="00451793"/>
    <w:pPr>
      <w:ind w:firstLineChars="200" w:firstLine="420"/>
    </w:pPr>
  </w:style>
  <w:style w:type="paragraph" w:styleId="a6">
    <w:name w:val="Balloon Text"/>
    <w:basedOn w:val="a"/>
    <w:link w:val="Char1"/>
    <w:uiPriority w:val="99"/>
    <w:semiHidden/>
    <w:unhideWhenUsed/>
    <w:rsid w:val="00451793"/>
    <w:pPr>
      <w:spacing w:line="240" w:lineRule="auto"/>
    </w:pPr>
    <w:rPr>
      <w:sz w:val="18"/>
      <w:szCs w:val="18"/>
    </w:rPr>
  </w:style>
  <w:style w:type="character" w:customStyle="1" w:styleId="Char1">
    <w:name w:val="批注框文本 Char"/>
    <w:basedOn w:val="a0"/>
    <w:link w:val="a6"/>
    <w:uiPriority w:val="99"/>
    <w:semiHidden/>
    <w:rsid w:val="00451793"/>
    <w:rPr>
      <w:sz w:val="18"/>
      <w:szCs w:val="18"/>
    </w:rPr>
  </w:style>
  <w:style w:type="character" w:styleId="a7">
    <w:name w:val="Placeholder Text"/>
    <w:basedOn w:val="a0"/>
    <w:uiPriority w:val="99"/>
    <w:semiHidden/>
    <w:rsid w:val="00D27755"/>
    <w:rPr>
      <w:color w:val="808080"/>
    </w:rPr>
  </w:style>
  <w:style w:type="table" w:styleId="a8">
    <w:name w:val="Table Grid"/>
    <w:basedOn w:val="a1"/>
    <w:uiPriority w:val="39"/>
    <w:rsid w:val="00CC6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Char2"/>
    <w:uiPriority w:val="10"/>
    <w:qFormat/>
    <w:rsid w:val="00BC25BA"/>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BC25BA"/>
    <w:rPr>
      <w:rFonts w:asciiTheme="majorHAnsi" w:eastAsia="宋体" w:hAnsiTheme="majorHAnsi" w:cstheme="majorBidi"/>
      <w:b/>
      <w:bCs/>
      <w:sz w:val="32"/>
      <w:szCs w:val="32"/>
    </w:rPr>
  </w:style>
  <w:style w:type="character" w:styleId="aa">
    <w:name w:val="Strong"/>
    <w:basedOn w:val="a0"/>
    <w:uiPriority w:val="22"/>
    <w:qFormat/>
    <w:rsid w:val="008332BB"/>
    <w:rPr>
      <w:b/>
      <w:bCs/>
    </w:rPr>
  </w:style>
  <w:style w:type="character" w:customStyle="1" w:styleId="apple-converted-space">
    <w:name w:val="apple-converted-space"/>
    <w:basedOn w:val="a0"/>
    <w:rsid w:val="008332BB"/>
  </w:style>
  <w:style w:type="character" w:styleId="ab">
    <w:name w:val="Hyperlink"/>
    <w:basedOn w:val="a0"/>
    <w:uiPriority w:val="99"/>
    <w:unhideWhenUsed/>
    <w:rsid w:val="00225481"/>
    <w:rPr>
      <w:color w:val="0000FF" w:themeColor="hyperlink"/>
      <w:u w:val="single"/>
    </w:rPr>
  </w:style>
  <w:style w:type="character" w:customStyle="1" w:styleId="highlighted">
    <w:name w:val="highlighted"/>
    <w:basedOn w:val="a0"/>
    <w:rsid w:val="00686C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1793"/>
    <w:pPr>
      <w:widowControl w:val="0"/>
      <w:spacing w:line="360" w:lineRule="auto"/>
      <w:jc w:val="both"/>
    </w:pPr>
    <w:rPr>
      <w:sz w:val="24"/>
    </w:rPr>
  </w:style>
  <w:style w:type="paragraph" w:styleId="1">
    <w:name w:val="heading 1"/>
    <w:basedOn w:val="a"/>
    <w:link w:val="1Char"/>
    <w:uiPriority w:val="9"/>
    <w:qFormat/>
    <w:rsid w:val="0045179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4517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2324B"/>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45179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179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17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1793"/>
    <w:rPr>
      <w:sz w:val="18"/>
      <w:szCs w:val="18"/>
    </w:rPr>
  </w:style>
  <w:style w:type="paragraph" w:styleId="a4">
    <w:name w:val="footer"/>
    <w:basedOn w:val="a"/>
    <w:link w:val="Char0"/>
    <w:uiPriority w:val="99"/>
    <w:unhideWhenUsed/>
    <w:rsid w:val="00451793"/>
    <w:pPr>
      <w:tabs>
        <w:tab w:val="center" w:pos="4153"/>
        <w:tab w:val="right" w:pos="8306"/>
      </w:tabs>
      <w:snapToGrid w:val="0"/>
      <w:jc w:val="left"/>
    </w:pPr>
    <w:rPr>
      <w:sz w:val="18"/>
      <w:szCs w:val="18"/>
    </w:rPr>
  </w:style>
  <w:style w:type="character" w:customStyle="1" w:styleId="Char0">
    <w:name w:val="页脚 Char"/>
    <w:basedOn w:val="a0"/>
    <w:link w:val="a4"/>
    <w:uiPriority w:val="99"/>
    <w:rsid w:val="00451793"/>
    <w:rPr>
      <w:sz w:val="18"/>
      <w:szCs w:val="18"/>
    </w:rPr>
  </w:style>
  <w:style w:type="character" w:customStyle="1" w:styleId="1Char">
    <w:name w:val="标题 1 Char"/>
    <w:basedOn w:val="a0"/>
    <w:link w:val="1"/>
    <w:uiPriority w:val="9"/>
    <w:rsid w:val="00451793"/>
    <w:rPr>
      <w:rFonts w:ascii="宋体" w:eastAsia="宋体" w:hAnsi="宋体" w:cs="宋体"/>
      <w:b/>
      <w:bCs/>
      <w:kern w:val="36"/>
      <w:sz w:val="48"/>
      <w:szCs w:val="48"/>
    </w:rPr>
  </w:style>
  <w:style w:type="character" w:customStyle="1" w:styleId="2Char">
    <w:name w:val="标题 2 Char"/>
    <w:basedOn w:val="a0"/>
    <w:link w:val="2"/>
    <w:uiPriority w:val="9"/>
    <w:rsid w:val="0045179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2324B"/>
    <w:rPr>
      <w:b/>
      <w:bCs/>
      <w:sz w:val="28"/>
      <w:szCs w:val="32"/>
    </w:rPr>
  </w:style>
  <w:style w:type="character" w:customStyle="1" w:styleId="4Char">
    <w:name w:val="标题 4 Char"/>
    <w:basedOn w:val="a0"/>
    <w:link w:val="4"/>
    <w:uiPriority w:val="9"/>
    <w:rsid w:val="0045179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1793"/>
    <w:rPr>
      <w:b/>
      <w:bCs/>
      <w:sz w:val="28"/>
      <w:szCs w:val="28"/>
    </w:rPr>
  </w:style>
  <w:style w:type="paragraph" w:styleId="a5">
    <w:name w:val="List Paragraph"/>
    <w:basedOn w:val="a"/>
    <w:uiPriority w:val="34"/>
    <w:qFormat/>
    <w:rsid w:val="00451793"/>
    <w:pPr>
      <w:ind w:firstLineChars="200" w:firstLine="420"/>
    </w:pPr>
  </w:style>
  <w:style w:type="paragraph" w:styleId="a6">
    <w:name w:val="Balloon Text"/>
    <w:basedOn w:val="a"/>
    <w:link w:val="Char1"/>
    <w:uiPriority w:val="99"/>
    <w:semiHidden/>
    <w:unhideWhenUsed/>
    <w:rsid w:val="00451793"/>
    <w:pPr>
      <w:spacing w:line="240" w:lineRule="auto"/>
    </w:pPr>
    <w:rPr>
      <w:sz w:val="18"/>
      <w:szCs w:val="18"/>
    </w:rPr>
  </w:style>
  <w:style w:type="character" w:customStyle="1" w:styleId="Char1">
    <w:name w:val="批注框文本 Char"/>
    <w:basedOn w:val="a0"/>
    <w:link w:val="a6"/>
    <w:uiPriority w:val="99"/>
    <w:semiHidden/>
    <w:rsid w:val="00451793"/>
    <w:rPr>
      <w:sz w:val="18"/>
      <w:szCs w:val="18"/>
    </w:rPr>
  </w:style>
  <w:style w:type="character" w:styleId="a7">
    <w:name w:val="Placeholder Text"/>
    <w:basedOn w:val="a0"/>
    <w:uiPriority w:val="99"/>
    <w:semiHidden/>
    <w:rsid w:val="00D27755"/>
    <w:rPr>
      <w:color w:val="808080"/>
    </w:rPr>
  </w:style>
  <w:style w:type="table" w:styleId="a8">
    <w:name w:val="Table Grid"/>
    <w:basedOn w:val="a1"/>
    <w:uiPriority w:val="39"/>
    <w:rsid w:val="00CC6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Char2"/>
    <w:uiPriority w:val="10"/>
    <w:qFormat/>
    <w:rsid w:val="00BC25BA"/>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BC25BA"/>
    <w:rPr>
      <w:rFonts w:asciiTheme="majorHAnsi" w:eastAsia="宋体" w:hAnsiTheme="majorHAnsi" w:cstheme="majorBidi"/>
      <w:b/>
      <w:bCs/>
      <w:sz w:val="32"/>
      <w:szCs w:val="32"/>
    </w:rPr>
  </w:style>
  <w:style w:type="character" w:styleId="aa">
    <w:name w:val="Strong"/>
    <w:basedOn w:val="a0"/>
    <w:uiPriority w:val="22"/>
    <w:qFormat/>
    <w:rsid w:val="008332BB"/>
    <w:rPr>
      <w:b/>
      <w:bCs/>
    </w:rPr>
  </w:style>
  <w:style w:type="character" w:customStyle="1" w:styleId="apple-converted-space">
    <w:name w:val="apple-converted-space"/>
    <w:basedOn w:val="a0"/>
    <w:rsid w:val="008332BB"/>
  </w:style>
  <w:style w:type="character" w:styleId="ab">
    <w:name w:val="Hyperlink"/>
    <w:basedOn w:val="a0"/>
    <w:uiPriority w:val="99"/>
    <w:unhideWhenUsed/>
    <w:rsid w:val="00225481"/>
    <w:rPr>
      <w:color w:val="0000FF" w:themeColor="hyperlink"/>
      <w:u w:val="single"/>
    </w:rPr>
  </w:style>
  <w:style w:type="character" w:customStyle="1" w:styleId="highlighted">
    <w:name w:val="highlighted"/>
    <w:basedOn w:val="a0"/>
    <w:rsid w:val="00686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747654">
      <w:bodyDiv w:val="1"/>
      <w:marLeft w:val="0"/>
      <w:marRight w:val="0"/>
      <w:marTop w:val="0"/>
      <w:marBottom w:val="0"/>
      <w:divBdr>
        <w:top w:val="none" w:sz="0" w:space="0" w:color="auto"/>
        <w:left w:val="none" w:sz="0" w:space="0" w:color="auto"/>
        <w:bottom w:val="none" w:sz="0" w:space="0" w:color="auto"/>
        <w:right w:val="none" w:sz="0" w:space="0" w:color="auto"/>
      </w:divBdr>
      <w:divsChild>
        <w:div w:id="532693681">
          <w:marLeft w:val="0"/>
          <w:marRight w:val="0"/>
          <w:marTop w:val="0"/>
          <w:marBottom w:val="0"/>
          <w:divBdr>
            <w:top w:val="none" w:sz="0" w:space="0" w:color="auto"/>
            <w:left w:val="none" w:sz="0" w:space="0" w:color="auto"/>
            <w:bottom w:val="none" w:sz="0" w:space="0" w:color="auto"/>
            <w:right w:val="none" w:sz="0" w:space="0" w:color="auto"/>
          </w:divBdr>
        </w:div>
        <w:div w:id="501627735">
          <w:marLeft w:val="0"/>
          <w:marRight w:val="0"/>
          <w:marTop w:val="0"/>
          <w:marBottom w:val="0"/>
          <w:divBdr>
            <w:top w:val="none" w:sz="0" w:space="0" w:color="auto"/>
            <w:left w:val="none" w:sz="0" w:space="0" w:color="auto"/>
            <w:bottom w:val="none" w:sz="0" w:space="0" w:color="auto"/>
            <w:right w:val="none" w:sz="0" w:space="0" w:color="auto"/>
          </w:divBdr>
        </w:div>
      </w:divsChild>
    </w:div>
    <w:div w:id="1256399744">
      <w:bodyDiv w:val="1"/>
      <w:marLeft w:val="0"/>
      <w:marRight w:val="0"/>
      <w:marTop w:val="0"/>
      <w:marBottom w:val="0"/>
      <w:divBdr>
        <w:top w:val="none" w:sz="0" w:space="0" w:color="auto"/>
        <w:left w:val="none" w:sz="0" w:space="0" w:color="auto"/>
        <w:bottom w:val="none" w:sz="0" w:space="0" w:color="auto"/>
        <w:right w:val="none" w:sz="0" w:space="0" w:color="auto"/>
      </w:divBdr>
      <w:divsChild>
        <w:div w:id="444354237">
          <w:marLeft w:val="0"/>
          <w:marRight w:val="0"/>
          <w:marTop w:val="0"/>
          <w:marBottom w:val="0"/>
          <w:divBdr>
            <w:top w:val="none" w:sz="0" w:space="0" w:color="auto"/>
            <w:left w:val="none" w:sz="0" w:space="0" w:color="auto"/>
            <w:bottom w:val="none" w:sz="0" w:space="0" w:color="auto"/>
            <w:right w:val="none" w:sz="0" w:space="0" w:color="auto"/>
          </w:divBdr>
          <w:divsChild>
            <w:div w:id="1450778052">
              <w:marLeft w:val="0"/>
              <w:marRight w:val="0"/>
              <w:marTop w:val="0"/>
              <w:marBottom w:val="0"/>
              <w:divBdr>
                <w:top w:val="none" w:sz="0" w:space="0" w:color="auto"/>
                <w:left w:val="none" w:sz="0" w:space="0" w:color="auto"/>
                <w:bottom w:val="none" w:sz="0" w:space="0" w:color="auto"/>
                <w:right w:val="none" w:sz="0" w:space="0" w:color="auto"/>
              </w:divBdr>
              <w:divsChild>
                <w:div w:id="757485329">
                  <w:marLeft w:val="0"/>
                  <w:marRight w:val="0"/>
                  <w:marTop w:val="0"/>
                  <w:marBottom w:val="0"/>
                  <w:divBdr>
                    <w:top w:val="none" w:sz="0" w:space="0" w:color="auto"/>
                    <w:left w:val="none" w:sz="0" w:space="0" w:color="auto"/>
                    <w:bottom w:val="none" w:sz="0" w:space="0" w:color="auto"/>
                    <w:right w:val="none" w:sz="0" w:space="0" w:color="auto"/>
                  </w:divBdr>
                  <w:divsChild>
                    <w:div w:id="454910393">
                      <w:marLeft w:val="0"/>
                      <w:marRight w:val="0"/>
                      <w:marTop w:val="0"/>
                      <w:marBottom w:val="0"/>
                      <w:divBdr>
                        <w:top w:val="none" w:sz="0" w:space="0" w:color="auto"/>
                        <w:left w:val="none" w:sz="0" w:space="0" w:color="auto"/>
                        <w:bottom w:val="none" w:sz="0" w:space="0" w:color="auto"/>
                        <w:right w:val="none" w:sz="0" w:space="0" w:color="auto"/>
                      </w:divBdr>
                      <w:divsChild>
                        <w:div w:id="165630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3108">
              <w:marLeft w:val="120"/>
              <w:marRight w:val="0"/>
              <w:marTop w:val="0"/>
              <w:marBottom w:val="0"/>
              <w:divBdr>
                <w:top w:val="single" w:sz="6" w:space="0" w:color="DDDDDD"/>
                <w:left w:val="single" w:sz="6" w:space="8" w:color="DDDDDD"/>
                <w:bottom w:val="single" w:sz="6" w:space="0" w:color="DDDDDD"/>
                <w:right w:val="single" w:sz="6" w:space="8" w:color="DDDDDD"/>
              </w:divBdr>
            </w:div>
            <w:div w:id="2045787418">
              <w:marLeft w:val="120"/>
              <w:marRight w:val="0"/>
              <w:marTop w:val="0"/>
              <w:marBottom w:val="0"/>
              <w:divBdr>
                <w:top w:val="single" w:sz="6" w:space="0" w:color="DDDDDD"/>
                <w:left w:val="single" w:sz="6" w:space="8" w:color="DDDDDD"/>
                <w:bottom w:val="single" w:sz="6" w:space="0" w:color="DDDDDD"/>
                <w:right w:val="single" w:sz="6" w:space="8" w:color="DDDDDD"/>
              </w:divBdr>
            </w:div>
          </w:divsChild>
        </w:div>
        <w:div w:id="2111505737">
          <w:marLeft w:val="0"/>
          <w:marRight w:val="0"/>
          <w:marTop w:val="0"/>
          <w:marBottom w:val="0"/>
          <w:divBdr>
            <w:top w:val="single" w:sz="6" w:space="0" w:color="EEEEEE"/>
            <w:left w:val="single" w:sz="6" w:space="0" w:color="EEEEEE"/>
            <w:bottom w:val="single" w:sz="6" w:space="0" w:color="EEEEEE"/>
            <w:right w:val="single" w:sz="6" w:space="0" w:color="EEEEEE"/>
          </w:divBdr>
          <w:divsChild>
            <w:div w:id="53546889">
              <w:marLeft w:val="0"/>
              <w:marRight w:val="0"/>
              <w:marTop w:val="0"/>
              <w:marBottom w:val="0"/>
              <w:divBdr>
                <w:top w:val="none" w:sz="0" w:space="0" w:color="auto"/>
                <w:left w:val="none" w:sz="0" w:space="0" w:color="auto"/>
                <w:bottom w:val="none" w:sz="0" w:space="0" w:color="auto"/>
                <w:right w:val="none" w:sz="0" w:space="0" w:color="auto"/>
              </w:divBdr>
              <w:divsChild>
                <w:div w:id="13640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chart" Target="charts/chart5.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chart" Target="charts/chart4.xml"/><Relationship Id="rId38"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chart" Target="charts/chart2.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chart" Target="charts/chart3.xml"/><Relationship Id="rId37" Type="http://schemas.openxmlformats.org/officeDocument/2006/relationships/chart" Target="charts/chart8.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chart" Target="charts/chart1.xml"/><Relationship Id="rId36" Type="http://schemas.openxmlformats.org/officeDocument/2006/relationships/chart" Target="charts/chart7.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0.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esktop\&#31227;&#21160;&#32676;&#32452;&#28040;&#36153;\DBAD&#30456;&#20851;\DBAD&#36807;&#31243;\2016.12.18\&#35770;&#25991;&#22270;&#2068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esktop\&#31227;&#21160;&#32676;&#32452;&#28040;&#36153;\DBAD&#30456;&#20851;\DBAD&#36807;&#31243;\2016.12.18\&#35770;&#25991;&#22270;&#2068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esktop\&#31227;&#21160;&#32676;&#32452;&#28040;&#36153;\DBAD&#30456;&#20851;\DBAD&#36807;&#31243;\2016.12.18\&#35770;&#25991;&#22270;&#2068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esktop\&#31227;&#21160;&#32676;&#32452;&#28040;&#36153;\DBAD&#30456;&#20851;\DBAD&#36807;&#31243;\2016.12.18\&#35770;&#25991;&#22270;&#2068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esktop\&#31227;&#21160;&#32676;&#32452;&#28040;&#36153;\DBAD&#30456;&#20851;\DBAD&#36807;&#31243;\2016.12.18\&#35770;&#25991;&#22270;&#2068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esktop\&#31227;&#21160;&#32676;&#32452;&#28040;&#36153;\DBAD&#30456;&#20851;\DBAD&#36807;&#31243;\2016.12.18\&#35770;&#25991;&#22270;&#20687;.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dell\Desktop\&#31227;&#21160;&#32676;&#32452;&#28040;&#36153;\DBAD&#30456;&#20851;\DBAD&#36807;&#31243;\2016.12.18\&#35770;&#25991;&#22270;&#20687;.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dell\Desktop\&#31227;&#21160;&#32676;&#32452;&#28040;&#36153;\DBAD&#30456;&#20851;\DBAD&#36807;&#31243;\2016.12.18\&#35770;&#25991;&#22270;&#20687;.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dell\Desktop\&#31227;&#21160;&#32676;&#32452;&#28040;&#36153;\DBAD&#30456;&#20851;\DBAD&#36807;&#31243;\2016.12.18\&#35770;&#25991;&#22270;&#2068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Sheet1!$C$32</c:f>
              <c:strCache>
                <c:ptCount val="1"/>
                <c:pt idx="0">
                  <c:v>svm</c:v>
                </c:pt>
              </c:strCache>
            </c:strRef>
          </c:tx>
          <c:invertIfNegative val="0"/>
          <c:cat>
            <c:strRef>
              <c:f>Sheet1!$B$33:$B$42</c:f>
              <c:strCache>
                <c:ptCount val="10"/>
                <c:pt idx="0">
                  <c:v>挥手</c:v>
                </c:pt>
                <c:pt idx="1">
                  <c:v>握手</c:v>
                </c:pt>
                <c:pt idx="2">
                  <c:v>拥抱</c:v>
                </c:pt>
                <c:pt idx="3">
                  <c:v>挽手</c:v>
                </c:pt>
                <c:pt idx="4">
                  <c:v>勾肩</c:v>
                </c:pt>
                <c:pt idx="5">
                  <c:v>行走</c:v>
                </c:pt>
                <c:pt idx="6">
                  <c:v>奔跑</c:v>
                </c:pt>
                <c:pt idx="7">
                  <c:v>坐下</c:v>
                </c:pt>
                <c:pt idx="8">
                  <c:v>起立</c:v>
                </c:pt>
                <c:pt idx="9">
                  <c:v>静止</c:v>
                </c:pt>
              </c:strCache>
            </c:strRef>
          </c:cat>
          <c:val>
            <c:numRef>
              <c:f>Sheet1!$C$33:$C$42</c:f>
              <c:numCache>
                <c:formatCode>General</c:formatCode>
                <c:ptCount val="10"/>
                <c:pt idx="0">
                  <c:v>100</c:v>
                </c:pt>
                <c:pt idx="1">
                  <c:v>96.5</c:v>
                </c:pt>
                <c:pt idx="2">
                  <c:v>97.97</c:v>
                </c:pt>
                <c:pt idx="3">
                  <c:v>92.69</c:v>
                </c:pt>
                <c:pt idx="4">
                  <c:v>96.73</c:v>
                </c:pt>
                <c:pt idx="5">
                  <c:v>95.17</c:v>
                </c:pt>
                <c:pt idx="6">
                  <c:v>100</c:v>
                </c:pt>
                <c:pt idx="7">
                  <c:v>96.29</c:v>
                </c:pt>
                <c:pt idx="8">
                  <c:v>92.3</c:v>
                </c:pt>
                <c:pt idx="9">
                  <c:v>98.92</c:v>
                </c:pt>
              </c:numCache>
            </c:numRef>
          </c:val>
        </c:ser>
        <c:ser>
          <c:idx val="1"/>
          <c:order val="1"/>
          <c:tx>
            <c:strRef>
              <c:f>Sheet1!$D$32</c:f>
              <c:strCache>
                <c:ptCount val="1"/>
                <c:pt idx="0">
                  <c:v>随机森林</c:v>
                </c:pt>
              </c:strCache>
            </c:strRef>
          </c:tx>
          <c:invertIfNegative val="0"/>
          <c:cat>
            <c:strRef>
              <c:f>Sheet1!$B$33:$B$42</c:f>
              <c:strCache>
                <c:ptCount val="10"/>
                <c:pt idx="0">
                  <c:v>挥手</c:v>
                </c:pt>
                <c:pt idx="1">
                  <c:v>握手</c:v>
                </c:pt>
                <c:pt idx="2">
                  <c:v>拥抱</c:v>
                </c:pt>
                <c:pt idx="3">
                  <c:v>挽手</c:v>
                </c:pt>
                <c:pt idx="4">
                  <c:v>勾肩</c:v>
                </c:pt>
                <c:pt idx="5">
                  <c:v>行走</c:v>
                </c:pt>
                <c:pt idx="6">
                  <c:v>奔跑</c:v>
                </c:pt>
                <c:pt idx="7">
                  <c:v>坐下</c:v>
                </c:pt>
                <c:pt idx="8">
                  <c:v>起立</c:v>
                </c:pt>
                <c:pt idx="9">
                  <c:v>静止</c:v>
                </c:pt>
              </c:strCache>
            </c:strRef>
          </c:cat>
          <c:val>
            <c:numRef>
              <c:f>Sheet1!$D$33:$D$42</c:f>
              <c:numCache>
                <c:formatCode>General</c:formatCode>
                <c:ptCount val="10"/>
                <c:pt idx="0">
                  <c:v>100</c:v>
                </c:pt>
                <c:pt idx="1">
                  <c:v>94.32</c:v>
                </c:pt>
                <c:pt idx="2">
                  <c:v>95.94</c:v>
                </c:pt>
                <c:pt idx="3">
                  <c:v>87.67</c:v>
                </c:pt>
                <c:pt idx="4">
                  <c:v>94.02</c:v>
                </c:pt>
                <c:pt idx="5">
                  <c:v>91.72</c:v>
                </c:pt>
                <c:pt idx="6">
                  <c:v>100</c:v>
                </c:pt>
                <c:pt idx="7">
                  <c:v>87.65</c:v>
                </c:pt>
                <c:pt idx="8">
                  <c:v>93.4</c:v>
                </c:pt>
                <c:pt idx="9">
                  <c:v>98.92</c:v>
                </c:pt>
              </c:numCache>
            </c:numRef>
          </c:val>
        </c:ser>
        <c:ser>
          <c:idx val="2"/>
          <c:order val="2"/>
          <c:tx>
            <c:strRef>
              <c:f>Sheet1!$E$32</c:f>
              <c:strCache>
                <c:ptCount val="1"/>
                <c:pt idx="0">
                  <c:v>knn</c:v>
                </c:pt>
              </c:strCache>
            </c:strRef>
          </c:tx>
          <c:invertIfNegative val="0"/>
          <c:cat>
            <c:strRef>
              <c:f>Sheet1!$B$33:$B$42</c:f>
              <c:strCache>
                <c:ptCount val="10"/>
                <c:pt idx="0">
                  <c:v>挥手</c:v>
                </c:pt>
                <c:pt idx="1">
                  <c:v>握手</c:v>
                </c:pt>
                <c:pt idx="2">
                  <c:v>拥抱</c:v>
                </c:pt>
                <c:pt idx="3">
                  <c:v>挽手</c:v>
                </c:pt>
                <c:pt idx="4">
                  <c:v>勾肩</c:v>
                </c:pt>
                <c:pt idx="5">
                  <c:v>行走</c:v>
                </c:pt>
                <c:pt idx="6">
                  <c:v>奔跑</c:v>
                </c:pt>
                <c:pt idx="7">
                  <c:v>坐下</c:v>
                </c:pt>
                <c:pt idx="8">
                  <c:v>起立</c:v>
                </c:pt>
                <c:pt idx="9">
                  <c:v>静止</c:v>
                </c:pt>
              </c:strCache>
            </c:strRef>
          </c:cat>
          <c:val>
            <c:numRef>
              <c:f>Sheet1!$E$33:$E$42</c:f>
              <c:numCache>
                <c:formatCode>General</c:formatCode>
                <c:ptCount val="10"/>
                <c:pt idx="0">
                  <c:v>100</c:v>
                </c:pt>
                <c:pt idx="1">
                  <c:v>97.37</c:v>
                </c:pt>
                <c:pt idx="2">
                  <c:v>93.91</c:v>
                </c:pt>
                <c:pt idx="3">
                  <c:v>94.06</c:v>
                </c:pt>
                <c:pt idx="4">
                  <c:v>94.83</c:v>
                </c:pt>
                <c:pt idx="5">
                  <c:v>91.03</c:v>
                </c:pt>
                <c:pt idx="6">
                  <c:v>100</c:v>
                </c:pt>
                <c:pt idx="7">
                  <c:v>87.65</c:v>
                </c:pt>
                <c:pt idx="8">
                  <c:v>97.8</c:v>
                </c:pt>
                <c:pt idx="9">
                  <c:v>99.46</c:v>
                </c:pt>
              </c:numCache>
            </c:numRef>
          </c:val>
        </c:ser>
        <c:ser>
          <c:idx val="3"/>
          <c:order val="3"/>
          <c:tx>
            <c:strRef>
              <c:f>Sheet1!$F$32</c:f>
              <c:strCache>
                <c:ptCount val="1"/>
                <c:pt idx="0">
                  <c:v>决策树</c:v>
                </c:pt>
              </c:strCache>
            </c:strRef>
          </c:tx>
          <c:invertIfNegative val="0"/>
          <c:cat>
            <c:strRef>
              <c:f>Sheet1!$B$33:$B$42</c:f>
              <c:strCache>
                <c:ptCount val="10"/>
                <c:pt idx="0">
                  <c:v>挥手</c:v>
                </c:pt>
                <c:pt idx="1">
                  <c:v>握手</c:v>
                </c:pt>
                <c:pt idx="2">
                  <c:v>拥抱</c:v>
                </c:pt>
                <c:pt idx="3">
                  <c:v>挽手</c:v>
                </c:pt>
                <c:pt idx="4">
                  <c:v>勾肩</c:v>
                </c:pt>
                <c:pt idx="5">
                  <c:v>行走</c:v>
                </c:pt>
                <c:pt idx="6">
                  <c:v>奔跑</c:v>
                </c:pt>
                <c:pt idx="7">
                  <c:v>坐下</c:v>
                </c:pt>
                <c:pt idx="8">
                  <c:v>起立</c:v>
                </c:pt>
                <c:pt idx="9">
                  <c:v>静止</c:v>
                </c:pt>
              </c:strCache>
            </c:strRef>
          </c:cat>
          <c:val>
            <c:numRef>
              <c:f>Sheet1!$F$33:$F$42</c:f>
              <c:numCache>
                <c:formatCode>General</c:formatCode>
                <c:ptCount val="10"/>
                <c:pt idx="0">
                  <c:v>100</c:v>
                </c:pt>
                <c:pt idx="1">
                  <c:v>89.51</c:v>
                </c:pt>
                <c:pt idx="2">
                  <c:v>85.81</c:v>
                </c:pt>
                <c:pt idx="3">
                  <c:v>85.84</c:v>
                </c:pt>
                <c:pt idx="4">
                  <c:v>89.4</c:v>
                </c:pt>
                <c:pt idx="5">
                  <c:v>86.89</c:v>
                </c:pt>
                <c:pt idx="6">
                  <c:v>96.29</c:v>
                </c:pt>
                <c:pt idx="7">
                  <c:v>81.48</c:v>
                </c:pt>
                <c:pt idx="8">
                  <c:v>93.4</c:v>
                </c:pt>
                <c:pt idx="9">
                  <c:v>98.38</c:v>
                </c:pt>
              </c:numCache>
            </c:numRef>
          </c:val>
        </c:ser>
        <c:dLbls>
          <c:showLegendKey val="0"/>
          <c:showVal val="0"/>
          <c:showCatName val="0"/>
          <c:showSerName val="0"/>
          <c:showPercent val="0"/>
          <c:showBubbleSize val="0"/>
        </c:dLbls>
        <c:gapWidth val="150"/>
        <c:axId val="351434624"/>
        <c:axId val="351436160"/>
      </c:barChart>
      <c:catAx>
        <c:axId val="351434624"/>
        <c:scaling>
          <c:orientation val="minMax"/>
        </c:scaling>
        <c:delete val="0"/>
        <c:axPos val="b"/>
        <c:majorTickMark val="out"/>
        <c:minorTickMark val="none"/>
        <c:tickLblPos val="nextTo"/>
        <c:crossAx val="351436160"/>
        <c:crossesAt val="0"/>
        <c:auto val="1"/>
        <c:lblAlgn val="ctr"/>
        <c:lblOffset val="100"/>
        <c:noMultiLvlLbl val="0"/>
      </c:catAx>
      <c:valAx>
        <c:axId val="351436160"/>
        <c:scaling>
          <c:orientation val="minMax"/>
          <c:max val="100"/>
          <c:min val="0"/>
        </c:scaling>
        <c:delete val="0"/>
        <c:axPos val="l"/>
        <c:majorGridlines/>
        <c:numFmt formatCode="#,##0_);\(#,##0\)" sourceLinked="0"/>
        <c:majorTickMark val="out"/>
        <c:minorTickMark val="none"/>
        <c:tickLblPos val="nextTo"/>
        <c:crossAx val="351434624"/>
        <c:crosses val="autoZero"/>
        <c:crossBetween val="between"/>
        <c:majorUnit val="10"/>
        <c:minorUnit val="1"/>
      </c:valAx>
    </c:plotArea>
    <c:legend>
      <c:legendPos val="r"/>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分类准确度</a:t>
            </a:r>
          </a:p>
        </c:rich>
      </c:tx>
      <c:overlay val="0"/>
    </c:title>
    <c:autoTitleDeleted val="0"/>
    <c:plotArea>
      <c:layout/>
      <c:barChart>
        <c:barDir val="col"/>
        <c:grouping val="clustered"/>
        <c:varyColors val="0"/>
        <c:ser>
          <c:idx val="0"/>
          <c:order val="0"/>
          <c:tx>
            <c:strRef>
              <c:f>Sheet1!$M$52</c:f>
              <c:strCache>
                <c:ptCount val="1"/>
                <c:pt idx="0">
                  <c:v>准确度</c:v>
                </c:pt>
              </c:strCache>
            </c:strRef>
          </c:tx>
          <c:invertIfNegative val="0"/>
          <c:dLbls>
            <c:showLegendKey val="0"/>
            <c:showVal val="1"/>
            <c:showCatName val="0"/>
            <c:showSerName val="0"/>
            <c:showPercent val="0"/>
            <c:showBubbleSize val="0"/>
            <c:showLeaderLines val="0"/>
          </c:dLbls>
          <c:cat>
            <c:strRef>
              <c:f>Sheet1!$L$53:$L$56</c:f>
              <c:strCache>
                <c:ptCount val="4"/>
                <c:pt idx="0">
                  <c:v>svm</c:v>
                </c:pt>
                <c:pt idx="1">
                  <c:v>随机森林</c:v>
                </c:pt>
                <c:pt idx="2">
                  <c:v>knn</c:v>
                </c:pt>
                <c:pt idx="3">
                  <c:v>决策树</c:v>
                </c:pt>
              </c:strCache>
            </c:strRef>
          </c:cat>
          <c:val>
            <c:numRef>
              <c:f>Sheet1!$M$53:$M$56</c:f>
              <c:numCache>
                <c:formatCode>General</c:formatCode>
                <c:ptCount val="4"/>
                <c:pt idx="0">
                  <c:v>96.67</c:v>
                </c:pt>
                <c:pt idx="1">
                  <c:v>94.52</c:v>
                </c:pt>
                <c:pt idx="2">
                  <c:v>95.88</c:v>
                </c:pt>
                <c:pt idx="3">
                  <c:v>90.86</c:v>
                </c:pt>
              </c:numCache>
            </c:numRef>
          </c:val>
        </c:ser>
        <c:dLbls>
          <c:showLegendKey val="0"/>
          <c:showVal val="0"/>
          <c:showCatName val="0"/>
          <c:showSerName val="0"/>
          <c:showPercent val="0"/>
          <c:showBubbleSize val="0"/>
        </c:dLbls>
        <c:gapWidth val="150"/>
        <c:axId val="354431360"/>
        <c:axId val="354432896"/>
      </c:barChart>
      <c:catAx>
        <c:axId val="354431360"/>
        <c:scaling>
          <c:orientation val="minMax"/>
        </c:scaling>
        <c:delete val="0"/>
        <c:axPos val="b"/>
        <c:majorTickMark val="out"/>
        <c:minorTickMark val="none"/>
        <c:tickLblPos val="nextTo"/>
        <c:crossAx val="354432896"/>
        <c:crosses val="autoZero"/>
        <c:auto val="1"/>
        <c:lblAlgn val="ctr"/>
        <c:lblOffset val="100"/>
        <c:noMultiLvlLbl val="0"/>
      </c:catAx>
      <c:valAx>
        <c:axId val="354432896"/>
        <c:scaling>
          <c:orientation val="minMax"/>
          <c:max val="100"/>
          <c:min val="87"/>
        </c:scaling>
        <c:delete val="0"/>
        <c:axPos val="l"/>
        <c:majorGridlines/>
        <c:numFmt formatCode="General" sourceLinked="1"/>
        <c:majorTickMark val="out"/>
        <c:minorTickMark val="none"/>
        <c:tickLblPos val="nextTo"/>
        <c:crossAx val="354431360"/>
        <c:crosses val="autoZero"/>
        <c:crossBetween val="between"/>
        <c:majorUnit val="1"/>
        <c:minorUnit val="0.5"/>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Sheet1!$B$174</c:f>
              <c:strCache>
                <c:ptCount val="1"/>
                <c:pt idx="0">
                  <c:v>随机森林</c:v>
                </c:pt>
              </c:strCache>
            </c:strRef>
          </c:tx>
          <c:marker>
            <c:symbol val="none"/>
          </c:marker>
          <c:dLbls>
            <c:showLegendKey val="0"/>
            <c:showVal val="1"/>
            <c:showCatName val="0"/>
            <c:showSerName val="0"/>
            <c:showPercent val="0"/>
            <c:showBubbleSize val="0"/>
            <c:showLeaderLines val="0"/>
          </c:dLbls>
          <c:cat>
            <c:numRef>
              <c:f>Sheet1!$C$173:$I$173</c:f>
              <c:numCache>
                <c:formatCode>General</c:formatCode>
                <c:ptCount val="7"/>
                <c:pt idx="0">
                  <c:v>0</c:v>
                </c:pt>
                <c:pt idx="1">
                  <c:v>5</c:v>
                </c:pt>
                <c:pt idx="2">
                  <c:v>10</c:v>
                </c:pt>
                <c:pt idx="3">
                  <c:v>15</c:v>
                </c:pt>
                <c:pt idx="4">
                  <c:v>20</c:v>
                </c:pt>
                <c:pt idx="5">
                  <c:v>25</c:v>
                </c:pt>
                <c:pt idx="6">
                  <c:v>30</c:v>
                </c:pt>
              </c:numCache>
            </c:numRef>
          </c:cat>
          <c:val>
            <c:numRef>
              <c:f>Sheet1!$C$174:$I$174</c:f>
              <c:numCache>
                <c:formatCode>General</c:formatCode>
                <c:ptCount val="7"/>
                <c:pt idx="0">
                  <c:v>0.94</c:v>
                </c:pt>
                <c:pt idx="1">
                  <c:v>0.95224999999999993</c:v>
                </c:pt>
                <c:pt idx="2">
                  <c:v>0.99299999999999999</c:v>
                </c:pt>
                <c:pt idx="3">
                  <c:v>0.99299999999999999</c:v>
                </c:pt>
                <c:pt idx="4">
                  <c:v>0.97324999999999995</c:v>
                </c:pt>
                <c:pt idx="5">
                  <c:v>0.8912500000000001</c:v>
                </c:pt>
                <c:pt idx="6">
                  <c:v>0.77324999999999999</c:v>
                </c:pt>
              </c:numCache>
            </c:numRef>
          </c:val>
          <c:smooth val="0"/>
        </c:ser>
        <c:ser>
          <c:idx val="1"/>
          <c:order val="1"/>
          <c:tx>
            <c:strRef>
              <c:f>Sheet1!$B$175</c:f>
              <c:strCache>
                <c:ptCount val="1"/>
                <c:pt idx="0">
                  <c:v>svm</c:v>
                </c:pt>
              </c:strCache>
            </c:strRef>
          </c:tx>
          <c:marker>
            <c:symbol val="none"/>
          </c:marker>
          <c:cat>
            <c:numRef>
              <c:f>Sheet1!$C$173:$I$173</c:f>
              <c:numCache>
                <c:formatCode>General</c:formatCode>
                <c:ptCount val="7"/>
                <c:pt idx="0">
                  <c:v>0</c:v>
                </c:pt>
                <c:pt idx="1">
                  <c:v>5</c:v>
                </c:pt>
                <c:pt idx="2">
                  <c:v>10</c:v>
                </c:pt>
                <c:pt idx="3">
                  <c:v>15</c:v>
                </c:pt>
                <c:pt idx="4">
                  <c:v>20</c:v>
                </c:pt>
                <c:pt idx="5">
                  <c:v>25</c:v>
                </c:pt>
                <c:pt idx="6">
                  <c:v>30</c:v>
                </c:pt>
              </c:numCache>
            </c:numRef>
          </c:cat>
          <c:val>
            <c:numRef>
              <c:f>Sheet1!$C$175:$I$175</c:f>
              <c:numCache>
                <c:formatCode>General</c:formatCode>
                <c:ptCount val="7"/>
                <c:pt idx="0">
                  <c:v>0.91389999999999993</c:v>
                </c:pt>
                <c:pt idx="1">
                  <c:v>0.89950000000000008</c:v>
                </c:pt>
                <c:pt idx="2">
                  <c:v>0.92025000000000001</c:v>
                </c:pt>
                <c:pt idx="3">
                  <c:v>0.91224999999999989</c:v>
                </c:pt>
                <c:pt idx="4">
                  <c:v>0.90774999999999995</c:v>
                </c:pt>
                <c:pt idx="5">
                  <c:v>0.80075000000000007</c:v>
                </c:pt>
                <c:pt idx="6">
                  <c:v>0.74849999999999994</c:v>
                </c:pt>
              </c:numCache>
            </c:numRef>
          </c:val>
          <c:smooth val="0"/>
        </c:ser>
        <c:ser>
          <c:idx val="2"/>
          <c:order val="2"/>
          <c:tx>
            <c:strRef>
              <c:f>Sheet1!$B$176</c:f>
              <c:strCache>
                <c:ptCount val="1"/>
                <c:pt idx="0">
                  <c:v>knn</c:v>
                </c:pt>
              </c:strCache>
            </c:strRef>
          </c:tx>
          <c:marker>
            <c:symbol val="none"/>
          </c:marker>
          <c:cat>
            <c:numRef>
              <c:f>Sheet1!$C$173:$I$173</c:f>
              <c:numCache>
                <c:formatCode>General</c:formatCode>
                <c:ptCount val="7"/>
                <c:pt idx="0">
                  <c:v>0</c:v>
                </c:pt>
                <c:pt idx="1">
                  <c:v>5</c:v>
                </c:pt>
                <c:pt idx="2">
                  <c:v>10</c:v>
                </c:pt>
                <c:pt idx="3">
                  <c:v>15</c:v>
                </c:pt>
                <c:pt idx="4">
                  <c:v>20</c:v>
                </c:pt>
                <c:pt idx="5">
                  <c:v>25</c:v>
                </c:pt>
                <c:pt idx="6">
                  <c:v>30</c:v>
                </c:pt>
              </c:numCache>
            </c:numRef>
          </c:cat>
          <c:val>
            <c:numRef>
              <c:f>Sheet1!$C$176:$I$176</c:f>
              <c:numCache>
                <c:formatCode>General</c:formatCode>
                <c:ptCount val="7"/>
                <c:pt idx="0">
                  <c:v>0.81900000000000006</c:v>
                </c:pt>
                <c:pt idx="1">
                  <c:v>0.89400000000000002</c:v>
                </c:pt>
                <c:pt idx="2">
                  <c:v>0.97324999999999995</c:v>
                </c:pt>
                <c:pt idx="3">
                  <c:v>0.98024999999999995</c:v>
                </c:pt>
                <c:pt idx="4">
                  <c:v>0.93274999999999997</c:v>
                </c:pt>
                <c:pt idx="5">
                  <c:v>0.79675000000000007</c:v>
                </c:pt>
                <c:pt idx="6">
                  <c:v>0.7370000000000001</c:v>
                </c:pt>
              </c:numCache>
            </c:numRef>
          </c:val>
          <c:smooth val="0"/>
        </c:ser>
        <c:dLbls>
          <c:showLegendKey val="0"/>
          <c:showVal val="0"/>
          <c:showCatName val="0"/>
          <c:showSerName val="0"/>
          <c:showPercent val="0"/>
          <c:showBubbleSize val="0"/>
        </c:dLbls>
        <c:marker val="1"/>
        <c:smooth val="0"/>
        <c:axId val="359559552"/>
        <c:axId val="359561088"/>
      </c:lineChart>
      <c:catAx>
        <c:axId val="359559552"/>
        <c:scaling>
          <c:orientation val="minMax"/>
        </c:scaling>
        <c:delete val="0"/>
        <c:axPos val="b"/>
        <c:numFmt formatCode="General" sourceLinked="1"/>
        <c:majorTickMark val="out"/>
        <c:minorTickMark val="none"/>
        <c:tickLblPos val="nextTo"/>
        <c:crossAx val="359561088"/>
        <c:crosses val="autoZero"/>
        <c:auto val="1"/>
        <c:lblAlgn val="ctr"/>
        <c:lblOffset val="100"/>
        <c:noMultiLvlLbl val="0"/>
      </c:catAx>
      <c:valAx>
        <c:axId val="359561088"/>
        <c:scaling>
          <c:orientation val="minMax"/>
          <c:max val="1"/>
          <c:min val="0.60000000000000009"/>
        </c:scaling>
        <c:delete val="0"/>
        <c:axPos val="l"/>
        <c:majorGridlines/>
        <c:numFmt formatCode="General" sourceLinked="1"/>
        <c:majorTickMark val="out"/>
        <c:minorTickMark val="none"/>
        <c:tickLblPos val="nextTo"/>
        <c:crossAx val="359559552"/>
        <c:crosses val="autoZero"/>
        <c:crossBetween val="between"/>
        <c:majorUnit val="5.000000000000001E-2"/>
        <c:minorUnit val="5.000000000000001E-2"/>
      </c:valAx>
    </c:plotArea>
    <c:legend>
      <c:legendPos val="r"/>
      <c:layout>
        <c:manualLayout>
          <c:xMode val="edge"/>
          <c:yMode val="edge"/>
          <c:x val="0.80361757105943155"/>
          <c:y val="0.22321709786276717"/>
          <c:w val="0.18087855297157623"/>
          <c:h val="0.2583273340832396"/>
        </c:manualLayout>
      </c:layout>
      <c:overlay val="0"/>
    </c:legend>
    <c:plotVisOnly val="1"/>
    <c:dispBlanksAs val="zero"/>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Sheet1!$B$180</c:f>
              <c:strCache>
                <c:ptCount val="1"/>
                <c:pt idx="0">
                  <c:v>随机森林</c:v>
                </c:pt>
              </c:strCache>
            </c:strRef>
          </c:tx>
          <c:marker>
            <c:symbol val="none"/>
          </c:marker>
          <c:dLbls>
            <c:showLegendKey val="0"/>
            <c:showVal val="1"/>
            <c:showCatName val="0"/>
            <c:showSerName val="0"/>
            <c:showPercent val="0"/>
            <c:showBubbleSize val="0"/>
            <c:showLeaderLines val="0"/>
          </c:dLbls>
          <c:cat>
            <c:numRef>
              <c:f>Sheet1!$C$179:$F$179</c:f>
              <c:numCache>
                <c:formatCode>General</c:formatCode>
                <c:ptCount val="4"/>
                <c:pt idx="0">
                  <c:v>0</c:v>
                </c:pt>
                <c:pt idx="1">
                  <c:v>1</c:v>
                </c:pt>
                <c:pt idx="2">
                  <c:v>2</c:v>
                </c:pt>
                <c:pt idx="3">
                  <c:v>3</c:v>
                </c:pt>
              </c:numCache>
            </c:numRef>
          </c:cat>
          <c:val>
            <c:numRef>
              <c:f>Sheet1!$C$180:$F$180</c:f>
              <c:numCache>
                <c:formatCode>General</c:formatCode>
                <c:ptCount val="4"/>
                <c:pt idx="0">
                  <c:v>0.98599999999999999</c:v>
                </c:pt>
                <c:pt idx="1">
                  <c:v>0.99299999999999999</c:v>
                </c:pt>
                <c:pt idx="2">
                  <c:v>0.98875000000000002</c:v>
                </c:pt>
                <c:pt idx="3">
                  <c:v>0.96499999999999997</c:v>
                </c:pt>
              </c:numCache>
            </c:numRef>
          </c:val>
          <c:smooth val="0"/>
        </c:ser>
        <c:ser>
          <c:idx val="1"/>
          <c:order val="1"/>
          <c:tx>
            <c:strRef>
              <c:f>Sheet1!$B$181</c:f>
              <c:strCache>
                <c:ptCount val="1"/>
                <c:pt idx="0">
                  <c:v>svm</c:v>
                </c:pt>
              </c:strCache>
            </c:strRef>
          </c:tx>
          <c:marker>
            <c:symbol val="none"/>
          </c:marker>
          <c:cat>
            <c:numRef>
              <c:f>Sheet1!$C$179:$F$179</c:f>
              <c:numCache>
                <c:formatCode>General</c:formatCode>
                <c:ptCount val="4"/>
                <c:pt idx="0">
                  <c:v>0</c:v>
                </c:pt>
                <c:pt idx="1">
                  <c:v>1</c:v>
                </c:pt>
                <c:pt idx="2">
                  <c:v>2</c:v>
                </c:pt>
                <c:pt idx="3">
                  <c:v>3</c:v>
                </c:pt>
              </c:numCache>
            </c:numRef>
          </c:cat>
          <c:val>
            <c:numRef>
              <c:f>Sheet1!$C$181:$F$181</c:f>
              <c:numCache>
                <c:formatCode>General</c:formatCode>
                <c:ptCount val="4"/>
                <c:pt idx="0">
                  <c:v>0.90775000000000006</c:v>
                </c:pt>
                <c:pt idx="1">
                  <c:v>0.91224999999999989</c:v>
                </c:pt>
                <c:pt idx="2">
                  <c:v>0.91325000000000001</c:v>
                </c:pt>
                <c:pt idx="3">
                  <c:v>0.89649999999999996</c:v>
                </c:pt>
              </c:numCache>
            </c:numRef>
          </c:val>
          <c:smooth val="0"/>
        </c:ser>
        <c:ser>
          <c:idx val="2"/>
          <c:order val="2"/>
          <c:tx>
            <c:strRef>
              <c:f>Sheet1!$B$182</c:f>
              <c:strCache>
                <c:ptCount val="1"/>
                <c:pt idx="0">
                  <c:v>knn</c:v>
                </c:pt>
              </c:strCache>
            </c:strRef>
          </c:tx>
          <c:marker>
            <c:symbol val="none"/>
          </c:marker>
          <c:cat>
            <c:numRef>
              <c:f>Sheet1!$C$179:$F$179</c:f>
              <c:numCache>
                <c:formatCode>General</c:formatCode>
                <c:ptCount val="4"/>
                <c:pt idx="0">
                  <c:v>0</c:v>
                </c:pt>
                <c:pt idx="1">
                  <c:v>1</c:v>
                </c:pt>
                <c:pt idx="2">
                  <c:v>2</c:v>
                </c:pt>
                <c:pt idx="3">
                  <c:v>3</c:v>
                </c:pt>
              </c:numCache>
            </c:numRef>
          </c:cat>
          <c:val>
            <c:numRef>
              <c:f>Sheet1!$C$182:$F$182</c:f>
              <c:numCache>
                <c:formatCode>General</c:formatCode>
                <c:ptCount val="4"/>
                <c:pt idx="0">
                  <c:v>0.95924999999999994</c:v>
                </c:pt>
                <c:pt idx="1">
                  <c:v>0.98024999999999995</c:v>
                </c:pt>
                <c:pt idx="2">
                  <c:v>0.97475000000000001</c:v>
                </c:pt>
                <c:pt idx="3">
                  <c:v>0.94404999999999994</c:v>
                </c:pt>
              </c:numCache>
            </c:numRef>
          </c:val>
          <c:smooth val="0"/>
        </c:ser>
        <c:dLbls>
          <c:showLegendKey val="0"/>
          <c:showVal val="0"/>
          <c:showCatName val="0"/>
          <c:showSerName val="0"/>
          <c:showPercent val="0"/>
          <c:showBubbleSize val="0"/>
        </c:dLbls>
        <c:marker val="1"/>
        <c:smooth val="0"/>
        <c:axId val="359575936"/>
        <c:axId val="359577472"/>
      </c:lineChart>
      <c:catAx>
        <c:axId val="359575936"/>
        <c:scaling>
          <c:orientation val="minMax"/>
        </c:scaling>
        <c:delete val="0"/>
        <c:axPos val="b"/>
        <c:numFmt formatCode="General" sourceLinked="1"/>
        <c:majorTickMark val="out"/>
        <c:minorTickMark val="none"/>
        <c:tickLblPos val="nextTo"/>
        <c:crossAx val="359577472"/>
        <c:crosses val="autoZero"/>
        <c:auto val="1"/>
        <c:lblAlgn val="ctr"/>
        <c:lblOffset val="100"/>
        <c:noMultiLvlLbl val="0"/>
      </c:catAx>
      <c:valAx>
        <c:axId val="359577472"/>
        <c:scaling>
          <c:orientation val="minMax"/>
          <c:max val="1"/>
          <c:min val="0.8"/>
        </c:scaling>
        <c:delete val="0"/>
        <c:axPos val="l"/>
        <c:majorGridlines/>
        <c:numFmt formatCode="General" sourceLinked="1"/>
        <c:majorTickMark val="out"/>
        <c:minorTickMark val="none"/>
        <c:tickLblPos val="nextTo"/>
        <c:crossAx val="359575936"/>
        <c:crosses val="autoZero"/>
        <c:crossBetween val="midCat"/>
        <c:majorUnit val="2.0000000000000004E-2"/>
        <c:minorUnit val="2.0000000000000004E-2"/>
      </c:valAx>
    </c:plotArea>
    <c:legend>
      <c:legendPos val="r"/>
      <c:layout>
        <c:manualLayout>
          <c:xMode val="edge"/>
          <c:yMode val="edge"/>
          <c:x val="0.78888888888888886"/>
          <c:y val="0.29109069699620882"/>
          <c:w val="0.19444444444444445"/>
          <c:h val="0.25115157480314959"/>
        </c:manualLayout>
      </c:layout>
      <c:overlay val="0"/>
    </c:legend>
    <c:plotVisOnly val="1"/>
    <c:dispBlanksAs val="zero"/>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Sheet1!$B$186</c:f>
              <c:strCache>
                <c:ptCount val="1"/>
                <c:pt idx="0">
                  <c:v>随机森林</c:v>
                </c:pt>
              </c:strCache>
            </c:strRef>
          </c:tx>
          <c:marker>
            <c:symbol val="none"/>
          </c:marker>
          <c:dLbls>
            <c:showLegendKey val="0"/>
            <c:showVal val="1"/>
            <c:showCatName val="0"/>
            <c:showSerName val="0"/>
            <c:showPercent val="0"/>
            <c:showBubbleSize val="0"/>
            <c:showLeaderLines val="0"/>
          </c:dLbls>
          <c:cat>
            <c:numRef>
              <c:f>Sheet1!$C$185:$J$185</c:f>
              <c:numCache>
                <c:formatCode>General</c:formatCode>
                <c:ptCount val="8"/>
                <c:pt idx="0">
                  <c:v>2</c:v>
                </c:pt>
                <c:pt idx="1">
                  <c:v>4</c:v>
                </c:pt>
                <c:pt idx="2">
                  <c:v>6</c:v>
                </c:pt>
                <c:pt idx="3">
                  <c:v>8</c:v>
                </c:pt>
                <c:pt idx="4">
                  <c:v>10</c:v>
                </c:pt>
                <c:pt idx="5">
                  <c:v>12</c:v>
                </c:pt>
                <c:pt idx="6">
                  <c:v>14</c:v>
                </c:pt>
                <c:pt idx="7">
                  <c:v>15</c:v>
                </c:pt>
              </c:numCache>
            </c:numRef>
          </c:cat>
          <c:val>
            <c:numRef>
              <c:f>Sheet1!$C$186:$J$186</c:f>
              <c:numCache>
                <c:formatCode>General</c:formatCode>
                <c:ptCount val="8"/>
                <c:pt idx="0">
                  <c:v>0.99299999999999999</c:v>
                </c:pt>
                <c:pt idx="1">
                  <c:v>1</c:v>
                </c:pt>
                <c:pt idx="2">
                  <c:v>0.99299999999999999</c:v>
                </c:pt>
                <c:pt idx="3">
                  <c:v>0.99299999999999999</c:v>
                </c:pt>
                <c:pt idx="4">
                  <c:v>0.99299999999999999</c:v>
                </c:pt>
                <c:pt idx="5">
                  <c:v>0.98724999999999996</c:v>
                </c:pt>
                <c:pt idx="6">
                  <c:v>0.98175000000000001</c:v>
                </c:pt>
                <c:pt idx="7">
                  <c:v>0.99299999999999999</c:v>
                </c:pt>
              </c:numCache>
            </c:numRef>
          </c:val>
          <c:smooth val="0"/>
        </c:ser>
        <c:ser>
          <c:idx val="1"/>
          <c:order val="1"/>
          <c:tx>
            <c:strRef>
              <c:f>Sheet1!$B$187</c:f>
              <c:strCache>
                <c:ptCount val="1"/>
                <c:pt idx="0">
                  <c:v>svm</c:v>
                </c:pt>
              </c:strCache>
            </c:strRef>
          </c:tx>
          <c:marker>
            <c:symbol val="none"/>
          </c:marker>
          <c:cat>
            <c:numRef>
              <c:f>Sheet1!$C$185:$J$185</c:f>
              <c:numCache>
                <c:formatCode>General</c:formatCode>
                <c:ptCount val="8"/>
                <c:pt idx="0">
                  <c:v>2</c:v>
                </c:pt>
                <c:pt idx="1">
                  <c:v>4</c:v>
                </c:pt>
                <c:pt idx="2">
                  <c:v>6</c:v>
                </c:pt>
                <c:pt idx="3">
                  <c:v>8</c:v>
                </c:pt>
                <c:pt idx="4">
                  <c:v>10</c:v>
                </c:pt>
                <c:pt idx="5">
                  <c:v>12</c:v>
                </c:pt>
                <c:pt idx="6">
                  <c:v>14</c:v>
                </c:pt>
                <c:pt idx="7">
                  <c:v>15</c:v>
                </c:pt>
              </c:numCache>
            </c:numRef>
          </c:cat>
          <c:val>
            <c:numRef>
              <c:f>Sheet1!$C$187:$J$187</c:f>
              <c:numCache>
                <c:formatCode>General</c:formatCode>
                <c:ptCount val="8"/>
                <c:pt idx="0">
                  <c:v>0.97199999999999998</c:v>
                </c:pt>
                <c:pt idx="1">
                  <c:v>0.97199999999999998</c:v>
                </c:pt>
                <c:pt idx="2">
                  <c:v>0.95799999999999996</c:v>
                </c:pt>
                <c:pt idx="3">
                  <c:v>0.95099999999999996</c:v>
                </c:pt>
                <c:pt idx="4">
                  <c:v>0.95799999999999996</c:v>
                </c:pt>
                <c:pt idx="5">
                  <c:v>0.93274999999999997</c:v>
                </c:pt>
                <c:pt idx="6">
                  <c:v>0.91474999999999995</c:v>
                </c:pt>
                <c:pt idx="7">
                  <c:v>0.91325000000000001</c:v>
                </c:pt>
              </c:numCache>
            </c:numRef>
          </c:val>
          <c:smooth val="0"/>
        </c:ser>
        <c:ser>
          <c:idx val="2"/>
          <c:order val="2"/>
          <c:tx>
            <c:strRef>
              <c:f>Sheet1!$B$188</c:f>
              <c:strCache>
                <c:ptCount val="1"/>
                <c:pt idx="0">
                  <c:v>knn</c:v>
                </c:pt>
              </c:strCache>
            </c:strRef>
          </c:tx>
          <c:marker>
            <c:symbol val="none"/>
          </c:marker>
          <c:cat>
            <c:numRef>
              <c:f>Sheet1!$C$185:$J$185</c:f>
              <c:numCache>
                <c:formatCode>General</c:formatCode>
                <c:ptCount val="8"/>
                <c:pt idx="0">
                  <c:v>2</c:v>
                </c:pt>
                <c:pt idx="1">
                  <c:v>4</c:v>
                </c:pt>
                <c:pt idx="2">
                  <c:v>6</c:v>
                </c:pt>
                <c:pt idx="3">
                  <c:v>8</c:v>
                </c:pt>
                <c:pt idx="4">
                  <c:v>10</c:v>
                </c:pt>
                <c:pt idx="5">
                  <c:v>12</c:v>
                </c:pt>
                <c:pt idx="6">
                  <c:v>14</c:v>
                </c:pt>
                <c:pt idx="7">
                  <c:v>15</c:v>
                </c:pt>
              </c:numCache>
            </c:numRef>
          </c:cat>
          <c:val>
            <c:numRef>
              <c:f>Sheet1!$C$188:$J$188</c:f>
              <c:numCache>
                <c:formatCode>General</c:formatCode>
                <c:ptCount val="8"/>
                <c:pt idx="0">
                  <c:v>0.99299999999999999</c:v>
                </c:pt>
                <c:pt idx="1">
                  <c:v>0.99299999999999999</c:v>
                </c:pt>
                <c:pt idx="2">
                  <c:v>0.99299999999999999</c:v>
                </c:pt>
                <c:pt idx="3">
                  <c:v>0.99299999999999999</c:v>
                </c:pt>
                <c:pt idx="4">
                  <c:v>0.98024999999999995</c:v>
                </c:pt>
                <c:pt idx="5">
                  <c:v>0.96624999999999994</c:v>
                </c:pt>
                <c:pt idx="6">
                  <c:v>0.96775</c:v>
                </c:pt>
                <c:pt idx="7">
                  <c:v>0.98024999999999995</c:v>
                </c:pt>
              </c:numCache>
            </c:numRef>
          </c:val>
          <c:smooth val="0"/>
        </c:ser>
        <c:dLbls>
          <c:showLegendKey val="0"/>
          <c:showVal val="0"/>
          <c:showCatName val="0"/>
          <c:showSerName val="0"/>
          <c:showPercent val="0"/>
          <c:showBubbleSize val="0"/>
        </c:dLbls>
        <c:marker val="1"/>
        <c:smooth val="0"/>
        <c:axId val="375923072"/>
        <c:axId val="375924608"/>
      </c:lineChart>
      <c:catAx>
        <c:axId val="375923072"/>
        <c:scaling>
          <c:orientation val="minMax"/>
        </c:scaling>
        <c:delete val="0"/>
        <c:axPos val="b"/>
        <c:numFmt formatCode="General" sourceLinked="1"/>
        <c:majorTickMark val="out"/>
        <c:minorTickMark val="none"/>
        <c:tickLblPos val="nextTo"/>
        <c:crossAx val="375924608"/>
        <c:crosses val="autoZero"/>
        <c:auto val="1"/>
        <c:lblAlgn val="ctr"/>
        <c:lblOffset val="100"/>
        <c:noMultiLvlLbl val="0"/>
      </c:catAx>
      <c:valAx>
        <c:axId val="375924608"/>
        <c:scaling>
          <c:orientation val="minMax"/>
          <c:max val="1"/>
          <c:min val="0.8600000000000001"/>
        </c:scaling>
        <c:delete val="0"/>
        <c:axPos val="l"/>
        <c:majorGridlines/>
        <c:numFmt formatCode="General" sourceLinked="1"/>
        <c:majorTickMark val="out"/>
        <c:minorTickMark val="none"/>
        <c:tickLblPos val="nextTo"/>
        <c:crossAx val="375923072"/>
        <c:crosses val="autoZero"/>
        <c:crossBetween val="midCat"/>
        <c:majorUnit val="2.0000000000000004E-2"/>
        <c:minorUnit val="4.000000000000001E-3"/>
      </c:valAx>
    </c:plotArea>
    <c:legend>
      <c:legendPos val="r"/>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Sheet1!$D$150</c:f>
              <c:strCache>
                <c:ptCount val="1"/>
                <c:pt idx="0">
                  <c:v>实验三</c:v>
                </c:pt>
              </c:strCache>
            </c:strRef>
          </c:tx>
          <c:invertIfNegative val="0"/>
          <c:dLbls>
            <c:showLegendKey val="0"/>
            <c:showVal val="1"/>
            <c:showCatName val="0"/>
            <c:showSerName val="0"/>
            <c:showPercent val="0"/>
            <c:showBubbleSize val="0"/>
            <c:showLeaderLines val="0"/>
          </c:dLbls>
          <c:cat>
            <c:strRef>
              <c:f>Sheet1!$E$149:$G$149</c:f>
              <c:strCache>
                <c:ptCount val="3"/>
                <c:pt idx="0">
                  <c:v>svm</c:v>
                </c:pt>
                <c:pt idx="1">
                  <c:v>随机森林</c:v>
                </c:pt>
                <c:pt idx="2">
                  <c:v>knn</c:v>
                </c:pt>
              </c:strCache>
            </c:strRef>
          </c:cat>
          <c:val>
            <c:numRef>
              <c:f>Sheet1!$E$150:$G$150</c:f>
              <c:numCache>
                <c:formatCode>General</c:formatCode>
                <c:ptCount val="3"/>
                <c:pt idx="0">
                  <c:v>1</c:v>
                </c:pt>
                <c:pt idx="1">
                  <c:v>1</c:v>
                </c:pt>
                <c:pt idx="2">
                  <c:v>1</c:v>
                </c:pt>
              </c:numCache>
            </c:numRef>
          </c:val>
        </c:ser>
        <c:ser>
          <c:idx val="1"/>
          <c:order val="1"/>
          <c:tx>
            <c:strRef>
              <c:f>Sheet1!$D$151</c:f>
              <c:strCache>
                <c:ptCount val="1"/>
                <c:pt idx="0">
                  <c:v>实验七</c:v>
                </c:pt>
              </c:strCache>
            </c:strRef>
          </c:tx>
          <c:invertIfNegative val="0"/>
          <c:dLbls>
            <c:showLegendKey val="0"/>
            <c:showVal val="1"/>
            <c:showCatName val="0"/>
            <c:showSerName val="0"/>
            <c:showPercent val="0"/>
            <c:showBubbleSize val="0"/>
            <c:showLeaderLines val="0"/>
          </c:dLbls>
          <c:cat>
            <c:strRef>
              <c:f>Sheet1!$E$149:$G$149</c:f>
              <c:strCache>
                <c:ptCount val="3"/>
                <c:pt idx="0">
                  <c:v>svm</c:v>
                </c:pt>
                <c:pt idx="1">
                  <c:v>随机森林</c:v>
                </c:pt>
                <c:pt idx="2">
                  <c:v>knn</c:v>
                </c:pt>
              </c:strCache>
            </c:strRef>
          </c:cat>
          <c:val>
            <c:numRef>
              <c:f>Sheet1!$E$151:$G$151</c:f>
              <c:numCache>
                <c:formatCode>General</c:formatCode>
                <c:ptCount val="3"/>
                <c:pt idx="0">
                  <c:v>1</c:v>
                </c:pt>
                <c:pt idx="1">
                  <c:v>1</c:v>
                </c:pt>
                <c:pt idx="2">
                  <c:v>0.97199999999999998</c:v>
                </c:pt>
              </c:numCache>
            </c:numRef>
          </c:val>
        </c:ser>
        <c:ser>
          <c:idx val="2"/>
          <c:order val="2"/>
          <c:tx>
            <c:strRef>
              <c:f>Sheet1!$D$152</c:f>
              <c:strCache>
                <c:ptCount val="1"/>
                <c:pt idx="0">
                  <c:v>实验十</c:v>
                </c:pt>
              </c:strCache>
            </c:strRef>
          </c:tx>
          <c:invertIfNegative val="0"/>
          <c:dLbls>
            <c:showLegendKey val="0"/>
            <c:showVal val="1"/>
            <c:showCatName val="0"/>
            <c:showSerName val="0"/>
            <c:showPercent val="0"/>
            <c:showBubbleSize val="0"/>
            <c:showLeaderLines val="0"/>
          </c:dLbls>
          <c:cat>
            <c:strRef>
              <c:f>Sheet1!$E$149:$G$149</c:f>
              <c:strCache>
                <c:ptCount val="3"/>
                <c:pt idx="0">
                  <c:v>svm</c:v>
                </c:pt>
                <c:pt idx="1">
                  <c:v>随机森林</c:v>
                </c:pt>
                <c:pt idx="2">
                  <c:v>knn</c:v>
                </c:pt>
              </c:strCache>
            </c:strRef>
          </c:cat>
          <c:val>
            <c:numRef>
              <c:f>Sheet1!$E$152:$G$152</c:f>
              <c:numCache>
                <c:formatCode>General</c:formatCode>
                <c:ptCount val="3"/>
                <c:pt idx="0">
                  <c:v>1</c:v>
                </c:pt>
                <c:pt idx="1">
                  <c:v>1</c:v>
                </c:pt>
                <c:pt idx="2">
                  <c:v>1</c:v>
                </c:pt>
              </c:numCache>
            </c:numRef>
          </c:val>
        </c:ser>
        <c:ser>
          <c:idx val="3"/>
          <c:order val="3"/>
          <c:tx>
            <c:strRef>
              <c:f>Sheet1!$D$153</c:f>
              <c:strCache>
                <c:ptCount val="1"/>
                <c:pt idx="0">
                  <c:v>实验十一</c:v>
                </c:pt>
              </c:strCache>
            </c:strRef>
          </c:tx>
          <c:invertIfNegative val="0"/>
          <c:dLbls>
            <c:showLegendKey val="0"/>
            <c:showVal val="1"/>
            <c:showCatName val="0"/>
            <c:showSerName val="0"/>
            <c:showPercent val="0"/>
            <c:showBubbleSize val="0"/>
            <c:showLeaderLines val="0"/>
          </c:dLbls>
          <c:cat>
            <c:strRef>
              <c:f>Sheet1!$E$149:$G$149</c:f>
              <c:strCache>
                <c:ptCount val="3"/>
                <c:pt idx="0">
                  <c:v>svm</c:v>
                </c:pt>
                <c:pt idx="1">
                  <c:v>随机森林</c:v>
                </c:pt>
                <c:pt idx="2">
                  <c:v>knn</c:v>
                </c:pt>
              </c:strCache>
            </c:strRef>
          </c:cat>
          <c:val>
            <c:numRef>
              <c:f>Sheet1!$E$153:$G$153</c:f>
              <c:numCache>
                <c:formatCode>General</c:formatCode>
                <c:ptCount val="3"/>
                <c:pt idx="0">
                  <c:v>0.88800000000000001</c:v>
                </c:pt>
                <c:pt idx="1">
                  <c:v>1</c:v>
                </c:pt>
                <c:pt idx="2">
                  <c:v>1</c:v>
                </c:pt>
              </c:numCache>
            </c:numRef>
          </c:val>
        </c:ser>
        <c:dLbls>
          <c:showLegendKey val="0"/>
          <c:showVal val="0"/>
          <c:showCatName val="0"/>
          <c:showSerName val="0"/>
          <c:showPercent val="0"/>
          <c:showBubbleSize val="0"/>
        </c:dLbls>
        <c:gapWidth val="150"/>
        <c:axId val="375949568"/>
        <c:axId val="375959552"/>
      </c:barChart>
      <c:catAx>
        <c:axId val="375949568"/>
        <c:scaling>
          <c:orientation val="minMax"/>
        </c:scaling>
        <c:delete val="0"/>
        <c:axPos val="b"/>
        <c:majorTickMark val="out"/>
        <c:minorTickMark val="none"/>
        <c:tickLblPos val="nextTo"/>
        <c:crossAx val="375959552"/>
        <c:crosses val="autoZero"/>
        <c:auto val="1"/>
        <c:lblAlgn val="ctr"/>
        <c:lblOffset val="100"/>
        <c:noMultiLvlLbl val="0"/>
      </c:catAx>
      <c:valAx>
        <c:axId val="375959552"/>
        <c:scaling>
          <c:orientation val="minMax"/>
          <c:max val="1"/>
        </c:scaling>
        <c:delete val="0"/>
        <c:axPos val="l"/>
        <c:majorGridlines/>
        <c:numFmt formatCode="General" sourceLinked="1"/>
        <c:majorTickMark val="out"/>
        <c:minorTickMark val="none"/>
        <c:tickLblPos val="nextTo"/>
        <c:crossAx val="375949568"/>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Sheet1!$B$229:$B$230</c:f>
              <c:strCache>
                <c:ptCount val="1"/>
                <c:pt idx="0">
                  <c:v>acceleration 函数拟合</c:v>
                </c:pt>
              </c:strCache>
            </c:strRef>
          </c:tx>
          <c:invertIfNegative val="0"/>
          <c:cat>
            <c:strRef>
              <c:f>Sheet1!$A$231:$A$234</c:f>
              <c:strCache>
                <c:ptCount val="4"/>
                <c:pt idx="0">
                  <c:v>实验三</c:v>
                </c:pt>
                <c:pt idx="1">
                  <c:v>实验七</c:v>
                </c:pt>
                <c:pt idx="2">
                  <c:v>实验十</c:v>
                </c:pt>
                <c:pt idx="3">
                  <c:v>实验十一</c:v>
                </c:pt>
              </c:strCache>
            </c:strRef>
          </c:cat>
          <c:val>
            <c:numRef>
              <c:f>Sheet1!$B$231:$B$234</c:f>
              <c:numCache>
                <c:formatCode>General</c:formatCode>
                <c:ptCount val="4"/>
                <c:pt idx="0">
                  <c:v>0.91600000000000004</c:v>
                </c:pt>
                <c:pt idx="1">
                  <c:v>0.83299999999999996</c:v>
                </c:pt>
                <c:pt idx="2">
                  <c:v>0.82199999999999995</c:v>
                </c:pt>
                <c:pt idx="3">
                  <c:v>0.88800000000000001</c:v>
                </c:pt>
              </c:numCache>
            </c:numRef>
          </c:val>
        </c:ser>
        <c:ser>
          <c:idx val="1"/>
          <c:order val="1"/>
          <c:tx>
            <c:strRef>
              <c:f>Sheet1!$C$229:$C$230</c:f>
              <c:strCache>
                <c:ptCount val="1"/>
                <c:pt idx="0">
                  <c:v>acceleration 相关系数</c:v>
                </c:pt>
              </c:strCache>
            </c:strRef>
          </c:tx>
          <c:invertIfNegative val="0"/>
          <c:cat>
            <c:strRef>
              <c:f>Sheet1!$A$231:$A$234</c:f>
              <c:strCache>
                <c:ptCount val="4"/>
                <c:pt idx="0">
                  <c:v>实验三</c:v>
                </c:pt>
                <c:pt idx="1">
                  <c:v>实验七</c:v>
                </c:pt>
                <c:pt idx="2">
                  <c:v>实验十</c:v>
                </c:pt>
                <c:pt idx="3">
                  <c:v>实验十一</c:v>
                </c:pt>
              </c:strCache>
            </c:strRef>
          </c:cat>
          <c:val>
            <c:numRef>
              <c:f>Sheet1!$C$231:$C$234</c:f>
              <c:numCache>
                <c:formatCode>General</c:formatCode>
                <c:ptCount val="4"/>
                <c:pt idx="0">
                  <c:v>0.63800000000000001</c:v>
                </c:pt>
                <c:pt idx="1">
                  <c:v>0.72199999999999998</c:v>
                </c:pt>
                <c:pt idx="2">
                  <c:v>0.82199999999999995</c:v>
                </c:pt>
                <c:pt idx="3">
                  <c:v>0.72199999999999998</c:v>
                </c:pt>
              </c:numCache>
            </c:numRef>
          </c:val>
        </c:ser>
        <c:ser>
          <c:idx val="2"/>
          <c:order val="2"/>
          <c:tx>
            <c:strRef>
              <c:f>Sheet1!$D$229:$D$230</c:f>
              <c:strCache>
                <c:ptCount val="1"/>
                <c:pt idx="0">
                  <c:v>orientation 函数拟合</c:v>
                </c:pt>
              </c:strCache>
            </c:strRef>
          </c:tx>
          <c:invertIfNegative val="0"/>
          <c:cat>
            <c:strRef>
              <c:f>Sheet1!$A$231:$A$234</c:f>
              <c:strCache>
                <c:ptCount val="4"/>
                <c:pt idx="0">
                  <c:v>实验三</c:v>
                </c:pt>
                <c:pt idx="1">
                  <c:v>实验七</c:v>
                </c:pt>
                <c:pt idx="2">
                  <c:v>实验十</c:v>
                </c:pt>
                <c:pt idx="3">
                  <c:v>实验十一</c:v>
                </c:pt>
              </c:strCache>
            </c:strRef>
          </c:cat>
          <c:val>
            <c:numRef>
              <c:f>Sheet1!$D$231:$D$234</c:f>
              <c:numCache>
                <c:formatCode>General</c:formatCode>
                <c:ptCount val="4"/>
                <c:pt idx="0">
                  <c:v>0.61099999999999999</c:v>
                </c:pt>
                <c:pt idx="1">
                  <c:v>0.83299999999999996</c:v>
                </c:pt>
                <c:pt idx="2">
                  <c:v>0.82199999999999995</c:v>
                </c:pt>
                <c:pt idx="3">
                  <c:v>0.83299999999999996</c:v>
                </c:pt>
              </c:numCache>
            </c:numRef>
          </c:val>
        </c:ser>
        <c:ser>
          <c:idx val="3"/>
          <c:order val="3"/>
          <c:tx>
            <c:strRef>
              <c:f>Sheet1!$E$229:$E$230</c:f>
              <c:strCache>
                <c:ptCount val="1"/>
                <c:pt idx="0">
                  <c:v>orientation 相关系数</c:v>
                </c:pt>
              </c:strCache>
            </c:strRef>
          </c:tx>
          <c:invertIfNegative val="0"/>
          <c:cat>
            <c:strRef>
              <c:f>Sheet1!$A$231:$A$234</c:f>
              <c:strCache>
                <c:ptCount val="4"/>
                <c:pt idx="0">
                  <c:v>实验三</c:v>
                </c:pt>
                <c:pt idx="1">
                  <c:v>实验七</c:v>
                </c:pt>
                <c:pt idx="2">
                  <c:v>实验十</c:v>
                </c:pt>
                <c:pt idx="3">
                  <c:v>实验十一</c:v>
                </c:pt>
              </c:strCache>
            </c:strRef>
          </c:cat>
          <c:val>
            <c:numRef>
              <c:f>Sheet1!$E$231:$E$234</c:f>
              <c:numCache>
                <c:formatCode>General</c:formatCode>
                <c:ptCount val="4"/>
                <c:pt idx="0">
                  <c:v>0.63800000000000001</c:v>
                </c:pt>
                <c:pt idx="1">
                  <c:v>0.77700000000000002</c:v>
                </c:pt>
                <c:pt idx="2">
                  <c:v>0.82199999999999995</c:v>
                </c:pt>
                <c:pt idx="3">
                  <c:v>0.83299999999999996</c:v>
                </c:pt>
              </c:numCache>
            </c:numRef>
          </c:val>
        </c:ser>
        <c:dLbls>
          <c:showLegendKey val="0"/>
          <c:showVal val="0"/>
          <c:showCatName val="0"/>
          <c:showSerName val="0"/>
          <c:showPercent val="0"/>
          <c:showBubbleSize val="0"/>
        </c:dLbls>
        <c:gapWidth val="150"/>
        <c:axId val="378022528"/>
        <c:axId val="378024320"/>
      </c:barChart>
      <c:catAx>
        <c:axId val="378022528"/>
        <c:scaling>
          <c:orientation val="minMax"/>
        </c:scaling>
        <c:delete val="0"/>
        <c:axPos val="b"/>
        <c:majorTickMark val="out"/>
        <c:minorTickMark val="none"/>
        <c:tickLblPos val="nextTo"/>
        <c:crossAx val="378024320"/>
        <c:crosses val="autoZero"/>
        <c:auto val="1"/>
        <c:lblAlgn val="ctr"/>
        <c:lblOffset val="100"/>
        <c:noMultiLvlLbl val="0"/>
      </c:catAx>
      <c:valAx>
        <c:axId val="378024320"/>
        <c:scaling>
          <c:orientation val="minMax"/>
        </c:scaling>
        <c:delete val="0"/>
        <c:axPos val="l"/>
        <c:majorGridlines/>
        <c:numFmt formatCode="General" sourceLinked="1"/>
        <c:majorTickMark val="out"/>
        <c:minorTickMark val="none"/>
        <c:tickLblPos val="nextTo"/>
        <c:crossAx val="378022528"/>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Sheet1!$D$149</c:f>
              <c:strCache>
                <c:ptCount val="1"/>
                <c:pt idx="0">
                  <c:v>实验三</c:v>
                </c:pt>
              </c:strCache>
            </c:strRef>
          </c:tx>
          <c:invertIfNegative val="0"/>
          <c:cat>
            <c:strRef>
              <c:f>Sheet1!$E$148:$H$148</c:f>
              <c:strCache>
                <c:ptCount val="4"/>
                <c:pt idx="0">
                  <c:v>svm</c:v>
                </c:pt>
                <c:pt idx="1">
                  <c:v>随机森林</c:v>
                </c:pt>
                <c:pt idx="2">
                  <c:v>knn</c:v>
                </c:pt>
                <c:pt idx="3">
                  <c:v>函数拟合   (acc)</c:v>
                </c:pt>
              </c:strCache>
            </c:strRef>
          </c:cat>
          <c:val>
            <c:numRef>
              <c:f>Sheet1!$E$149:$H$149</c:f>
              <c:numCache>
                <c:formatCode>General</c:formatCode>
                <c:ptCount val="4"/>
                <c:pt idx="0">
                  <c:v>1</c:v>
                </c:pt>
                <c:pt idx="1">
                  <c:v>1</c:v>
                </c:pt>
                <c:pt idx="2">
                  <c:v>1</c:v>
                </c:pt>
                <c:pt idx="3">
                  <c:v>0.91600000000000004</c:v>
                </c:pt>
              </c:numCache>
            </c:numRef>
          </c:val>
        </c:ser>
        <c:ser>
          <c:idx val="1"/>
          <c:order val="1"/>
          <c:tx>
            <c:strRef>
              <c:f>Sheet1!$D$150</c:f>
              <c:strCache>
                <c:ptCount val="1"/>
                <c:pt idx="0">
                  <c:v>实验七</c:v>
                </c:pt>
              </c:strCache>
            </c:strRef>
          </c:tx>
          <c:invertIfNegative val="0"/>
          <c:cat>
            <c:strRef>
              <c:f>Sheet1!$E$148:$H$148</c:f>
              <c:strCache>
                <c:ptCount val="4"/>
                <c:pt idx="0">
                  <c:v>svm</c:v>
                </c:pt>
                <c:pt idx="1">
                  <c:v>随机森林</c:v>
                </c:pt>
                <c:pt idx="2">
                  <c:v>knn</c:v>
                </c:pt>
                <c:pt idx="3">
                  <c:v>函数拟合   (acc)</c:v>
                </c:pt>
              </c:strCache>
            </c:strRef>
          </c:cat>
          <c:val>
            <c:numRef>
              <c:f>Sheet1!$E$150:$H$150</c:f>
              <c:numCache>
                <c:formatCode>General</c:formatCode>
                <c:ptCount val="4"/>
                <c:pt idx="0">
                  <c:v>1</c:v>
                </c:pt>
                <c:pt idx="1">
                  <c:v>1</c:v>
                </c:pt>
                <c:pt idx="2">
                  <c:v>0.97199999999999998</c:v>
                </c:pt>
                <c:pt idx="3">
                  <c:v>0.83299999999999996</c:v>
                </c:pt>
              </c:numCache>
            </c:numRef>
          </c:val>
        </c:ser>
        <c:ser>
          <c:idx val="2"/>
          <c:order val="2"/>
          <c:tx>
            <c:strRef>
              <c:f>Sheet1!$D$151</c:f>
              <c:strCache>
                <c:ptCount val="1"/>
                <c:pt idx="0">
                  <c:v>实验十</c:v>
                </c:pt>
              </c:strCache>
            </c:strRef>
          </c:tx>
          <c:invertIfNegative val="0"/>
          <c:cat>
            <c:strRef>
              <c:f>Sheet1!$E$148:$H$148</c:f>
              <c:strCache>
                <c:ptCount val="4"/>
                <c:pt idx="0">
                  <c:v>svm</c:v>
                </c:pt>
                <c:pt idx="1">
                  <c:v>随机森林</c:v>
                </c:pt>
                <c:pt idx="2">
                  <c:v>knn</c:v>
                </c:pt>
                <c:pt idx="3">
                  <c:v>函数拟合   (acc)</c:v>
                </c:pt>
              </c:strCache>
            </c:strRef>
          </c:cat>
          <c:val>
            <c:numRef>
              <c:f>Sheet1!$E$151:$H$151</c:f>
              <c:numCache>
                <c:formatCode>General</c:formatCode>
                <c:ptCount val="4"/>
                <c:pt idx="0">
                  <c:v>1</c:v>
                </c:pt>
                <c:pt idx="1">
                  <c:v>1</c:v>
                </c:pt>
                <c:pt idx="2">
                  <c:v>1</c:v>
                </c:pt>
                <c:pt idx="3">
                  <c:v>0.82199999999999995</c:v>
                </c:pt>
              </c:numCache>
            </c:numRef>
          </c:val>
        </c:ser>
        <c:ser>
          <c:idx val="3"/>
          <c:order val="3"/>
          <c:tx>
            <c:strRef>
              <c:f>Sheet1!$D$152</c:f>
              <c:strCache>
                <c:ptCount val="1"/>
                <c:pt idx="0">
                  <c:v>实验十一</c:v>
                </c:pt>
              </c:strCache>
            </c:strRef>
          </c:tx>
          <c:invertIfNegative val="0"/>
          <c:cat>
            <c:strRef>
              <c:f>Sheet1!$E$148:$H$148</c:f>
              <c:strCache>
                <c:ptCount val="4"/>
                <c:pt idx="0">
                  <c:v>svm</c:v>
                </c:pt>
                <c:pt idx="1">
                  <c:v>随机森林</c:v>
                </c:pt>
                <c:pt idx="2">
                  <c:v>knn</c:v>
                </c:pt>
                <c:pt idx="3">
                  <c:v>函数拟合   (acc)</c:v>
                </c:pt>
              </c:strCache>
            </c:strRef>
          </c:cat>
          <c:val>
            <c:numRef>
              <c:f>Sheet1!$E$152:$H$152</c:f>
              <c:numCache>
                <c:formatCode>General</c:formatCode>
                <c:ptCount val="4"/>
                <c:pt idx="0">
                  <c:v>0.88800000000000001</c:v>
                </c:pt>
                <c:pt idx="1">
                  <c:v>1</c:v>
                </c:pt>
                <c:pt idx="2">
                  <c:v>1</c:v>
                </c:pt>
                <c:pt idx="3">
                  <c:v>0.88800000000000001</c:v>
                </c:pt>
              </c:numCache>
            </c:numRef>
          </c:val>
        </c:ser>
        <c:dLbls>
          <c:showLegendKey val="0"/>
          <c:showVal val="0"/>
          <c:showCatName val="0"/>
          <c:showSerName val="0"/>
          <c:showPercent val="0"/>
          <c:showBubbleSize val="0"/>
        </c:dLbls>
        <c:gapWidth val="150"/>
        <c:axId val="378039296"/>
        <c:axId val="378049280"/>
      </c:barChart>
      <c:catAx>
        <c:axId val="378039296"/>
        <c:scaling>
          <c:orientation val="minMax"/>
        </c:scaling>
        <c:delete val="0"/>
        <c:axPos val="b"/>
        <c:majorTickMark val="out"/>
        <c:minorTickMark val="none"/>
        <c:tickLblPos val="nextTo"/>
        <c:crossAx val="378049280"/>
        <c:crosses val="autoZero"/>
        <c:auto val="1"/>
        <c:lblAlgn val="ctr"/>
        <c:lblOffset val="100"/>
        <c:noMultiLvlLbl val="0"/>
      </c:catAx>
      <c:valAx>
        <c:axId val="378049280"/>
        <c:scaling>
          <c:orientation val="minMax"/>
          <c:max val="1"/>
        </c:scaling>
        <c:delete val="0"/>
        <c:axPos val="l"/>
        <c:majorGridlines/>
        <c:numFmt formatCode="General" sourceLinked="1"/>
        <c:majorTickMark val="out"/>
        <c:minorTickMark val="none"/>
        <c:tickLblPos val="nextTo"/>
        <c:crossAx val="378039296"/>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Sheet1!$D$134:$G$134</c:f>
              <c:strCache>
                <c:ptCount val="4"/>
                <c:pt idx="0">
                  <c:v>svm</c:v>
                </c:pt>
                <c:pt idx="1">
                  <c:v>随机森林</c:v>
                </c:pt>
                <c:pt idx="2">
                  <c:v>knn</c:v>
                </c:pt>
                <c:pt idx="3">
                  <c:v>函数拟合         (acc)</c:v>
                </c:pt>
              </c:strCache>
            </c:strRef>
          </c:cat>
          <c:val>
            <c:numRef>
              <c:f>Sheet1!$D$135:$G$135</c:f>
              <c:numCache>
                <c:formatCode>General</c:formatCode>
                <c:ptCount val="4"/>
                <c:pt idx="0">
                  <c:v>0.97199999999999998</c:v>
                </c:pt>
                <c:pt idx="1">
                  <c:v>1</c:v>
                </c:pt>
                <c:pt idx="2">
                  <c:v>0.99299999999999999</c:v>
                </c:pt>
                <c:pt idx="3">
                  <c:v>0.86399999999999999</c:v>
                </c:pt>
              </c:numCache>
            </c:numRef>
          </c:val>
        </c:ser>
        <c:dLbls>
          <c:showLegendKey val="0"/>
          <c:showVal val="0"/>
          <c:showCatName val="0"/>
          <c:showSerName val="0"/>
          <c:showPercent val="0"/>
          <c:showBubbleSize val="0"/>
        </c:dLbls>
        <c:gapWidth val="150"/>
        <c:axId val="378066048"/>
        <c:axId val="378067584"/>
      </c:barChart>
      <c:catAx>
        <c:axId val="378066048"/>
        <c:scaling>
          <c:orientation val="minMax"/>
        </c:scaling>
        <c:delete val="0"/>
        <c:axPos val="b"/>
        <c:majorTickMark val="out"/>
        <c:minorTickMark val="none"/>
        <c:tickLblPos val="nextTo"/>
        <c:crossAx val="378067584"/>
        <c:crosses val="autoZero"/>
        <c:auto val="1"/>
        <c:lblAlgn val="ctr"/>
        <c:lblOffset val="100"/>
        <c:noMultiLvlLbl val="0"/>
      </c:catAx>
      <c:valAx>
        <c:axId val="378067584"/>
        <c:scaling>
          <c:orientation val="minMax"/>
          <c:max val="1"/>
        </c:scaling>
        <c:delete val="0"/>
        <c:axPos val="l"/>
        <c:majorGridlines/>
        <c:numFmt formatCode="General" sourceLinked="1"/>
        <c:majorTickMark val="out"/>
        <c:minorTickMark val="none"/>
        <c:tickLblPos val="nextTo"/>
        <c:crossAx val="378066048"/>
        <c:crosses val="autoZero"/>
        <c:crossBetween val="between"/>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4745D-8E17-4049-BE64-6C4A8F644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1877</Words>
  <Characters>10701</Characters>
  <Application>Microsoft Office Word</Application>
  <DocSecurity>0</DocSecurity>
  <Lines>89</Lines>
  <Paragraphs>25</Paragraphs>
  <ScaleCrop>false</ScaleCrop>
  <Company/>
  <LinksUpToDate>false</LinksUpToDate>
  <CharactersWithSpaces>12553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王元龙</dc:creator>
  <cp:lastModifiedBy>王元龙</cp:lastModifiedBy>
  <cp:revision>3</cp:revision>
  <dcterms:created xsi:type="dcterms:W3CDTF">2017-03-14T14:11:00Z</dcterms:created>
  <dcterms:modified xsi:type="dcterms:W3CDTF">2017-03-14T14:12:00Z</dcterms:modified>
</cp:coreProperties>
</file>