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7F6CCD" w14:paraId="713FCC4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14FE639" w14:textId="21F8030F" w:rsidR="007F6CCD" w:rsidRPr="00763D36" w:rsidRDefault="00E904AA">
            <w:pPr>
              <w:widowControl w:val="0"/>
              <w:autoSpaceDE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="00763D36">
              <w:rPr>
                <w:b/>
                <w:bCs/>
                <w:sz w:val="28"/>
                <w:szCs w:val="28"/>
              </w:rPr>
              <w:t>Project:  New Haven Urgent Care</w:t>
            </w:r>
            <w:r>
              <w:rPr>
                <w:b/>
                <w:bCs/>
                <w:sz w:val="28"/>
                <w:szCs w:val="28"/>
              </w:rPr>
              <w:t xml:space="preserve">        </w:t>
            </w:r>
            <w:r w:rsidR="00763D36">
              <w:rPr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b/>
                <w:bCs/>
                <w:sz w:val="28"/>
                <w:szCs w:val="28"/>
              </w:rPr>
              <w:t>Team#</w:t>
            </w:r>
            <w:r w:rsidR="00F12751">
              <w:rPr>
                <w:b/>
                <w:bCs/>
                <w:sz w:val="28"/>
                <w:szCs w:val="28"/>
              </w:rPr>
              <w:t xml:space="preserve"> 18</w:t>
            </w:r>
          </w:p>
        </w:tc>
      </w:tr>
      <w:tr w:rsidR="00763D36" w14:paraId="67B7CCAC" w14:textId="77777777" w:rsidTr="00763D36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8BD89E" w14:textId="77777777" w:rsidR="007F6CCD" w:rsidRDefault="007F6CCD" w:rsidP="00763D36">
            <w:pPr>
              <w:widowControl w:val="0"/>
              <w:autoSpaceDE w:val="0"/>
              <w:rPr>
                <w:color w:val="000000"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0B020649" w14:textId="22071C46" w:rsidR="007F6CCD" w:rsidRDefault="00E904AA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F12751">
              <w:rPr>
                <w:b/>
                <w:color w:val="008000"/>
              </w:rPr>
              <w:t>12/11/2018</w:t>
            </w:r>
          </w:p>
        </w:tc>
      </w:tr>
      <w:tr w:rsidR="00763D36" w14:paraId="46B613B9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D3E41A" w14:textId="6D2E4739" w:rsidR="00F12751" w:rsidRDefault="00763D36" w:rsidP="00F12751">
            <w:r>
              <w:rPr>
                <w:b/>
                <w:bCs/>
              </w:rPr>
              <w:t xml:space="preserve">  </w:t>
            </w:r>
            <w:r w:rsidR="00E904AA">
              <w:rPr>
                <w:b/>
                <w:bCs/>
              </w:rPr>
              <w:t xml:space="preserve">Test Case ID#:  </w:t>
            </w:r>
            <w:r w:rsidR="00735806">
              <w:rPr>
                <w:rFonts w:ascii="Helvetica" w:hAnsi="Helvetica"/>
                <w:color w:val="202124"/>
                <w:sz w:val="19"/>
                <w:szCs w:val="19"/>
                <w:shd w:val="clear" w:color="auto" w:fill="FFFFFF"/>
              </w:rPr>
              <w:t>05</w:t>
            </w:r>
            <w:bookmarkStart w:id="0" w:name="_GoBack"/>
            <w:bookmarkEnd w:id="0"/>
          </w:p>
          <w:p w14:paraId="1133DE7E" w14:textId="77777777" w:rsidR="007F6CCD" w:rsidRDefault="007F6CCD" w:rsidP="00763D36">
            <w:pPr>
              <w:widowControl w:val="0"/>
              <w:autoSpaceDE w:val="0"/>
              <w:rPr>
                <w:b/>
                <w:bCs/>
              </w:rPr>
            </w:pPr>
          </w:p>
          <w:p w14:paraId="0DEB52DB" w14:textId="77777777" w:rsidR="00763D36" w:rsidRDefault="00763D36" w:rsidP="00763D36">
            <w:pPr>
              <w:widowControl w:val="0"/>
              <w:autoSpaceDE w:val="0"/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17D64F30" w14:textId="5341098D" w:rsidR="007F6CCD" w:rsidRDefault="00763D36">
            <w:pPr>
              <w:widowControl w:val="0"/>
              <w:autoSpaceDE w:val="0"/>
            </w:pPr>
            <w:r>
              <w:rPr>
                <w:b/>
              </w:rPr>
              <w:t xml:space="preserve">Name(s) of Tester(s):  </w:t>
            </w:r>
            <w:r w:rsidR="00F12751">
              <w:t>Y</w:t>
            </w:r>
            <w:r w:rsidR="00F12751">
              <w:rPr>
                <w:rFonts w:hint="eastAsia"/>
              </w:rPr>
              <w:t>i</w:t>
            </w:r>
            <w:r w:rsidR="00F12751">
              <w:t>ping Ren</w:t>
            </w:r>
          </w:p>
          <w:p w14:paraId="2570B095" w14:textId="77777777" w:rsidR="00F12751" w:rsidRPr="00F12751" w:rsidRDefault="00F12751">
            <w:pPr>
              <w:widowControl w:val="0"/>
              <w:autoSpaceDE w:val="0"/>
            </w:pPr>
          </w:p>
          <w:p w14:paraId="13A89DB0" w14:textId="77777777" w:rsidR="00763D36" w:rsidRDefault="00763D36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005CDCAF" w14:textId="77777777" w:rsidTr="00763D36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1F6F2E" w14:textId="1930E3CE" w:rsidR="007F6CCD" w:rsidRDefault="00E904AA">
            <w:pPr>
              <w:widowControl w:val="0"/>
              <w:autoSpaceDE w:val="0"/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Test Description</w:t>
            </w:r>
            <w:r w:rsidR="00763D36">
              <w:rPr>
                <w:b/>
                <w:bCs/>
              </w:rPr>
              <w:t xml:space="preserve"> (What are you testing? – you must be specific):</w:t>
            </w:r>
          </w:p>
          <w:p w14:paraId="13A04A27" w14:textId="77777777" w:rsidR="00D15CB0" w:rsidRPr="00D15CB0" w:rsidRDefault="00D15CB0" w:rsidP="00D15CB0">
            <w:pPr>
              <w:widowControl w:val="0"/>
              <w:autoSpaceDE w:val="0"/>
              <w:rPr>
                <w:bCs/>
              </w:rPr>
            </w:pPr>
            <w:r w:rsidRPr="00D15CB0">
              <w:rPr>
                <w:bCs/>
              </w:rPr>
              <w:t>Can a patient have more than one diagnosis per visit?  Assume all patients must be given a</w:t>
            </w:r>
          </w:p>
          <w:p w14:paraId="26E56446" w14:textId="15CD43F2" w:rsidR="00D15CB0" w:rsidRPr="00D15CB0" w:rsidRDefault="00D15CB0" w:rsidP="00D15CB0">
            <w:pPr>
              <w:widowControl w:val="0"/>
              <w:autoSpaceDE w:val="0"/>
              <w:rPr>
                <w:bCs/>
              </w:rPr>
            </w:pPr>
            <w:r w:rsidRPr="00D15CB0">
              <w:rPr>
                <w:bCs/>
              </w:rPr>
              <w:t>Diagnosis</w:t>
            </w:r>
            <w:r>
              <w:rPr>
                <w:bCs/>
              </w:rPr>
              <w:t>. I</w:t>
            </w:r>
            <w:r w:rsidRPr="00D15CB0">
              <w:rPr>
                <w:bCs/>
              </w:rPr>
              <w:t>f Num_of_DIagonosis is more than one, that means we can receive more than 1 diagnosis.</w:t>
            </w:r>
          </w:p>
          <w:p w14:paraId="483570F3" w14:textId="77777777" w:rsidR="006F5E42" w:rsidRDefault="00D15CB0" w:rsidP="00D15CB0">
            <w:pPr>
              <w:widowControl w:val="0"/>
              <w:autoSpaceDE w:val="0"/>
              <w:rPr>
                <w:bCs/>
              </w:rPr>
            </w:pPr>
            <w:r w:rsidRPr="00D15CB0">
              <w:rPr>
                <w:bCs/>
              </w:rPr>
              <w:t>But we cannot verify "per visit" requirement because there is no date in Diagonosis entity</w:t>
            </w:r>
            <w:r>
              <w:rPr>
                <w:bCs/>
              </w:rPr>
              <w:t>.</w:t>
            </w:r>
          </w:p>
          <w:p w14:paraId="51CE906F" w14:textId="3C67EA9D" w:rsidR="00D15CB0" w:rsidRPr="00D87A46" w:rsidRDefault="00D15CB0" w:rsidP="00D15CB0">
            <w:pPr>
              <w:widowControl w:val="0"/>
              <w:autoSpaceDE w:val="0"/>
              <w:rPr>
                <w:bCs/>
              </w:rPr>
            </w:pPr>
            <w:r>
              <w:rPr>
                <w:bCs/>
              </w:rPr>
              <w:t>However, i</w:t>
            </w:r>
            <w:r w:rsidRPr="00D15CB0">
              <w:rPr>
                <w:bCs/>
              </w:rPr>
              <w:t>n our system, patients can't receive more than one diagnosis at all because pid is primary key in receive table</w:t>
            </w:r>
            <w:r>
              <w:rPr>
                <w:bCs/>
              </w:rPr>
              <w:t>.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87C9FD" w14:textId="77777777" w:rsidR="007F6CCD" w:rsidRDefault="007F6CCD">
            <w:pPr>
              <w:widowControl w:val="0"/>
              <w:autoSpaceDE w:val="0"/>
              <w:rPr>
                <w:b/>
              </w:rPr>
            </w:pPr>
          </w:p>
        </w:tc>
      </w:tr>
      <w:tr w:rsidR="00763D36" w14:paraId="26A4F58D" w14:textId="77777777" w:rsidTr="00763D36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ADD1A" w14:textId="5D38018E" w:rsidR="007F6CCD" w:rsidRDefault="00E904AA" w:rsidP="00763D36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50D26A" w14:textId="77777777" w:rsidR="007F6CCD" w:rsidRDefault="007F6CCD" w:rsidP="00763D36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</w:tbl>
    <w:p w14:paraId="216CE908" w14:textId="77777777" w:rsidR="00763D36" w:rsidRDefault="00763D36">
      <w:pPr>
        <w:widowControl w:val="0"/>
        <w:autoSpaceDE w:val="0"/>
        <w:snapToGrid w:val="0"/>
        <w:sectPr w:rsidR="00763D36"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</w:p>
    <w:p w14:paraId="6A34A455" w14:textId="77777777" w:rsidR="00763D36" w:rsidRDefault="00763D36">
      <w:pPr>
        <w:widowControl w:val="0"/>
        <w:autoSpaceDE w:val="0"/>
        <w:snapToGrid w:val="0"/>
      </w:pPr>
    </w:p>
    <w:p w14:paraId="4AE68F4B" w14:textId="0EBF3BBE" w:rsidR="005D5048" w:rsidRPr="005D5048" w:rsidRDefault="005D5048">
      <w:pPr>
        <w:widowControl w:val="0"/>
        <w:autoSpaceDE w:val="0"/>
        <w:snapToGrid w:val="0"/>
        <w:rPr>
          <w:b/>
        </w:rPr>
        <w:sectPr w:rsidR="005D5048" w:rsidRPr="005D5048" w:rsidSect="00763D36">
          <w:type w:val="continuous"/>
          <w:pgSz w:w="15840" w:h="12240" w:orient="landscape"/>
          <w:pgMar w:top="700" w:right="1500" w:bottom="401" w:left="1180" w:header="0" w:footer="0" w:gutter="0"/>
          <w:cols w:space="720"/>
          <w:formProt w:val="0"/>
          <w:docGrid w:linePitch="360"/>
        </w:sectPr>
      </w:pPr>
      <w:r w:rsidRPr="005D5048">
        <w:rPr>
          <w:b/>
        </w:rPr>
        <w:t>NOTE:  The following information must be provided to be given credit for any test.</w:t>
      </w:r>
    </w:p>
    <w:p w14:paraId="7421AC94" w14:textId="77777777" w:rsidR="005D5048" w:rsidRDefault="005D5048"/>
    <w:p w14:paraId="2A474EC8" w14:textId="20623F43" w:rsidR="007F6CCD" w:rsidRPr="005D5048" w:rsidRDefault="00763D36">
      <w:r w:rsidRPr="005D5048">
        <w:rPr>
          <w:b/>
        </w:rPr>
        <w:t>Test Data (Provide the file name of the script used to insert data, provide a screen capture to reflect data, or provide script here)</w:t>
      </w:r>
      <w:r w:rsidR="005D5048">
        <w:rPr>
          <w:b/>
        </w:rPr>
        <w:t>:</w:t>
      </w:r>
    </w:p>
    <w:p w14:paraId="267D9271" w14:textId="49189F34" w:rsidR="00AE606E" w:rsidRPr="006F5E42" w:rsidRDefault="00AE606E" w:rsidP="006F5E42">
      <w:r w:rsidRPr="00AE606E">
        <w:t>T</w:t>
      </w:r>
      <w:r>
        <w:t>his test also</w:t>
      </w:r>
      <w:r w:rsidRPr="00AE606E">
        <w:t xml:space="preserve"> failed</w:t>
      </w:r>
      <w:r w:rsidR="00044DD0">
        <w:t xml:space="preserve"> because </w:t>
      </w:r>
      <w:r w:rsidR="00D60D2D">
        <w:t>we didn’t have a time value to divide the receives with same PID, ICD_10_CM, and Primary_service_provider_ID</w:t>
      </w:r>
      <w:r>
        <w:t>.</w:t>
      </w:r>
      <w:r w:rsidR="00D60D2D">
        <w:t xml:space="preserve"> Once two receives which all three value got the same, the information of it can’t be </w:t>
      </w:r>
      <w:r w:rsidR="00D60D2D">
        <w:rPr>
          <w:rFonts w:hint="eastAsia"/>
        </w:rPr>
        <w:t>exist</w:t>
      </w:r>
      <w:r w:rsidR="00D60D2D">
        <w:t>ing at same time. To fix it we need to add an attribute of time to the receives entity to record the time information of  receives.</w:t>
      </w:r>
    </w:p>
    <w:p w14:paraId="285F823A" w14:textId="19C139EB" w:rsidR="005D5048" w:rsidRDefault="005D5048">
      <w:pPr>
        <w:rPr>
          <w:b/>
        </w:rPr>
      </w:pPr>
    </w:p>
    <w:p w14:paraId="020607F3" w14:textId="77777777" w:rsidR="00B15E00" w:rsidRDefault="00B15E00" w:rsidP="00B15E00">
      <w:r w:rsidRPr="00AE606E">
        <w:t>T</w:t>
      </w:r>
      <w:r>
        <w:t>his test also</w:t>
      </w:r>
      <w:r w:rsidRPr="00AE606E">
        <w:t xml:space="preserve"> failed</w:t>
      </w:r>
      <w:r>
        <w:t xml:space="preserve"> during insert data. Therefore we don’t have sql query. It </w:t>
      </w:r>
      <w:r w:rsidRPr="00AE606E">
        <w:t>can't return duplicate service provider id</w:t>
      </w:r>
      <w:r>
        <w:t xml:space="preserve"> because we define the PID as unique. We need to delete the unique line before we test.</w:t>
      </w:r>
    </w:p>
    <w:p w14:paraId="24D7B34B" w14:textId="77777777" w:rsidR="00B15E00" w:rsidRDefault="00B15E00">
      <w:pPr>
        <w:rPr>
          <w:b/>
        </w:rPr>
      </w:pPr>
    </w:p>
    <w:p w14:paraId="7313C1FC" w14:textId="5BE8F1C7" w:rsidR="005D5048" w:rsidRPr="00DB1C0C" w:rsidRDefault="00DB1C0C">
      <w:r>
        <w:t>Filename: test5.sql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11276"/>
      </w:tblGrid>
      <w:tr w:rsidR="00B15E00" w:rsidRPr="00B15E00" w14:paraId="118EDDAA" w14:textId="77777777" w:rsidTr="00B15E0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2FDC9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5E00" w:rsidRPr="00B15E00" w14:paraId="0E0DF98C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A8DD6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24BB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5E00" w:rsidRPr="00B15E00" w14:paraId="350BCE15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B1AA5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9FAEB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Service_Provider;</w:t>
            </w:r>
          </w:p>
        </w:tc>
      </w:tr>
      <w:tr w:rsidR="00B15E00" w:rsidRPr="00B15E00" w14:paraId="545C8279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DC4C3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2B1B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Doctor;</w:t>
            </w:r>
          </w:p>
        </w:tc>
      </w:tr>
      <w:tr w:rsidR="00B15E00" w:rsidRPr="00B15E00" w14:paraId="00CA6CF7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649B9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74262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Physician_Assisstant;</w:t>
            </w:r>
          </w:p>
        </w:tc>
      </w:tr>
      <w:tr w:rsidR="00B15E00" w:rsidRPr="00B15E00" w14:paraId="55872397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FE85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166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Medical_record;</w:t>
            </w:r>
          </w:p>
        </w:tc>
      </w:tr>
      <w:tr w:rsidR="00B15E00" w:rsidRPr="00B15E00" w14:paraId="62FE0F5F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3E35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855BD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Diagnose;</w:t>
            </w:r>
          </w:p>
        </w:tc>
      </w:tr>
      <w:tr w:rsidR="00B15E00" w:rsidRPr="00B15E00" w14:paraId="32A3542C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95F0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4FDA3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DELETE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FROM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Consult;</w:t>
            </w:r>
          </w:p>
        </w:tc>
      </w:tr>
      <w:tr w:rsidR="00B15E00" w:rsidRPr="00B15E00" w14:paraId="38678780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DC7F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7DD09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'Ryan Gosling'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598C270B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5FC2F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88A3E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'Emma Stone'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24EF4EBD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2A583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8E98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Service_Provider (Employee_ID, Service_provider_ID, name)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'Andrew Garfield'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07B370DD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C6355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B6FF8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 (Employee_ID,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57007651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73D4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3F91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Doctor (Employee_ID,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6395ADEF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D6B2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43943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Physician_Assisstant (Employee_ID,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2241F1AB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E8790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5BB4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300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'2018-03-04 10:00:00'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7F541D6B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0F6ED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B8B8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400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'2018-05-14 14:00:00'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3889E083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98303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3EEB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200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'2017-02-04 10:00:00'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311C1EEC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6C926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F7C31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(Record_ID, PID, Copays, Total_cost, Date_time, Clerk_id)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500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'2017-02-04 11:00:00'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11D61CAC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B034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6F7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 (Record_ID, PID, Copays, Total_cost, Date_time, Clerk_id)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700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'2017-02-04 13:00:00'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00A28DF0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B04C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4E32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Medical_record(Record_ID, PID, Copays, Total_cost, Date_time, Clerk_id)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10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32F62"/>
                <w:sz w:val="18"/>
                <w:szCs w:val="18"/>
              </w:rPr>
              <w:t>'2018-02-04 11:00:00'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64885E73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BE562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DF74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541F23AA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3E89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8090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5ABF5FA1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0D98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E5C15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52AE94FB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80B2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2B5E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4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11ABBEC4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473D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7B1C6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6EF99B4E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223C6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309BF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Diagnose (Record_ID, Employee_ID, Service_Provider_ID)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1E8F4452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80501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4F95E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12345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706E4435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CC7F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04831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214781D0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9F3D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8B5E8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34567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6D0130DE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BDE34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6255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INSERT INTO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Consult (Employee_ID, Service_provider_ID, PID)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VALUES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(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23456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,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3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B15E00" w:rsidRPr="00B15E00" w14:paraId="33838F9A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C9441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20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foreign_key_checks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B15E00" w:rsidRPr="00B15E00" w14:paraId="2E47CA86" w14:textId="77777777" w:rsidTr="00B15E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8CBA7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B52A" w14:textId="77777777" w:rsidR="00B15E00" w:rsidRPr="00B15E00" w:rsidRDefault="00B15E00" w:rsidP="00B15E00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SET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SQL_SAFE_UPDATES </w:t>
            </w:r>
            <w:r w:rsidRPr="00B15E00">
              <w:rPr>
                <w:rFonts w:ascii="Consolas" w:hAnsi="Consolas" w:cs="Consolas"/>
                <w:color w:val="D73A49"/>
                <w:sz w:val="18"/>
                <w:szCs w:val="18"/>
              </w:rPr>
              <w:t>=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15E00">
              <w:rPr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 w:rsidRPr="00B15E00">
              <w:rPr>
                <w:rFonts w:ascii="Consolas" w:hAnsi="Consolas" w:cs="Consolas"/>
                <w:color w:val="24292E"/>
                <w:sz w:val="18"/>
                <w:szCs w:val="18"/>
              </w:rPr>
              <w:t>;</w:t>
            </w:r>
          </w:p>
        </w:tc>
      </w:tr>
    </w:tbl>
    <w:p w14:paraId="5805D55C" w14:textId="77777777" w:rsidR="005D5048" w:rsidRDefault="005D5048">
      <w:pPr>
        <w:rPr>
          <w:b/>
        </w:rPr>
      </w:pPr>
    </w:p>
    <w:p w14:paraId="72D70B27" w14:textId="488E8165" w:rsidR="005D5048" w:rsidRPr="00DB1C0C" w:rsidRDefault="00DB1C0C">
      <w:r w:rsidRPr="00DB1C0C">
        <w:t>reflect data</w:t>
      </w:r>
    </w:p>
    <w:p w14:paraId="3ED3C41D" w14:textId="01EAA7B4" w:rsidR="005D5048" w:rsidRDefault="00DB1C0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23048F5" wp14:editId="0CDE82E3">
            <wp:extent cx="8356600" cy="66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5660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6A92" w14:textId="77777777" w:rsidR="005D5048" w:rsidRDefault="005D5048">
      <w:pPr>
        <w:rPr>
          <w:b/>
        </w:rPr>
      </w:pPr>
    </w:p>
    <w:p w14:paraId="66603B4D" w14:textId="77777777" w:rsidR="005D5048" w:rsidRDefault="005D5048">
      <w:pPr>
        <w:rPr>
          <w:b/>
        </w:rPr>
      </w:pPr>
    </w:p>
    <w:p w14:paraId="79CE9FBC" w14:textId="77777777" w:rsidR="005D5048" w:rsidRDefault="005D5048">
      <w:pPr>
        <w:rPr>
          <w:b/>
        </w:rPr>
      </w:pPr>
    </w:p>
    <w:p w14:paraId="14CFF821" w14:textId="096EC6D5" w:rsidR="005D5048" w:rsidRPr="005D5048" w:rsidRDefault="005D5048">
      <w:pPr>
        <w:rPr>
          <w:b/>
        </w:rPr>
      </w:pPr>
      <w:r>
        <w:rPr>
          <w:b/>
        </w:rPr>
        <w:t>SQL Query(s) used for testing:</w:t>
      </w:r>
    </w:p>
    <w:p w14:paraId="0CA60D26" w14:textId="5B68BAC1" w:rsidR="007F6CCD" w:rsidRDefault="007F6CCD">
      <w:pPr>
        <w:pStyle w:val="BodyText"/>
        <w:rPr>
          <w:rStyle w:val="StrongEmphasis"/>
          <w:u w:val="single"/>
        </w:rPr>
      </w:pPr>
    </w:p>
    <w:p w14:paraId="5C8D734B" w14:textId="39558402" w:rsidR="009F5AB9" w:rsidRDefault="00B15E00" w:rsidP="00D15CB0">
      <w:pPr>
        <w:pStyle w:val="BodyText"/>
      </w:pPr>
      <w:r>
        <w:rPr>
          <w:rStyle w:val="StrongEmphasis"/>
          <w:b w:val="0"/>
        </w:rPr>
        <w:t>none</w:t>
      </w:r>
    </w:p>
    <w:sectPr w:rsidR="009F5AB9" w:rsidSect="00763D36">
      <w:type w:val="continuous"/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CD"/>
    <w:rsid w:val="00026B7B"/>
    <w:rsid w:val="00044DD0"/>
    <w:rsid w:val="001661C6"/>
    <w:rsid w:val="00327F1A"/>
    <w:rsid w:val="00365ABC"/>
    <w:rsid w:val="0047401A"/>
    <w:rsid w:val="004907D4"/>
    <w:rsid w:val="004D17AD"/>
    <w:rsid w:val="004D56A7"/>
    <w:rsid w:val="005B06FD"/>
    <w:rsid w:val="005D3FB8"/>
    <w:rsid w:val="005D5048"/>
    <w:rsid w:val="00643E90"/>
    <w:rsid w:val="006F5E42"/>
    <w:rsid w:val="00702381"/>
    <w:rsid w:val="00735806"/>
    <w:rsid w:val="0075439F"/>
    <w:rsid w:val="00763D36"/>
    <w:rsid w:val="007F6CCD"/>
    <w:rsid w:val="008C2533"/>
    <w:rsid w:val="008D58BB"/>
    <w:rsid w:val="009068D6"/>
    <w:rsid w:val="00986516"/>
    <w:rsid w:val="009F5AB9"/>
    <w:rsid w:val="00AE606E"/>
    <w:rsid w:val="00B15E00"/>
    <w:rsid w:val="00B16B36"/>
    <w:rsid w:val="00B57ED4"/>
    <w:rsid w:val="00C61CD9"/>
    <w:rsid w:val="00CC3ECE"/>
    <w:rsid w:val="00D15CB0"/>
    <w:rsid w:val="00D60D2D"/>
    <w:rsid w:val="00D8568C"/>
    <w:rsid w:val="00D87A46"/>
    <w:rsid w:val="00DB1C0C"/>
    <w:rsid w:val="00E83B28"/>
    <w:rsid w:val="00E904AA"/>
    <w:rsid w:val="00F1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68C016"/>
  <w15:docId w15:val="{16D1DF48-65F5-884C-8594-21A1C0A7E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customStyle="1" w:styleId="pl-k">
    <w:name w:val="pl-k"/>
    <w:basedOn w:val="DefaultParagraphFont"/>
    <w:rsid w:val="00B15E00"/>
  </w:style>
  <w:style w:type="character" w:customStyle="1" w:styleId="pl-c1">
    <w:name w:val="pl-c1"/>
    <w:basedOn w:val="DefaultParagraphFont"/>
    <w:rsid w:val="00B15E00"/>
  </w:style>
  <w:style w:type="character" w:customStyle="1" w:styleId="pl-s">
    <w:name w:val="pl-s"/>
    <w:basedOn w:val="DefaultParagraphFont"/>
    <w:rsid w:val="00B15E00"/>
  </w:style>
  <w:style w:type="character" w:customStyle="1" w:styleId="pl-pds">
    <w:name w:val="pl-pds"/>
    <w:basedOn w:val="DefaultParagraphFont"/>
    <w:rsid w:val="00B15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8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dc:description/>
  <cp:lastModifiedBy>ea D</cp:lastModifiedBy>
  <cp:revision>6</cp:revision>
  <cp:lastPrinted>2018-11-29T14:23:00Z</cp:lastPrinted>
  <dcterms:created xsi:type="dcterms:W3CDTF">2018-12-13T18:06:00Z</dcterms:created>
  <dcterms:modified xsi:type="dcterms:W3CDTF">2018-12-14T16:40:00Z</dcterms:modified>
  <dc:language>en-US</dc:language>
</cp:coreProperties>
</file>