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F0D" w:rsidRPr="00D41F0D" w:rsidRDefault="00D41F0D" w:rsidP="00D41F0D">
      <w:pPr>
        <w:shd w:val="clear" w:color="auto" w:fill="FFFFFF"/>
        <w:spacing w:before="300" w:after="150" w:line="240" w:lineRule="auto"/>
        <w:outlineLvl w:val="0"/>
        <w:rPr>
          <w:rFonts w:eastAsia="Times New Roman" w:cs="Times New Roman"/>
          <w:color w:val="333333"/>
          <w:kern w:val="36"/>
          <w:sz w:val="36"/>
          <w:szCs w:val="48"/>
          <w:lang w:eastAsia="ru-RU"/>
        </w:rPr>
      </w:pPr>
      <w:r w:rsidRPr="00D41F0D">
        <w:rPr>
          <w:rFonts w:eastAsia="Times New Roman" w:cs="Times New Roman"/>
          <w:color w:val="333333"/>
          <w:kern w:val="36"/>
          <w:sz w:val="36"/>
          <w:szCs w:val="48"/>
          <w:lang w:eastAsia="ru-RU"/>
        </w:rPr>
        <w:t>Триггеры</w:t>
      </w:r>
    </w:p>
    <w:p w:rsidR="00D41F0D" w:rsidRPr="00D41F0D" w:rsidRDefault="00D41F0D" w:rsidP="00D41F0D">
      <w:pPr>
        <w:shd w:val="clear" w:color="auto" w:fill="FFFFFF"/>
        <w:spacing w:after="150" w:line="240" w:lineRule="auto"/>
        <w:ind w:firstLine="456"/>
        <w:jc w:val="both"/>
        <w:rPr>
          <w:rFonts w:eastAsia="Times New Roman" w:cs="Tahoma"/>
          <w:color w:val="333333"/>
          <w:szCs w:val="29"/>
          <w:lang w:eastAsia="ru-RU"/>
        </w:rPr>
      </w:pPr>
      <w:r w:rsidRPr="00D41F0D">
        <w:rPr>
          <w:rFonts w:eastAsia="Times New Roman" w:cs="Tahoma"/>
          <w:color w:val="333333"/>
          <w:szCs w:val="29"/>
          <w:lang w:eastAsia="ru-RU"/>
        </w:rPr>
        <w:t>Триггер — это зона срабатывания определенных действий, когда объект входит в эту зону, находится в ней или выходит за ее пределы. Он часто используется для автоматического открывания дверей, загрузки уровней, отображения обучающих игровых подсказок, игровых роликов… Используй свою фантазию!</w:t>
      </w:r>
    </w:p>
    <w:p w:rsidR="00D41F0D" w:rsidRPr="00D41F0D" w:rsidRDefault="00D41F0D" w:rsidP="00D41F0D">
      <w:pPr>
        <w:shd w:val="clear" w:color="auto" w:fill="FFFFFF"/>
        <w:spacing w:after="150" w:line="240" w:lineRule="auto"/>
        <w:ind w:firstLine="456"/>
        <w:jc w:val="both"/>
        <w:rPr>
          <w:rFonts w:eastAsia="Times New Roman" w:cs="Tahoma"/>
          <w:color w:val="333333"/>
          <w:szCs w:val="29"/>
          <w:lang w:eastAsia="ru-RU"/>
        </w:rPr>
      </w:pPr>
      <w:r w:rsidRPr="00D41F0D">
        <w:rPr>
          <w:rFonts w:eastAsia="Times New Roman" w:cs="Tahoma"/>
          <w:color w:val="333333"/>
          <w:szCs w:val="29"/>
          <w:lang w:eastAsia="ru-RU"/>
        </w:rPr>
        <w:t>Триггер — это параметр компонента «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>». Если объект входит в зону компонента «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 xml:space="preserve">», то в скрипте посылается сигнал из </w:t>
      </w:r>
      <w:proofErr w:type="spellStart"/>
      <w:r w:rsidRPr="00D41F0D">
        <w:rPr>
          <w:rFonts w:eastAsia="Times New Roman" w:cs="Tahoma"/>
          <w:color w:val="333333"/>
          <w:szCs w:val="29"/>
          <w:lang w:eastAsia="ru-RU"/>
        </w:rPr>
        <w:t>ноды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 xml:space="preserve"> события «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Trigger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Events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>». Сигнал будет посылаться из следующих точек: «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On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Trigger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Enter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>», когда объект только вошел в зону триггера, «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On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Trigger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Exit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>», когда объект вышел из зоны триггера и «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While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Inside</w:t>
      </w:r>
      <w:proofErr w:type="spellEnd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Cs w:val="29"/>
          <w:lang w:eastAsia="ru-RU"/>
        </w:rPr>
        <w:t>Trigger</w:t>
      </w:r>
      <w:proofErr w:type="spellEnd"/>
      <w:r w:rsidRPr="00D41F0D">
        <w:rPr>
          <w:rFonts w:eastAsia="Times New Roman" w:cs="Tahoma"/>
          <w:color w:val="333333"/>
          <w:szCs w:val="29"/>
          <w:lang w:eastAsia="ru-RU"/>
        </w:rPr>
        <w:t>», когда объект находится в зоне триггера.</w:t>
      </w:r>
    </w:p>
    <w:p w:rsidR="00D41F0D" w:rsidRPr="00D41F0D" w:rsidRDefault="00D41F0D" w:rsidP="00D41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333333"/>
          <w:sz w:val="21"/>
          <w:szCs w:val="21"/>
          <w:lang w:eastAsia="ru-RU"/>
        </w:rPr>
      </w:pP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Создай пустой объект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GameObject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» </w:t>
      </w:r>
      <w:r w:rsidRPr="00D41F0D">
        <w:rPr>
          <w:rFonts w:eastAsia="Times New Roman" w:cs="Arial"/>
          <w:color w:val="333333"/>
          <w:sz w:val="21"/>
          <w:szCs w:val="21"/>
          <w:lang w:eastAsia="ru-RU"/>
        </w:rPr>
        <w:t>→</w:t>
      </w: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Empty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»;</w:t>
      </w:r>
    </w:p>
    <w:p w:rsidR="00D41F0D" w:rsidRPr="00D41F0D" w:rsidRDefault="00D41F0D" w:rsidP="00D41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333333"/>
          <w:sz w:val="21"/>
          <w:szCs w:val="21"/>
          <w:lang w:eastAsia="ru-RU"/>
        </w:rPr>
      </w:pP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Добавь к созданному объекту один из компонентов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 («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Box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»,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Sphere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»,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Capsule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»,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Mesh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Collider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»), расположенный в меню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Component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» </w:t>
      </w:r>
      <w:r w:rsidRPr="00D41F0D">
        <w:rPr>
          <w:rFonts w:eastAsia="Times New Roman" w:cs="Arial"/>
          <w:color w:val="333333"/>
          <w:sz w:val="21"/>
          <w:szCs w:val="21"/>
          <w:lang w:eastAsia="ru-RU"/>
        </w:rPr>
        <w:t>→</w:t>
      </w: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Physics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»;</w:t>
      </w:r>
    </w:p>
    <w:p w:rsidR="00D41F0D" w:rsidRPr="00D41F0D" w:rsidRDefault="00D41F0D" w:rsidP="00D41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333333"/>
          <w:sz w:val="21"/>
          <w:szCs w:val="21"/>
          <w:lang w:eastAsia="ru-RU"/>
        </w:rPr>
      </w:pP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В настройках добавленного компонента включи параметр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Is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Trigger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»;</w:t>
      </w:r>
    </w:p>
    <w:p w:rsidR="00D41F0D" w:rsidRPr="00D41F0D" w:rsidRDefault="00D41F0D" w:rsidP="00D41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333333"/>
          <w:sz w:val="21"/>
          <w:szCs w:val="21"/>
          <w:lang w:eastAsia="ru-RU"/>
        </w:rPr>
      </w:pP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Создай новый скрипт. Открой его в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uScript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Editor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». Раскрой список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Events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» на панели инструментов и выбери </w:t>
      </w:r>
      <w:proofErr w:type="spellStart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ноду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Trigger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Events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». На экране появится </w:t>
      </w:r>
      <w:proofErr w:type="spellStart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нода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события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Trigger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Events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». Точку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Instance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 соедини с переменной типа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GameObject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». Перенеси объект с триггером в эту переменную;</w:t>
      </w:r>
    </w:p>
    <w:p w:rsidR="00D41F0D" w:rsidRPr="00D41F0D" w:rsidRDefault="00D41F0D" w:rsidP="00D41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333333"/>
          <w:sz w:val="21"/>
          <w:szCs w:val="21"/>
          <w:lang w:eastAsia="ru-RU"/>
        </w:rPr>
      </w:pP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Если нужно сохранить объект, который попал в зону триггера, то открой панель свойств </w:t>
      </w:r>
      <w:proofErr w:type="spellStart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ноды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Trigger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Events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». Включи настройку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Triggered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By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». В </w:t>
      </w:r>
      <w:proofErr w:type="spellStart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ноде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появится точка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Triggered</w:t>
      </w:r>
      <w:proofErr w:type="spellEnd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By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», соедини ее с переменной типа «</w:t>
      </w:r>
      <w:proofErr w:type="spellStart"/>
      <w:r w:rsidRPr="00D41F0D">
        <w:rPr>
          <w:rFonts w:eastAsia="Times New Roman" w:cs="Tahoma"/>
          <w:b/>
          <w:bCs/>
          <w:color w:val="333333"/>
          <w:sz w:val="21"/>
          <w:szCs w:val="21"/>
          <w:lang w:eastAsia="ru-RU"/>
        </w:rPr>
        <w:t>GameObject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»;</w:t>
      </w:r>
    </w:p>
    <w:p w:rsidR="00D41F0D" w:rsidRPr="00D41F0D" w:rsidRDefault="00D41F0D" w:rsidP="00D41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333333"/>
          <w:sz w:val="21"/>
          <w:szCs w:val="21"/>
          <w:lang w:eastAsia="ru-RU"/>
        </w:rPr>
      </w:pPr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Соедини точки события с </w:t>
      </w:r>
      <w:proofErr w:type="spellStart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>нодами</w:t>
      </w:r>
      <w:proofErr w:type="spellEnd"/>
      <w:r w:rsidRPr="00D41F0D">
        <w:rPr>
          <w:rFonts w:eastAsia="Times New Roman" w:cs="Tahoma"/>
          <w:color w:val="333333"/>
          <w:sz w:val="21"/>
          <w:szCs w:val="21"/>
          <w:lang w:eastAsia="ru-RU"/>
        </w:rPr>
        <w:t xml:space="preserve"> действий.</w:t>
      </w:r>
    </w:p>
    <w:p w:rsidR="00D41F0D" w:rsidRPr="00D41F0D" w:rsidRDefault="00D41F0D" w:rsidP="00D41F0D">
      <w:pPr>
        <w:pStyle w:val="1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333333"/>
          <w:sz w:val="22"/>
          <w:szCs w:val="24"/>
        </w:rPr>
      </w:pPr>
      <w:r w:rsidRPr="00D41F0D">
        <w:rPr>
          <w:rFonts w:asciiTheme="minorHAnsi" w:hAnsiTheme="minorHAnsi"/>
          <w:b w:val="0"/>
          <w:bCs w:val="0"/>
          <w:color w:val="333333"/>
          <w:sz w:val="32"/>
          <w:szCs w:val="24"/>
        </w:rPr>
        <w:t>Удаление объектов</w:t>
      </w:r>
    </w:p>
    <w:p w:rsidR="00D41F0D" w:rsidRPr="00D41F0D" w:rsidRDefault="00D41F0D" w:rsidP="00D41F0D">
      <w:pPr>
        <w:pStyle w:val="mainblocktext"/>
        <w:shd w:val="clear" w:color="auto" w:fill="FFFFFF"/>
        <w:spacing w:before="0" w:beforeAutospacing="0" w:after="150" w:afterAutospacing="0"/>
        <w:ind w:firstLine="456"/>
        <w:jc w:val="both"/>
        <w:rPr>
          <w:rFonts w:asciiTheme="minorHAnsi" w:hAnsiTheme="minorHAnsi" w:cs="Tahoma"/>
          <w:color w:val="333333"/>
          <w:sz w:val="22"/>
        </w:rPr>
      </w:pPr>
      <w:r w:rsidRPr="00D41F0D">
        <w:rPr>
          <w:rFonts w:asciiTheme="minorHAnsi" w:hAnsiTheme="minorHAnsi" w:cs="Tahoma"/>
          <w:color w:val="333333"/>
          <w:sz w:val="22"/>
        </w:rPr>
        <w:t xml:space="preserve">С помощью </w:t>
      </w:r>
      <w:proofErr w:type="spellStart"/>
      <w:r w:rsidRPr="00D41F0D">
        <w:rPr>
          <w:rFonts w:asciiTheme="minorHAnsi" w:hAnsiTheme="minorHAnsi" w:cs="Tahoma"/>
          <w:color w:val="333333"/>
          <w:sz w:val="22"/>
        </w:rPr>
        <w:t>ноды</w:t>
      </w:r>
      <w:proofErr w:type="spellEnd"/>
      <w:r w:rsidRPr="00D41F0D">
        <w:rPr>
          <w:rFonts w:asciiTheme="minorHAnsi" w:hAnsiTheme="minorHAnsi" w:cs="Tahoma"/>
          <w:color w:val="333333"/>
          <w:sz w:val="22"/>
        </w:rPr>
        <w:t xml:space="preserve">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</w:rPr>
        <w:t>Destroy</w:t>
      </w:r>
      <w:proofErr w:type="spellEnd"/>
      <w:r w:rsidRPr="00D41F0D">
        <w:rPr>
          <w:rFonts w:asciiTheme="minorHAnsi" w:hAnsiTheme="minorHAnsi" w:cs="Tahoma"/>
          <w:color w:val="333333"/>
          <w:sz w:val="22"/>
        </w:rPr>
        <w:t>» (находится на панели инструментов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</w:rPr>
        <w:t>Actions</w:t>
      </w:r>
      <w:proofErr w:type="spellEnd"/>
      <w:r w:rsidRPr="00D41F0D">
        <w:rPr>
          <w:rFonts w:asciiTheme="minorHAnsi" w:hAnsiTheme="minorHAnsi" w:cs="Tahoma"/>
          <w:color w:val="333333"/>
          <w:sz w:val="22"/>
        </w:rPr>
        <w:t xml:space="preserve">» </w:t>
      </w:r>
      <w:r w:rsidRPr="00D41F0D">
        <w:rPr>
          <w:rFonts w:asciiTheme="minorHAnsi" w:hAnsiTheme="minorHAnsi" w:cs="Arial"/>
          <w:color w:val="333333"/>
          <w:sz w:val="22"/>
        </w:rPr>
        <w:t>→</w:t>
      </w:r>
      <w:r w:rsidRPr="00D41F0D">
        <w:rPr>
          <w:rFonts w:asciiTheme="minorHAnsi" w:hAnsiTheme="minorHAnsi" w:cs="Tahoma"/>
          <w:color w:val="333333"/>
          <w:sz w:val="22"/>
        </w:rPr>
        <w:t xml:space="preserve">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</w:rPr>
        <w:t>GameObjects</w:t>
      </w:r>
      <w:proofErr w:type="spellEnd"/>
      <w:r w:rsidRPr="00D41F0D">
        <w:rPr>
          <w:rFonts w:asciiTheme="minorHAnsi" w:hAnsiTheme="minorHAnsi" w:cs="Tahoma"/>
          <w:color w:val="333333"/>
          <w:sz w:val="22"/>
        </w:rPr>
        <w:t>») можно уничтожать объекты.</w:t>
      </w:r>
    </w:p>
    <w:p w:rsidR="00D41F0D" w:rsidRPr="00D41F0D" w:rsidRDefault="00D41F0D" w:rsidP="00D41F0D">
      <w:pPr>
        <w:pStyle w:val="mainblocktext"/>
        <w:shd w:val="clear" w:color="auto" w:fill="FFFFFF"/>
        <w:spacing w:before="0" w:beforeAutospacing="0" w:after="150" w:afterAutospacing="0"/>
        <w:ind w:firstLine="456"/>
        <w:jc w:val="both"/>
        <w:rPr>
          <w:rFonts w:asciiTheme="minorHAnsi" w:hAnsiTheme="minorHAnsi" w:cs="Tahoma"/>
          <w:color w:val="333333"/>
          <w:sz w:val="22"/>
        </w:rPr>
      </w:pPr>
      <w:proofErr w:type="spellStart"/>
      <w:r w:rsidRPr="00D41F0D">
        <w:rPr>
          <w:rFonts w:asciiTheme="minorHAnsi" w:hAnsiTheme="minorHAnsi" w:cs="Tahoma"/>
          <w:color w:val="333333"/>
          <w:sz w:val="22"/>
        </w:rPr>
        <w:t>Нода</w:t>
      </w:r>
      <w:proofErr w:type="spellEnd"/>
      <w:r w:rsidRPr="00D41F0D">
        <w:rPr>
          <w:rFonts w:asciiTheme="minorHAnsi" w:hAnsiTheme="minorHAnsi" w:cs="Tahoma"/>
          <w:color w:val="333333"/>
          <w:sz w:val="22"/>
        </w:rPr>
        <w:t xml:space="preserve">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</w:rPr>
        <w:t>Destoy</w:t>
      </w:r>
      <w:proofErr w:type="spellEnd"/>
      <w:r w:rsidRPr="00D41F0D">
        <w:rPr>
          <w:rFonts w:asciiTheme="minorHAnsi" w:hAnsiTheme="minorHAnsi" w:cs="Tahoma"/>
          <w:color w:val="333333"/>
          <w:sz w:val="22"/>
        </w:rPr>
        <w:t>» содержит следующие точки:</w:t>
      </w:r>
    </w:p>
    <w:p w:rsidR="00D41F0D" w:rsidRPr="00D41F0D" w:rsidRDefault="00D41F0D" w:rsidP="00D41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«</w:t>
      </w:r>
      <w:proofErr w:type="spellStart"/>
      <w:r w:rsidRPr="00D41F0D">
        <w:rPr>
          <w:rStyle w:val="a3"/>
          <w:rFonts w:cs="Tahoma"/>
          <w:color w:val="333333"/>
          <w:szCs w:val="24"/>
        </w:rPr>
        <w:t>In</w:t>
      </w:r>
      <w:proofErr w:type="spellEnd"/>
      <w:r w:rsidRPr="00D41F0D">
        <w:rPr>
          <w:rFonts w:cs="Tahoma"/>
          <w:color w:val="333333"/>
          <w:szCs w:val="24"/>
        </w:rPr>
        <w:t xml:space="preserve">». Входная точка, которую нужно соединить с </w:t>
      </w:r>
      <w:proofErr w:type="spellStart"/>
      <w:r w:rsidRPr="00D41F0D">
        <w:rPr>
          <w:rFonts w:cs="Tahoma"/>
          <w:color w:val="333333"/>
          <w:szCs w:val="24"/>
        </w:rPr>
        <w:t>нодой</w:t>
      </w:r>
      <w:proofErr w:type="spellEnd"/>
      <w:r w:rsidRPr="00D41F0D">
        <w:rPr>
          <w:rFonts w:cs="Tahoma"/>
          <w:color w:val="333333"/>
          <w:szCs w:val="24"/>
        </w:rPr>
        <w:t xml:space="preserve"> события;</w:t>
      </w:r>
    </w:p>
    <w:p w:rsidR="00D41F0D" w:rsidRPr="00D41F0D" w:rsidRDefault="00D41F0D" w:rsidP="00D41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«</w:t>
      </w:r>
      <w:proofErr w:type="spellStart"/>
      <w:r w:rsidRPr="00D41F0D">
        <w:rPr>
          <w:rStyle w:val="a3"/>
          <w:rFonts w:cs="Tahoma"/>
          <w:color w:val="333333"/>
          <w:szCs w:val="24"/>
        </w:rPr>
        <w:t>Target</w:t>
      </w:r>
      <w:proofErr w:type="spellEnd"/>
      <w:r w:rsidRPr="00D41F0D">
        <w:rPr>
          <w:rFonts w:cs="Tahoma"/>
          <w:color w:val="333333"/>
          <w:szCs w:val="24"/>
        </w:rPr>
        <w:t>» соедини с переменной типа «</w:t>
      </w:r>
      <w:proofErr w:type="spellStart"/>
      <w:r w:rsidRPr="00D41F0D">
        <w:rPr>
          <w:rStyle w:val="a3"/>
          <w:rFonts w:cs="Tahoma"/>
          <w:color w:val="333333"/>
          <w:szCs w:val="24"/>
        </w:rPr>
        <w:t>GameObject</w:t>
      </w:r>
      <w:proofErr w:type="spellEnd"/>
      <w:r w:rsidRPr="00D41F0D">
        <w:rPr>
          <w:rFonts w:cs="Tahoma"/>
          <w:color w:val="333333"/>
          <w:szCs w:val="24"/>
        </w:rPr>
        <w:t>». Именно этот объект будет уничтожен. К этой точке можно подсоединить несколько объектов;</w:t>
      </w:r>
    </w:p>
    <w:p w:rsidR="00D41F0D" w:rsidRPr="00D41F0D" w:rsidRDefault="00D41F0D" w:rsidP="00D41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«</w:t>
      </w:r>
      <w:proofErr w:type="spellStart"/>
      <w:r w:rsidRPr="00D41F0D">
        <w:rPr>
          <w:rStyle w:val="a3"/>
          <w:rFonts w:cs="Tahoma"/>
          <w:color w:val="333333"/>
          <w:szCs w:val="24"/>
        </w:rPr>
        <w:t>Object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Destroyed</w:t>
      </w:r>
      <w:proofErr w:type="spellEnd"/>
      <w:r w:rsidRPr="00D41F0D">
        <w:rPr>
          <w:rFonts w:cs="Tahoma"/>
          <w:color w:val="333333"/>
          <w:szCs w:val="24"/>
        </w:rPr>
        <w:t>». Сигнал из этой точки посылается только в том случае, когда все объекты (заданные в «</w:t>
      </w:r>
      <w:proofErr w:type="spellStart"/>
      <w:r w:rsidRPr="00D41F0D">
        <w:rPr>
          <w:rStyle w:val="a3"/>
          <w:rFonts w:cs="Tahoma"/>
          <w:color w:val="333333"/>
          <w:szCs w:val="24"/>
        </w:rPr>
        <w:t>Target</w:t>
      </w:r>
      <w:proofErr w:type="spellEnd"/>
      <w:r w:rsidRPr="00D41F0D">
        <w:rPr>
          <w:rFonts w:cs="Tahoma"/>
          <w:color w:val="333333"/>
          <w:szCs w:val="24"/>
        </w:rPr>
        <w:t>») будут уничтожены;</w:t>
      </w:r>
    </w:p>
    <w:p w:rsidR="00D41F0D" w:rsidRPr="00D41F0D" w:rsidRDefault="00D41F0D" w:rsidP="00D41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«</w:t>
      </w:r>
      <w:proofErr w:type="spellStart"/>
      <w:r w:rsidRPr="00D41F0D">
        <w:rPr>
          <w:rStyle w:val="a3"/>
          <w:rFonts w:cs="Tahoma"/>
          <w:color w:val="333333"/>
          <w:szCs w:val="24"/>
        </w:rPr>
        <w:t>Out</w:t>
      </w:r>
      <w:proofErr w:type="spellEnd"/>
      <w:r w:rsidRPr="00D41F0D">
        <w:rPr>
          <w:rFonts w:cs="Tahoma"/>
          <w:color w:val="333333"/>
          <w:szCs w:val="24"/>
        </w:rPr>
        <w:t>» – выходной сигнал.</w:t>
      </w:r>
    </w:p>
    <w:p w:rsidR="00D41F0D" w:rsidRPr="00D41F0D" w:rsidRDefault="00D41F0D" w:rsidP="00D41F0D">
      <w:pPr>
        <w:pStyle w:val="mainblocktext"/>
        <w:shd w:val="clear" w:color="auto" w:fill="FFFFFF"/>
        <w:spacing w:before="0" w:beforeAutospacing="0" w:after="150" w:afterAutospacing="0"/>
        <w:ind w:firstLine="456"/>
        <w:jc w:val="both"/>
        <w:rPr>
          <w:rFonts w:asciiTheme="minorHAnsi" w:hAnsiTheme="minorHAnsi" w:cs="Tahoma"/>
          <w:color w:val="333333"/>
          <w:sz w:val="22"/>
        </w:rPr>
      </w:pPr>
      <w:r w:rsidRPr="00D41F0D">
        <w:rPr>
          <w:rFonts w:asciiTheme="minorHAnsi" w:hAnsiTheme="minorHAnsi" w:cs="Tahoma"/>
          <w:color w:val="333333"/>
          <w:sz w:val="22"/>
        </w:rPr>
        <w:t>Рассмотрим пример удаления объекта, когда он входит в зону триггера:</w:t>
      </w:r>
    </w:p>
    <w:p w:rsidR="00D41F0D" w:rsidRPr="00D41F0D" w:rsidRDefault="00D41F0D" w:rsidP="00D41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Создай пустой объект «</w:t>
      </w:r>
      <w:proofErr w:type="spellStart"/>
      <w:r w:rsidRPr="00D41F0D">
        <w:rPr>
          <w:rStyle w:val="a3"/>
          <w:rFonts w:cs="Tahoma"/>
          <w:color w:val="333333"/>
          <w:szCs w:val="24"/>
        </w:rPr>
        <w:t>GameObject</w:t>
      </w:r>
      <w:proofErr w:type="spellEnd"/>
      <w:r w:rsidRPr="00D41F0D">
        <w:rPr>
          <w:rFonts w:cs="Tahoma"/>
          <w:color w:val="333333"/>
          <w:szCs w:val="24"/>
        </w:rPr>
        <w:t xml:space="preserve">» </w:t>
      </w:r>
      <w:r w:rsidRPr="00D41F0D">
        <w:rPr>
          <w:rFonts w:cs="Arial"/>
          <w:color w:val="333333"/>
          <w:szCs w:val="24"/>
        </w:rPr>
        <w:t>→</w:t>
      </w:r>
      <w:r w:rsidRPr="00D41F0D">
        <w:rPr>
          <w:rFonts w:cs="Tahoma"/>
          <w:color w:val="333333"/>
          <w:szCs w:val="24"/>
        </w:rPr>
        <w:t xml:space="preserve"> «</w:t>
      </w:r>
      <w:proofErr w:type="spellStart"/>
      <w:r w:rsidRPr="00D41F0D">
        <w:rPr>
          <w:rStyle w:val="a3"/>
          <w:rFonts w:cs="Tahoma"/>
          <w:color w:val="333333"/>
          <w:szCs w:val="24"/>
        </w:rPr>
        <w:t>Create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Empty</w:t>
      </w:r>
      <w:proofErr w:type="spellEnd"/>
      <w:r w:rsidRPr="00D41F0D">
        <w:rPr>
          <w:rFonts w:cs="Tahoma"/>
          <w:color w:val="333333"/>
          <w:szCs w:val="24"/>
        </w:rPr>
        <w:t>»;</w:t>
      </w:r>
    </w:p>
    <w:p w:rsidR="00D41F0D" w:rsidRPr="00D41F0D" w:rsidRDefault="00D41F0D" w:rsidP="00D41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Добавь к созданному объекту один из компонентов «</w:t>
      </w:r>
      <w:proofErr w:type="spellStart"/>
      <w:r w:rsidRPr="00D41F0D">
        <w:rPr>
          <w:rStyle w:val="a3"/>
          <w:rFonts w:cs="Tahoma"/>
          <w:color w:val="333333"/>
          <w:szCs w:val="24"/>
        </w:rPr>
        <w:t>Collider</w:t>
      </w:r>
      <w:proofErr w:type="spellEnd"/>
      <w:r w:rsidRPr="00D41F0D">
        <w:rPr>
          <w:rFonts w:cs="Tahoma"/>
          <w:color w:val="333333"/>
          <w:szCs w:val="24"/>
        </w:rPr>
        <w:t>» («</w:t>
      </w:r>
      <w:proofErr w:type="spellStart"/>
      <w:r w:rsidRPr="00D41F0D">
        <w:rPr>
          <w:rStyle w:val="a3"/>
          <w:rFonts w:cs="Tahoma"/>
          <w:color w:val="333333"/>
          <w:szCs w:val="24"/>
        </w:rPr>
        <w:t>Box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Collider</w:t>
      </w:r>
      <w:proofErr w:type="spellEnd"/>
      <w:r w:rsidRPr="00D41F0D">
        <w:rPr>
          <w:rFonts w:cs="Tahoma"/>
          <w:color w:val="333333"/>
          <w:szCs w:val="24"/>
        </w:rPr>
        <w:t>», «</w:t>
      </w:r>
      <w:proofErr w:type="spellStart"/>
      <w:r w:rsidRPr="00D41F0D">
        <w:rPr>
          <w:rStyle w:val="a3"/>
          <w:rFonts w:cs="Tahoma"/>
          <w:color w:val="333333"/>
          <w:szCs w:val="24"/>
        </w:rPr>
        <w:t>Sphere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Collider</w:t>
      </w:r>
      <w:proofErr w:type="spellEnd"/>
      <w:r w:rsidRPr="00D41F0D">
        <w:rPr>
          <w:rFonts w:cs="Tahoma"/>
          <w:color w:val="333333"/>
          <w:szCs w:val="24"/>
        </w:rPr>
        <w:t>», «</w:t>
      </w:r>
      <w:proofErr w:type="spellStart"/>
      <w:r w:rsidRPr="00D41F0D">
        <w:rPr>
          <w:rStyle w:val="a3"/>
          <w:rFonts w:cs="Tahoma"/>
          <w:color w:val="333333"/>
          <w:szCs w:val="24"/>
        </w:rPr>
        <w:t>Capsule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Collider</w:t>
      </w:r>
      <w:proofErr w:type="spellEnd"/>
      <w:r w:rsidRPr="00D41F0D">
        <w:rPr>
          <w:rFonts w:cs="Tahoma"/>
          <w:color w:val="333333"/>
          <w:szCs w:val="24"/>
        </w:rPr>
        <w:t>», «</w:t>
      </w:r>
      <w:proofErr w:type="spellStart"/>
      <w:r w:rsidRPr="00D41F0D">
        <w:rPr>
          <w:rStyle w:val="a3"/>
          <w:rFonts w:cs="Tahoma"/>
          <w:color w:val="333333"/>
          <w:szCs w:val="24"/>
        </w:rPr>
        <w:t>Mesh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Collider</w:t>
      </w:r>
      <w:proofErr w:type="spellEnd"/>
      <w:r w:rsidRPr="00D41F0D">
        <w:rPr>
          <w:rFonts w:cs="Tahoma"/>
          <w:color w:val="333333"/>
          <w:szCs w:val="24"/>
        </w:rPr>
        <w:t>»), расположенный в меню «</w:t>
      </w:r>
      <w:proofErr w:type="spellStart"/>
      <w:r w:rsidRPr="00D41F0D">
        <w:rPr>
          <w:rStyle w:val="a3"/>
          <w:rFonts w:cs="Tahoma"/>
          <w:color w:val="333333"/>
          <w:szCs w:val="24"/>
        </w:rPr>
        <w:t>Component</w:t>
      </w:r>
      <w:proofErr w:type="spellEnd"/>
      <w:r w:rsidRPr="00D41F0D">
        <w:rPr>
          <w:rFonts w:cs="Tahoma"/>
          <w:color w:val="333333"/>
          <w:szCs w:val="24"/>
        </w:rPr>
        <w:t xml:space="preserve">» </w:t>
      </w:r>
      <w:r w:rsidRPr="00D41F0D">
        <w:rPr>
          <w:rFonts w:cs="Arial"/>
          <w:color w:val="333333"/>
          <w:szCs w:val="24"/>
        </w:rPr>
        <w:t>→</w:t>
      </w:r>
      <w:r w:rsidRPr="00D41F0D">
        <w:rPr>
          <w:rFonts w:cs="Tahoma"/>
          <w:color w:val="333333"/>
          <w:szCs w:val="24"/>
        </w:rPr>
        <w:t xml:space="preserve"> «</w:t>
      </w:r>
      <w:proofErr w:type="spellStart"/>
      <w:r w:rsidRPr="00D41F0D">
        <w:rPr>
          <w:rStyle w:val="a3"/>
          <w:rFonts w:cs="Tahoma"/>
          <w:color w:val="333333"/>
          <w:szCs w:val="24"/>
        </w:rPr>
        <w:t>Physics</w:t>
      </w:r>
      <w:proofErr w:type="spellEnd"/>
      <w:r w:rsidRPr="00D41F0D">
        <w:rPr>
          <w:rFonts w:cs="Tahoma"/>
          <w:color w:val="333333"/>
          <w:szCs w:val="24"/>
        </w:rPr>
        <w:t>».</w:t>
      </w:r>
    </w:p>
    <w:p w:rsidR="00D41F0D" w:rsidRPr="00D41F0D" w:rsidRDefault="00D41F0D" w:rsidP="00D41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В настройках добавленного компонента включи параметр «</w:t>
      </w:r>
      <w:proofErr w:type="spellStart"/>
      <w:r w:rsidRPr="00D41F0D">
        <w:rPr>
          <w:rStyle w:val="a3"/>
          <w:rFonts w:cs="Tahoma"/>
          <w:color w:val="333333"/>
          <w:szCs w:val="24"/>
        </w:rPr>
        <w:t>Is</w:t>
      </w:r>
      <w:proofErr w:type="spellEnd"/>
      <w:r w:rsidRPr="00D41F0D">
        <w:rPr>
          <w:rStyle w:val="a3"/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Style w:val="a3"/>
          <w:rFonts w:cs="Tahoma"/>
          <w:color w:val="333333"/>
          <w:szCs w:val="24"/>
        </w:rPr>
        <w:t>Trigger</w:t>
      </w:r>
      <w:proofErr w:type="spellEnd"/>
      <w:r w:rsidRPr="00D41F0D">
        <w:rPr>
          <w:rFonts w:cs="Tahoma"/>
          <w:color w:val="333333"/>
          <w:szCs w:val="24"/>
        </w:rPr>
        <w:t>»;</w:t>
      </w:r>
    </w:p>
    <w:p w:rsidR="00D41F0D" w:rsidRDefault="00D41F0D" w:rsidP="00D41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Создай скрипт:</w:t>
      </w:r>
    </w:p>
    <w:p w:rsidR="00D41F0D" w:rsidRPr="00D41F0D" w:rsidRDefault="00D41F0D" w:rsidP="00D41F0D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ahoma"/>
          <w:color w:val="333333"/>
          <w:sz w:val="32"/>
          <w:szCs w:val="24"/>
        </w:rPr>
      </w:pPr>
      <w:r w:rsidRPr="00D41F0D">
        <w:rPr>
          <w:rFonts w:cs="Tahoma"/>
          <w:color w:val="333333"/>
          <w:sz w:val="32"/>
          <w:szCs w:val="24"/>
        </w:rPr>
        <w:t>Система ввода. Чтение клавиш</w:t>
      </w:r>
    </w:p>
    <w:p w:rsidR="00D41F0D" w:rsidRPr="00D41F0D" w:rsidRDefault="00D41F0D" w:rsidP="00D41F0D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Система ввода — это взаимодействие между игрой и игроком. Устройством ввода может быть клавиатура, мышь, джойстик, руль, геймпад и прочие устройства.</w:t>
      </w:r>
    </w:p>
    <w:p w:rsidR="00D41F0D" w:rsidRPr="00D41F0D" w:rsidRDefault="00D41F0D" w:rsidP="00D41F0D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Рассмотрим процесс работы с клавиатурой.</w:t>
      </w:r>
    </w:p>
    <w:p w:rsidR="00D41F0D" w:rsidRPr="00D41F0D" w:rsidRDefault="00D41F0D" w:rsidP="00D41F0D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>Добавь</w:t>
      </w:r>
      <w:r w:rsidRPr="00D41F0D">
        <w:rPr>
          <w:rFonts w:cs="Tahoma"/>
          <w:color w:val="333333"/>
          <w:szCs w:val="24"/>
          <w:lang w:val="en-US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ноду</w:t>
      </w:r>
      <w:proofErr w:type="spellEnd"/>
      <w:r w:rsidRPr="00D41F0D">
        <w:rPr>
          <w:rFonts w:cs="Tahoma"/>
          <w:color w:val="333333"/>
          <w:szCs w:val="24"/>
          <w:lang w:val="en-US"/>
        </w:rPr>
        <w:t xml:space="preserve"> </w:t>
      </w:r>
      <w:r w:rsidRPr="00D41F0D">
        <w:rPr>
          <w:rFonts w:cs="Tahoma"/>
          <w:color w:val="333333"/>
          <w:szCs w:val="24"/>
        </w:rPr>
        <w:t>события</w:t>
      </w:r>
      <w:r w:rsidRPr="00D41F0D">
        <w:rPr>
          <w:rFonts w:cs="Tahoma"/>
          <w:color w:val="333333"/>
          <w:szCs w:val="24"/>
          <w:lang w:val="en-US"/>
        </w:rPr>
        <w:t xml:space="preserve"> «Input Events» («Events» → «Input Events»). </w:t>
      </w:r>
      <w:r w:rsidRPr="00D41F0D">
        <w:rPr>
          <w:rFonts w:cs="Tahoma"/>
          <w:color w:val="333333"/>
          <w:szCs w:val="24"/>
        </w:rPr>
        <w:t>Из точки «</w:t>
      </w:r>
      <w:proofErr w:type="spellStart"/>
      <w:r w:rsidRPr="00D41F0D">
        <w:rPr>
          <w:rFonts w:cs="Tahoma"/>
          <w:color w:val="333333"/>
          <w:szCs w:val="24"/>
        </w:rPr>
        <w:t>On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Input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Event</w:t>
      </w:r>
      <w:proofErr w:type="spellEnd"/>
      <w:r w:rsidRPr="00D41F0D">
        <w:rPr>
          <w:rFonts w:cs="Tahoma"/>
          <w:color w:val="333333"/>
          <w:szCs w:val="24"/>
        </w:rPr>
        <w:t>» подается сигнал при нажатии клавиш. Сигнал из этой точки нужно фильтровать.</w:t>
      </w:r>
    </w:p>
    <w:p w:rsidR="00D41F0D" w:rsidRPr="00D41F0D" w:rsidRDefault="00D41F0D" w:rsidP="00D41F0D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t xml:space="preserve">Добавь </w:t>
      </w:r>
      <w:proofErr w:type="spellStart"/>
      <w:r w:rsidRPr="00D41F0D">
        <w:rPr>
          <w:rFonts w:cs="Tahoma"/>
          <w:color w:val="333333"/>
          <w:szCs w:val="24"/>
        </w:rPr>
        <w:t>ноду</w:t>
      </w:r>
      <w:proofErr w:type="spellEnd"/>
      <w:r w:rsidRPr="00D41F0D">
        <w:rPr>
          <w:rFonts w:cs="Tahoma"/>
          <w:color w:val="333333"/>
          <w:szCs w:val="24"/>
        </w:rPr>
        <w:t xml:space="preserve"> «</w:t>
      </w:r>
      <w:proofErr w:type="spellStart"/>
      <w:r w:rsidRPr="00D41F0D">
        <w:rPr>
          <w:rFonts w:cs="Tahoma"/>
          <w:color w:val="333333"/>
          <w:szCs w:val="24"/>
        </w:rPr>
        <w:t>Input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Events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Filter</w:t>
      </w:r>
      <w:proofErr w:type="spellEnd"/>
      <w:r w:rsidRPr="00D41F0D">
        <w:rPr>
          <w:rFonts w:cs="Tahoma"/>
          <w:color w:val="333333"/>
          <w:szCs w:val="24"/>
        </w:rPr>
        <w:t>» («</w:t>
      </w:r>
      <w:proofErr w:type="spellStart"/>
      <w:r w:rsidRPr="00D41F0D">
        <w:rPr>
          <w:rFonts w:cs="Tahoma"/>
          <w:color w:val="333333"/>
          <w:szCs w:val="24"/>
        </w:rPr>
        <w:t>Actions</w:t>
      </w:r>
      <w:proofErr w:type="spellEnd"/>
      <w:r w:rsidRPr="00D41F0D">
        <w:rPr>
          <w:rFonts w:cs="Tahoma"/>
          <w:color w:val="333333"/>
          <w:szCs w:val="24"/>
        </w:rPr>
        <w:t>» → «</w:t>
      </w:r>
      <w:proofErr w:type="spellStart"/>
      <w:r w:rsidRPr="00D41F0D">
        <w:rPr>
          <w:rFonts w:cs="Tahoma"/>
          <w:color w:val="333333"/>
          <w:szCs w:val="24"/>
        </w:rPr>
        <w:t>Events</w:t>
      </w:r>
      <w:proofErr w:type="spellEnd"/>
      <w:r w:rsidRPr="00D41F0D">
        <w:rPr>
          <w:rFonts w:cs="Tahoma"/>
          <w:color w:val="333333"/>
          <w:szCs w:val="24"/>
        </w:rPr>
        <w:t>» → «</w:t>
      </w:r>
      <w:proofErr w:type="spellStart"/>
      <w:r w:rsidRPr="00D41F0D">
        <w:rPr>
          <w:rFonts w:cs="Tahoma"/>
          <w:color w:val="333333"/>
          <w:szCs w:val="24"/>
        </w:rPr>
        <w:t>Filters</w:t>
      </w:r>
      <w:proofErr w:type="spellEnd"/>
      <w:r w:rsidRPr="00D41F0D">
        <w:rPr>
          <w:rFonts w:cs="Tahoma"/>
          <w:color w:val="333333"/>
          <w:szCs w:val="24"/>
        </w:rPr>
        <w:t>»), которая фильтрует сигнал ввода. На панели свойств в списке «</w:t>
      </w:r>
      <w:proofErr w:type="spellStart"/>
      <w:r w:rsidRPr="00D41F0D">
        <w:rPr>
          <w:rFonts w:cs="Tahoma"/>
          <w:color w:val="333333"/>
          <w:szCs w:val="24"/>
        </w:rPr>
        <w:t>Key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Code</w:t>
      </w:r>
      <w:proofErr w:type="spellEnd"/>
      <w:r w:rsidRPr="00D41F0D">
        <w:rPr>
          <w:rFonts w:cs="Tahoma"/>
          <w:color w:val="333333"/>
          <w:szCs w:val="24"/>
        </w:rPr>
        <w:t>» выбери интересующую клавишу.</w:t>
      </w:r>
    </w:p>
    <w:p w:rsidR="00D41F0D" w:rsidRDefault="00D41F0D" w:rsidP="00D41F0D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  <w:szCs w:val="24"/>
        </w:rPr>
      </w:pPr>
      <w:r w:rsidRPr="00D41F0D">
        <w:rPr>
          <w:rFonts w:cs="Tahoma"/>
          <w:color w:val="333333"/>
          <w:szCs w:val="24"/>
        </w:rPr>
        <w:lastRenderedPageBreak/>
        <w:t>Сигнал из «</w:t>
      </w:r>
      <w:proofErr w:type="spellStart"/>
      <w:r w:rsidRPr="00D41F0D">
        <w:rPr>
          <w:rFonts w:cs="Tahoma"/>
          <w:color w:val="333333"/>
          <w:szCs w:val="24"/>
        </w:rPr>
        <w:t>Input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Events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Filter</w:t>
      </w:r>
      <w:proofErr w:type="spellEnd"/>
      <w:r w:rsidRPr="00D41F0D">
        <w:rPr>
          <w:rFonts w:cs="Tahoma"/>
          <w:color w:val="333333"/>
          <w:szCs w:val="24"/>
        </w:rPr>
        <w:t>» подается из трех точек: «</w:t>
      </w:r>
      <w:proofErr w:type="spellStart"/>
      <w:r w:rsidRPr="00D41F0D">
        <w:rPr>
          <w:rFonts w:cs="Tahoma"/>
          <w:color w:val="333333"/>
          <w:szCs w:val="24"/>
        </w:rPr>
        <w:t>Input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Down</w:t>
      </w:r>
      <w:proofErr w:type="spellEnd"/>
      <w:r w:rsidRPr="00D41F0D">
        <w:rPr>
          <w:rFonts w:cs="Tahoma"/>
          <w:color w:val="333333"/>
          <w:szCs w:val="24"/>
        </w:rPr>
        <w:t>» (когда на кнопку только что нажали) «</w:t>
      </w:r>
      <w:proofErr w:type="spellStart"/>
      <w:r w:rsidRPr="00D41F0D">
        <w:rPr>
          <w:rFonts w:cs="Tahoma"/>
          <w:color w:val="333333"/>
          <w:szCs w:val="24"/>
        </w:rPr>
        <w:t>Input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Held</w:t>
      </w:r>
      <w:proofErr w:type="spellEnd"/>
      <w:r w:rsidRPr="00D41F0D">
        <w:rPr>
          <w:rFonts w:cs="Tahoma"/>
          <w:color w:val="333333"/>
          <w:szCs w:val="24"/>
        </w:rPr>
        <w:t>» (когда кнопка удерживается), «</w:t>
      </w:r>
      <w:proofErr w:type="spellStart"/>
      <w:r w:rsidRPr="00D41F0D">
        <w:rPr>
          <w:rFonts w:cs="Tahoma"/>
          <w:color w:val="333333"/>
          <w:szCs w:val="24"/>
        </w:rPr>
        <w:t>Input</w:t>
      </w:r>
      <w:proofErr w:type="spellEnd"/>
      <w:r w:rsidRPr="00D41F0D">
        <w:rPr>
          <w:rFonts w:cs="Tahoma"/>
          <w:color w:val="333333"/>
          <w:szCs w:val="24"/>
        </w:rPr>
        <w:t xml:space="preserve"> </w:t>
      </w:r>
      <w:proofErr w:type="spellStart"/>
      <w:r w:rsidRPr="00D41F0D">
        <w:rPr>
          <w:rFonts w:cs="Tahoma"/>
          <w:color w:val="333333"/>
          <w:szCs w:val="24"/>
        </w:rPr>
        <w:t>Up</w:t>
      </w:r>
      <w:proofErr w:type="spellEnd"/>
      <w:r w:rsidRPr="00D41F0D">
        <w:rPr>
          <w:rFonts w:cs="Tahoma"/>
          <w:color w:val="333333"/>
          <w:szCs w:val="24"/>
        </w:rPr>
        <w:t xml:space="preserve">» (когда кнопку отпустили). Соедини интересующую точку с </w:t>
      </w:r>
      <w:proofErr w:type="spellStart"/>
      <w:r w:rsidRPr="00D41F0D">
        <w:rPr>
          <w:rFonts w:cs="Tahoma"/>
          <w:color w:val="333333"/>
          <w:szCs w:val="24"/>
        </w:rPr>
        <w:t>нодами</w:t>
      </w:r>
      <w:proofErr w:type="spellEnd"/>
      <w:r w:rsidRPr="00D41F0D">
        <w:rPr>
          <w:rFonts w:cs="Tahoma"/>
          <w:color w:val="333333"/>
          <w:szCs w:val="24"/>
        </w:rPr>
        <w:t xml:space="preserve"> действий, которые должны выполняться при нажатии кнопки.</w:t>
      </w:r>
    </w:p>
    <w:p w:rsidR="00D41F0D" w:rsidRPr="00D41F0D" w:rsidRDefault="00D41F0D" w:rsidP="00D41F0D">
      <w:pPr>
        <w:pStyle w:val="1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333333"/>
          <w:sz w:val="36"/>
        </w:rPr>
      </w:pPr>
      <w:r w:rsidRPr="00D41F0D">
        <w:rPr>
          <w:rFonts w:asciiTheme="minorHAnsi" w:hAnsiTheme="minorHAnsi"/>
          <w:b w:val="0"/>
          <w:bCs w:val="0"/>
          <w:color w:val="333333"/>
          <w:sz w:val="36"/>
        </w:rPr>
        <w:t>Получение имени объекта</w:t>
      </w:r>
    </w:p>
    <w:p w:rsidR="00D41F0D" w:rsidRPr="00D41F0D" w:rsidRDefault="00D41F0D" w:rsidP="00D41F0D">
      <w:pPr>
        <w:pStyle w:val="mainblocktext"/>
        <w:shd w:val="clear" w:color="auto" w:fill="FFFFFF"/>
        <w:spacing w:before="0" w:beforeAutospacing="0" w:after="150" w:afterAutospacing="0"/>
        <w:ind w:firstLine="456"/>
        <w:jc w:val="both"/>
        <w:rPr>
          <w:rFonts w:asciiTheme="minorHAnsi" w:hAnsiTheme="minorHAnsi" w:cs="Tahoma"/>
          <w:color w:val="333333"/>
          <w:sz w:val="22"/>
          <w:szCs w:val="29"/>
        </w:rPr>
      </w:pPr>
      <w:r w:rsidRPr="00D41F0D">
        <w:rPr>
          <w:rFonts w:asciiTheme="minorHAnsi" w:hAnsiTheme="minorHAnsi" w:cs="Tahoma"/>
          <w:color w:val="333333"/>
          <w:sz w:val="22"/>
          <w:szCs w:val="29"/>
        </w:rPr>
        <w:t xml:space="preserve">Часто нужно узнать в скрипте имя объекта. Например, когда какой-то объект вошел в зону триггера. Чтобы узнать имя объекта — используй </w:t>
      </w:r>
      <w:proofErr w:type="spellStart"/>
      <w:r w:rsidRPr="00D41F0D">
        <w:rPr>
          <w:rFonts w:asciiTheme="minorHAnsi" w:hAnsiTheme="minorHAnsi" w:cs="Tahoma"/>
          <w:color w:val="333333"/>
          <w:sz w:val="22"/>
          <w:szCs w:val="29"/>
        </w:rPr>
        <w:t>ноду</w:t>
      </w:r>
      <w:proofErr w:type="spellEnd"/>
      <w:r w:rsidRPr="00D41F0D">
        <w:rPr>
          <w:rFonts w:asciiTheme="minorHAnsi" w:hAnsiTheme="minorHAnsi" w:cs="Tahoma"/>
          <w:color w:val="333333"/>
          <w:sz w:val="22"/>
          <w:szCs w:val="29"/>
        </w:rPr>
        <w:t xml:space="preserve">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Get</w:t>
      </w:r>
      <w:proofErr w:type="spellEnd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 xml:space="preserve"> 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Object</w:t>
      </w:r>
      <w:proofErr w:type="spellEnd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 xml:space="preserve"> 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Name</w:t>
      </w:r>
      <w:proofErr w:type="spellEnd"/>
      <w:r w:rsidRPr="00D41F0D">
        <w:rPr>
          <w:rFonts w:asciiTheme="minorHAnsi" w:hAnsiTheme="minorHAnsi" w:cs="Tahoma"/>
          <w:color w:val="333333"/>
          <w:sz w:val="22"/>
          <w:szCs w:val="29"/>
        </w:rPr>
        <w:t>». Точку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Target</w:t>
      </w:r>
      <w:proofErr w:type="spellEnd"/>
      <w:r w:rsidRPr="00D41F0D">
        <w:rPr>
          <w:rFonts w:asciiTheme="minorHAnsi" w:hAnsiTheme="minorHAnsi" w:cs="Tahoma"/>
          <w:color w:val="333333"/>
          <w:sz w:val="22"/>
          <w:szCs w:val="29"/>
        </w:rPr>
        <w:t>» соедини с переменной типа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GameObject</w:t>
      </w:r>
      <w:proofErr w:type="spellEnd"/>
      <w:r w:rsidRPr="00D41F0D">
        <w:rPr>
          <w:rFonts w:asciiTheme="minorHAnsi" w:hAnsiTheme="minorHAnsi" w:cs="Tahoma"/>
          <w:color w:val="333333"/>
          <w:sz w:val="22"/>
          <w:szCs w:val="29"/>
        </w:rPr>
        <w:t>», а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Name</w:t>
      </w:r>
      <w:proofErr w:type="spellEnd"/>
      <w:r w:rsidRPr="00D41F0D">
        <w:rPr>
          <w:rFonts w:asciiTheme="minorHAnsi" w:hAnsiTheme="minorHAnsi" w:cs="Tahoma"/>
          <w:color w:val="333333"/>
          <w:sz w:val="22"/>
          <w:szCs w:val="29"/>
        </w:rPr>
        <w:t>» с переменной типа «</w:t>
      </w:r>
      <w:proofErr w:type="spellStart"/>
      <w:r w:rsidRPr="00D41F0D">
        <w:rPr>
          <w:rStyle w:val="a3"/>
          <w:rFonts w:asciiTheme="minorHAnsi" w:hAnsiTheme="minorHAnsi" w:cs="Tahoma"/>
          <w:color w:val="333333"/>
          <w:sz w:val="22"/>
          <w:szCs w:val="29"/>
        </w:rPr>
        <w:t>String</w:t>
      </w:r>
      <w:proofErr w:type="spellEnd"/>
      <w:r w:rsidRPr="00D41F0D">
        <w:rPr>
          <w:rFonts w:asciiTheme="minorHAnsi" w:hAnsiTheme="minorHAnsi" w:cs="Tahoma"/>
          <w:color w:val="333333"/>
          <w:sz w:val="22"/>
          <w:szCs w:val="29"/>
        </w:rPr>
        <w:t>». Именно в этой переменной будет хранится имя объекта.</w:t>
      </w:r>
    </w:p>
    <w:p w:rsidR="00D41F0D" w:rsidRPr="00D41F0D" w:rsidRDefault="00D41F0D" w:rsidP="00D41F0D">
      <w:pPr>
        <w:pStyle w:val="1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333333"/>
          <w:sz w:val="36"/>
        </w:rPr>
      </w:pPr>
      <w:bookmarkStart w:id="0" w:name="sound"/>
      <w:bookmarkEnd w:id="0"/>
      <w:r w:rsidRPr="00D41F0D">
        <w:rPr>
          <w:rFonts w:asciiTheme="minorHAnsi" w:hAnsiTheme="minorHAnsi"/>
          <w:b w:val="0"/>
          <w:bCs w:val="0"/>
          <w:color w:val="333333"/>
          <w:sz w:val="36"/>
        </w:rPr>
        <w:t>Звук</w:t>
      </w:r>
    </w:p>
    <w:p w:rsidR="00D41F0D" w:rsidRPr="00D41F0D" w:rsidRDefault="00D41F0D" w:rsidP="00D41F0D">
      <w:pPr>
        <w:pStyle w:val="2"/>
        <w:shd w:val="clear" w:color="auto" w:fill="FFFFFF"/>
        <w:spacing w:before="300" w:after="150"/>
        <w:rPr>
          <w:rFonts w:asciiTheme="minorHAnsi" w:hAnsiTheme="minorHAnsi"/>
          <w:b/>
          <w:bCs/>
          <w:color w:val="333333"/>
          <w:sz w:val="36"/>
          <w:szCs w:val="48"/>
        </w:rPr>
      </w:pPr>
      <w:bookmarkStart w:id="1" w:name="addsoundscript"/>
      <w:bookmarkEnd w:id="1"/>
      <w:r w:rsidRPr="00D41F0D">
        <w:rPr>
          <w:rFonts w:asciiTheme="minorHAnsi" w:hAnsiTheme="minorHAnsi"/>
          <w:b/>
          <w:bCs/>
          <w:color w:val="333333"/>
          <w:sz w:val="36"/>
          <w:szCs w:val="48"/>
        </w:rPr>
        <w:t>Добавление звука с помощью скрипта</w:t>
      </w:r>
    </w:p>
    <w:p w:rsidR="00D41F0D" w:rsidRPr="00D41F0D" w:rsidRDefault="00D41F0D" w:rsidP="00D41F0D">
      <w:pPr>
        <w:pStyle w:val="mainblocktext"/>
        <w:shd w:val="clear" w:color="auto" w:fill="FFFFFF"/>
        <w:spacing w:before="0" w:beforeAutospacing="0" w:after="150" w:afterAutospacing="0"/>
        <w:ind w:firstLine="456"/>
        <w:jc w:val="both"/>
        <w:rPr>
          <w:rFonts w:asciiTheme="minorHAnsi" w:hAnsiTheme="minorHAnsi" w:cs="Tahoma"/>
          <w:color w:val="333333"/>
          <w:sz w:val="22"/>
          <w:szCs w:val="22"/>
        </w:rPr>
      </w:pPr>
      <w:r w:rsidRPr="00D41F0D">
        <w:rPr>
          <w:rFonts w:asciiTheme="minorHAnsi" w:hAnsiTheme="minorHAnsi" w:cs="Tahoma"/>
          <w:color w:val="333333"/>
          <w:szCs w:val="29"/>
        </w:rPr>
        <w:t xml:space="preserve">Звуки часто должны воспроизводиться в зависимости от определенного события. Например, </w:t>
      </w:r>
      <w:bookmarkStart w:id="2" w:name="_GoBack"/>
      <w:r w:rsidRPr="00D41F0D">
        <w:rPr>
          <w:rFonts w:asciiTheme="minorHAnsi" w:hAnsiTheme="minorHAnsi" w:cs="Tahoma"/>
          <w:color w:val="333333"/>
          <w:sz w:val="22"/>
          <w:szCs w:val="22"/>
        </w:rPr>
        <w:t>нажав на определенную кнопку автомобиль издает звук гудка. Вот другой пример: если персонаж входит в определенную зону — звучит звук ветра.</w:t>
      </w:r>
    </w:p>
    <w:p w:rsidR="00D41F0D" w:rsidRPr="00D41F0D" w:rsidRDefault="00D41F0D" w:rsidP="00D41F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</w:rPr>
      </w:pPr>
      <w:r w:rsidRPr="00D41F0D">
        <w:rPr>
          <w:rFonts w:cs="Tahoma"/>
          <w:color w:val="333333"/>
        </w:rPr>
        <w:t>Добавь звуковой файл в папку «</w:t>
      </w:r>
      <w:proofErr w:type="spellStart"/>
      <w:r w:rsidRPr="00D41F0D">
        <w:rPr>
          <w:rStyle w:val="a3"/>
          <w:rFonts w:cs="Tahoma"/>
          <w:color w:val="333333"/>
        </w:rPr>
        <w:t>Resources</w:t>
      </w:r>
      <w:proofErr w:type="spellEnd"/>
      <w:r w:rsidRPr="00D41F0D">
        <w:rPr>
          <w:rFonts w:cs="Tahoma"/>
          <w:color w:val="333333"/>
        </w:rPr>
        <w:t>» (в примере файл «</w:t>
      </w:r>
      <w:r w:rsidRPr="00D41F0D">
        <w:rPr>
          <w:rStyle w:val="a3"/>
          <w:rFonts w:cs="Tahoma"/>
          <w:color w:val="333333"/>
        </w:rPr>
        <w:t>music.wav</w:t>
      </w:r>
      <w:r w:rsidRPr="00D41F0D">
        <w:rPr>
          <w:rFonts w:cs="Tahoma"/>
          <w:color w:val="333333"/>
        </w:rPr>
        <w:t>»).</w:t>
      </w:r>
    </w:p>
    <w:p w:rsidR="00D41F0D" w:rsidRPr="00D41F0D" w:rsidRDefault="00D41F0D" w:rsidP="00D41F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333333"/>
        </w:rPr>
      </w:pPr>
      <w:r w:rsidRPr="00D41F0D">
        <w:rPr>
          <w:rFonts w:cs="Tahoma"/>
          <w:color w:val="333333"/>
        </w:rPr>
        <w:t>Выбери объект, который будет воспроизводить звук в зависимости от определенного события (пример: триггер).</w:t>
      </w:r>
    </w:p>
    <w:p w:rsidR="00D41F0D" w:rsidRPr="00D41F0D" w:rsidRDefault="00D41F0D" w:rsidP="00D41F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</w:rPr>
      </w:pPr>
      <w:r w:rsidRPr="00D41F0D">
        <w:rPr>
          <w:rFonts w:cs="Tahoma"/>
          <w:color w:val="333333"/>
        </w:rPr>
        <w:t>Создай новый скрипт и добавь его к объекту, созданного на первом шаге. Готовый граф воспроизведение музыки, когда игрок входит в зону триггера</w:t>
      </w:r>
      <w:r w:rsidRPr="00D41F0D">
        <w:rPr>
          <w:rFonts w:ascii="Tahoma" w:hAnsi="Tahoma" w:cs="Tahoma"/>
          <w:color w:val="333333"/>
        </w:rPr>
        <w:t>:</w:t>
      </w:r>
    </w:p>
    <w:bookmarkEnd w:id="2"/>
    <w:p w:rsidR="00D41F0D" w:rsidRPr="00D41F0D" w:rsidRDefault="00D41F0D" w:rsidP="00D41F0D">
      <w:pPr>
        <w:shd w:val="clear" w:color="auto" w:fill="FFFFFF"/>
        <w:spacing w:before="100" w:beforeAutospacing="1" w:after="100" w:afterAutospacing="1" w:line="240" w:lineRule="auto"/>
        <w:ind w:left="1080"/>
        <w:rPr>
          <w:rFonts w:cs="Tahoma"/>
          <w:color w:val="333333"/>
          <w:szCs w:val="24"/>
        </w:rPr>
      </w:pPr>
    </w:p>
    <w:p w:rsidR="00D41F0D" w:rsidRPr="00D41F0D" w:rsidRDefault="00D41F0D" w:rsidP="00D41F0D">
      <w:pPr>
        <w:shd w:val="clear" w:color="auto" w:fill="FFFFFF"/>
        <w:spacing w:after="150" w:line="240" w:lineRule="auto"/>
        <w:ind w:firstLine="456"/>
        <w:jc w:val="both"/>
        <w:rPr>
          <w:rFonts w:ascii="Tahoma" w:eastAsia="Times New Roman" w:hAnsi="Tahoma" w:cs="Tahoma"/>
          <w:color w:val="333333"/>
          <w:szCs w:val="29"/>
          <w:lang w:eastAsia="ru-RU"/>
        </w:rPr>
      </w:pPr>
    </w:p>
    <w:p w:rsidR="00D41F0D" w:rsidRDefault="00D41F0D"/>
    <w:sectPr w:rsidR="00D41F0D" w:rsidSect="00D41F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3FA9"/>
    <w:multiLevelType w:val="multilevel"/>
    <w:tmpl w:val="DD40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B399F"/>
    <w:multiLevelType w:val="multilevel"/>
    <w:tmpl w:val="AC54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F17DD"/>
    <w:multiLevelType w:val="multilevel"/>
    <w:tmpl w:val="718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93AAA"/>
    <w:multiLevelType w:val="multilevel"/>
    <w:tmpl w:val="9D8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D6DA2"/>
    <w:multiLevelType w:val="hybridMultilevel"/>
    <w:tmpl w:val="4088F4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0D"/>
    <w:rsid w:val="00D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BB49"/>
  <w15:chartTrackingRefBased/>
  <w15:docId w15:val="{583CD322-1683-4105-B28D-489E6AAC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1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F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ainblocktext">
    <w:name w:val="mainblocktext"/>
    <w:basedOn w:val="a"/>
    <w:rsid w:val="00D4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41F0D"/>
    <w:rPr>
      <w:b/>
      <w:bCs/>
    </w:rPr>
  </w:style>
  <w:style w:type="paragraph" w:styleId="a4">
    <w:name w:val="List Paragraph"/>
    <w:basedOn w:val="a"/>
    <w:uiPriority w:val="34"/>
    <w:qFormat/>
    <w:rsid w:val="00D41F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41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2019-01-13T05:09:00Z</dcterms:created>
  <dcterms:modified xsi:type="dcterms:W3CDTF">2019-01-13T05:12:00Z</dcterms:modified>
</cp:coreProperties>
</file>