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给html加样式,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html网页结构  ，css样式，javascript行为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选择器{属性:属性值;  }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基本选择器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val="en-US" w:eastAsia="zh-CN"/>
        </w:rPr>
        <w:t>标签选择器： 标签名{属性:属性值;  }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例如:body{  }  p{  }   ol{  }  a{  }   ul{  }  h2{  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class选择器:  class选择器{属性:属性值;  }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例如: .myclass{  }   .setstyle{  }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&lt;标签  class=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myclass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&gt;&lt;/标签&gt;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p.myclass{ }  段落可以使用该类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今天教学目标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ID选择器</w:t>
      </w:r>
    </w:p>
    <w:p>
      <w:pPr>
        <w:rPr>
          <w:rFonts w:hint="eastAsia"/>
        </w:rPr>
      </w:pPr>
      <w:r>
        <w:rPr>
          <w:rFonts w:hint="eastAsia"/>
        </w:rPr>
        <w:t>给特定的 html元素加特定的样式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主要，不是用来做样式，给javascript用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id选择器{属性:属性值;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#来表示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选择器名 自定义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例如:#myid{  }  #setstyle{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引入方式&lt;标签 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选择器名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&gt;&lt;/标签&gt;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&lt;div 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&gt;&lt;/div&gt;</w:t>
      </w:r>
    </w:p>
    <w:p>
      <w:r>
        <w:drawing>
          <wp:inline distT="0" distB="0" distL="114300" distR="114300">
            <wp:extent cx="5272405" cy="299466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主要： id选择器在引入的时候只能使用一次，如果想使用多次就用class选择器，给javascript用，表示唯一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通用选择器</w:t>
      </w:r>
    </w:p>
    <w:p>
      <w:pPr>
        <w:rPr>
          <w:rFonts w:hint="eastAsia"/>
        </w:rPr>
      </w:pPr>
      <w:r>
        <w:rPr>
          <w:rFonts w:hint="eastAsia"/>
        </w:rPr>
        <w:t>给一类html元素加样式，每个 html标签 都有一个class属性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*  所有的标签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格式:*{属性:属性值;  }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865" cy="231457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凤凰网</w:t>
      </w:r>
    </w:p>
    <w:p>
      <w:r>
        <w:drawing>
          <wp:inline distT="0" distB="0" distL="114300" distR="114300">
            <wp:extent cx="2606040" cy="1333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*{ }  ie6和ie6版本以下的不支持该写法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伪类选择器</w:t>
      </w:r>
    </w:p>
    <w:p>
      <w:pPr>
        <w:rPr>
          <w:rFonts w:hint="eastAsia"/>
        </w:rPr>
      </w:pPr>
      <w:r>
        <w:rPr>
          <w:rFonts w:hint="eastAsia"/>
        </w:rPr>
        <w:t>锚的伪类，通常是给链接用。已经限定好了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链接上的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a:link 未访问的链接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a:visited 访问过的链接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a:hover 鼠标移到链接上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a:active 单击鼠标的那一时刻  ,都不做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90795" cy="272034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871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css复合选择器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分组选择器</w:t>
      </w:r>
    </w:p>
    <w:p>
      <w:pPr>
        <w:rPr>
          <w:rFonts w:hint="eastAsia"/>
        </w:rPr>
      </w:pPr>
      <w:r>
        <w:rPr>
          <w:rFonts w:hint="eastAsia"/>
        </w:rPr>
        <w:t>给多个元素加同一个样式，也就是多个元素有共有的属性和值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格式:</w:t>
      </w:r>
      <w:r>
        <w:rPr>
          <w:rFonts w:hint="eastAsia"/>
          <w:sz w:val="30"/>
          <w:szCs w:val="30"/>
          <w:lang w:val="en-US" w:eastAsia="zh-CN"/>
        </w:rPr>
        <w:t>选择器，选择器，选择器.....{属性:属性值;}</w:t>
      </w:r>
    </w:p>
    <w:p>
      <w:r>
        <w:drawing>
          <wp:inline distT="0" distB="0" distL="114300" distR="114300">
            <wp:extent cx="5269230" cy="284416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h2,ul,ol,p,b,h2,h3,h4,dl,dt,dd{color:red;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&lt;h2&gt;&lt;ul&gt;&lt;ol&gt;....文本的颜色为红色</w:t>
      </w:r>
    </w:p>
    <w:p>
      <w:pPr>
        <w:pStyle w:val="4"/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后代选择器（包含选择器）</w:t>
      </w:r>
      <w:r>
        <w:rPr>
          <w:rFonts w:hint="eastAsia"/>
          <w:highlight w:val="yellow"/>
          <w:lang w:val="en-US" w:eastAsia="zh-CN"/>
        </w:rPr>
        <w:t>(重点)</w:t>
      </w:r>
    </w:p>
    <w:p>
      <w:pPr>
        <w:rPr>
          <w:rFonts w:hint="eastAsia"/>
        </w:rPr>
      </w:pPr>
      <w:r>
        <w:rPr>
          <w:rFonts w:hint="eastAsia"/>
        </w:rPr>
        <w:t>就是给html元素中的后代元素加样式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可以跨越多级</w:t>
      </w:r>
    </w:p>
    <w:p>
      <w:r>
        <w:drawing>
          <wp:inline distT="0" distB="0" distL="114300" distR="114300">
            <wp:extent cx="4968875" cy="203454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例如：div 的后代有 ul  li  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ul的后代 有  li 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格式: 选择器1   选择器2   选择器3{  }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选择器1里面的选择器 2 里面的选择器3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选择器和选择器之间用一个空格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715260"/>
            <wp:effectExtent l="0" t="0" r="571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.site-nav .site-nav-login .site-nav-menu-bd .level-info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写出div的结构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有一个标题，有给段落 ，  标题的文本的大小为14px  去掉加粗，font-weight:normal;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&gt;首页&lt;/a&gt;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&gt;产品展示&lt;/a&gt;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&gt;首页&lt;/a&gt;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&gt;产品展示&lt;/a&gt;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第一个 div中的链接 未访问和访问过的颜色为灰色，去掉下划线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鼠标移到链接上文本的颜色为橙色，加下划线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 div中的链接 未访问和访问过的颜色为红色色，去掉下划线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鼠标移到链接上文本的颜色为粉色，加下划线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192405</wp:posOffset>
                </wp:positionV>
                <wp:extent cx="1129030" cy="1200785"/>
                <wp:effectExtent l="12700" t="12700" r="1651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2295" y="8635365"/>
                          <a:ext cx="1129030" cy="1200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85pt;margin-top:15.15pt;height:94.55pt;width:88.9pt;z-index:251660288;v-text-anchor:middle;mso-width-relative:page;mso-height-relative:page;" fillcolor="#4F81BD [3204]" filled="t" stroked="t" coordsize="21600,21600" o:gfxdata="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AeLnDaAAAACgEAAA8AAAAAAAAAAQAgAAAAIgAAAGRycy9kb3ducmV2&#10;LnhtbFBLAQIUABQAAAAIAIdO4kAb1ZmtbAIAAL8EAAAOAAAAAAAAAAEAIAAAACk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132080</wp:posOffset>
                </wp:positionV>
                <wp:extent cx="4391025" cy="1398270"/>
                <wp:effectExtent l="12700" t="12700" r="1587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8255" y="8575040"/>
                          <a:ext cx="4391025" cy="13982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content-left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65pt;margin-top:10.4pt;height:110.1pt;width:345.75pt;z-index:251658240;v-text-anchor:middle;mso-width-relative:page;mso-height-relative:page;" fillcolor="#FFC000" filled="t" stroked="t" coordsize="21600,21600" o:gfxdata="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5fkXUAAAACQEAAA8AAAAAAAAAAQAgAAAAIgAAAGRycy9kb3ducmV2Lnht&#10;bFBLAQIUABQAAAAIAIdO4kAH4H4ibwIAAMoEAAAOAAAAAAAAAAEAIAAAACM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content-left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16510</wp:posOffset>
                </wp:positionV>
                <wp:extent cx="2724785" cy="1178560"/>
                <wp:effectExtent l="12700" t="12700" r="2095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6680" y="8657590"/>
                          <a:ext cx="2724785" cy="11785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4pt;margin-top:1.3pt;height:92.8pt;width:214.55pt;z-index:251659264;v-text-anchor:middle;mso-width-relative:page;mso-height-relative:page;" fillcolor="#00B050" filled="t" stroked="t" coordsize="21600,21600" o:gfxdata="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0nhOrYAAAACAEAAA8AAAAAAAAAAQAgAAAAIgAAAGRycy9kb3ducmV2LnhtbFBL&#10;AQIUABQAAAAIAIdO4kDqLbcGaAIAAL8EAAAOAAAAAAAAAAEAIAAAACc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黄色的 最外边的div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    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yeye-left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    div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yeye-right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yeye-left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yeye-right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&gt;&lt;h2&gt;描述的内容&lt;/h2&gt;&lt;/div&gt;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.yeye .yeye-right h2{color:red;}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子元素选择器</w:t>
      </w:r>
    </w:p>
    <w:p>
      <w:r>
        <w:rPr>
          <w:rFonts w:hint="eastAsia"/>
        </w:rPr>
        <w:t>给某个html元素的子元素加样式</w:t>
      </w:r>
    </w:p>
    <w:p>
      <w:pPr>
        <w:rPr>
          <w:rFonts w:hint="eastAsia"/>
        </w:rPr>
      </w:pPr>
      <w:r>
        <w:rPr>
          <w:rFonts w:hint="eastAsia"/>
        </w:rPr>
        <w:t>子元素是：就是某元素里面的</w:t>
      </w:r>
      <w:r>
        <w:rPr>
          <w:rFonts w:hint="eastAsia"/>
          <w:highlight w:val="yellow"/>
        </w:rPr>
        <w:t>第一层级</w:t>
      </w:r>
      <w:r>
        <w:rPr>
          <w:rFonts w:hint="eastAsia"/>
        </w:rPr>
        <w:t>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&lt;h2&gt;范爷呀结合了&lt;/h2&gt;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&lt;li&gt;内容&lt;/li&gt;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yeye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&gt;的儿子 &lt;h2&gt;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 的儿子是 &lt;li&gt;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格式: 选择器&gt;选择器{属性:属性值;  }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drawing>
          <wp:inline distT="0" distB="0" distL="114300" distR="114300">
            <wp:extent cx="5274310" cy="3125470"/>
            <wp:effectExtent l="0" t="0" r="1397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相邻元素选择器</w:t>
      </w:r>
    </w:p>
    <w:p>
      <w:pPr>
        <w:rPr>
          <w:rFonts w:asciiTheme="majorEastAsia" w:hAnsiTheme="majorEastAsia" w:eastAsiaTheme="majorEastAsia"/>
          <w:sz w:val="20"/>
          <w:szCs w:val="20"/>
        </w:rPr>
      </w:pPr>
      <w:r>
        <w:rPr>
          <w:rFonts w:hint="eastAsia" w:asciiTheme="majorEastAsia" w:hAnsiTheme="majorEastAsia" w:eastAsiaTheme="majorEastAsia"/>
          <w:bCs/>
          <w:sz w:val="20"/>
          <w:szCs w:val="20"/>
          <w:shd w:val="clear" w:color="auto" w:fill="F9F9F9"/>
        </w:rPr>
        <w:t>可选择紧接在另一元素后的元素，且二者有相同父元素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属性选择器</w:t>
      </w:r>
    </w:p>
    <w:p>
      <w:r>
        <w:t>选择器</w:t>
      </w:r>
      <w:r>
        <w:rPr>
          <w:rFonts w:hint="eastAsia"/>
        </w:rPr>
        <w:t>[属性]   选择器[属性=</w:t>
      </w:r>
      <w:r>
        <w:t>”属性值”</w:t>
      </w:r>
      <w:r>
        <w:rPr>
          <w:rFonts w:hint="eastAsia"/>
        </w:rPr>
        <w:t>]  选择器[属性^=</w:t>
      </w:r>
      <w:r>
        <w:t>”属性值”</w:t>
      </w:r>
      <w:r>
        <w:rPr>
          <w:rFonts w:hint="eastAsia"/>
        </w:rPr>
        <w:t>]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Css属性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字体</w:t>
      </w:r>
    </w:p>
    <w:p>
      <w:r>
        <w:t>F</w:t>
      </w:r>
      <w:r>
        <w:rPr>
          <w:rFonts w:hint="eastAsia"/>
        </w:rPr>
        <w:t xml:space="preserve">ont-size   </w:t>
      </w:r>
      <w:r>
        <w:t>F</w:t>
      </w:r>
      <w:r>
        <w:rPr>
          <w:rFonts w:hint="eastAsia"/>
        </w:rPr>
        <w:t xml:space="preserve">ont-family  </w:t>
      </w:r>
      <w:r>
        <w:t>F</w:t>
      </w:r>
      <w:r>
        <w:rPr>
          <w:rFonts w:hint="eastAsia"/>
        </w:rPr>
        <w:t xml:space="preserve">ont-weight   </w:t>
      </w:r>
      <w:r>
        <w:t>F</w:t>
      </w:r>
      <w:r>
        <w:rPr>
          <w:rFonts w:hint="eastAsia"/>
        </w:rPr>
        <w:t>ont-style  font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文本</w:t>
      </w:r>
    </w:p>
    <w:p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ext-decoration. line-height  text-indent</w:t>
      </w:r>
      <w:r>
        <w:t xml:space="preserve"> </w:t>
      </w:r>
      <w:r>
        <w:rPr>
          <w:rFonts w:hint="eastAsia"/>
        </w:rPr>
        <w:t>letter-spacing  word-spacing  text-align text-decoration  text-indent</w:t>
      </w:r>
    </w:p>
    <w:p>
      <w:pPr>
        <w:pStyle w:val="23"/>
        <w:ind w:left="420" w:firstLine="0" w:firstLineChars="0"/>
      </w:pP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Css属性</w:t>
      </w:r>
    </w:p>
    <w:p>
      <w:r>
        <w:rPr>
          <w:rFonts w:hint="eastAsia"/>
        </w:rPr>
        <w:t>css属性是w3c已经定义好的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尺寸</w:t>
      </w:r>
    </w:p>
    <w:p>
      <w:r>
        <w:rPr>
          <w:rFonts w:hint="eastAsia"/>
        </w:rPr>
        <w:t>width</w:t>
      </w:r>
    </w:p>
    <w:p>
      <w:r>
        <w:rPr>
          <w:rFonts w:hint="eastAsia"/>
        </w:rPr>
        <w:t>height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背景</w:t>
      </w:r>
    </w:p>
    <w:p>
      <w:r>
        <w:rPr>
          <w:rFonts w:hint="eastAsia"/>
        </w:rPr>
        <w:t>background-color   background-image  backgrond-repeat  background-attachment</w:t>
      </w:r>
    </w:p>
    <w:p>
      <w:r>
        <w:rPr>
          <w:rFonts w:hint="eastAsia"/>
        </w:rPr>
        <w:t>background-position   background-size background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边框</w:t>
      </w:r>
    </w:p>
    <w:p>
      <w:pPr>
        <w:rPr>
          <w:rFonts w:ascii="宋体" w:hAnsi="宋体"/>
          <w:sz w:val="20"/>
          <w:szCs w:val="20"/>
          <w:shd w:val="clear" w:color="auto" w:fill="FFFFFF"/>
        </w:rPr>
      </w:pPr>
      <w:r>
        <w:rPr>
          <w:rFonts w:hint="eastAsia" w:ascii="宋体" w:hAnsi="宋体"/>
          <w:sz w:val="20"/>
          <w:szCs w:val="20"/>
          <w:shd w:val="clear" w:color="auto" w:fill="FFFFFF"/>
        </w:rPr>
        <w:t>border-top  border-bottom  border-left  border-right   border</w:t>
      </w:r>
    </w:p>
    <w:p/>
    <w:p>
      <w:pPr>
        <w:pStyle w:val="4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列表</w:t>
      </w:r>
    </w:p>
    <w:p>
      <w:r>
        <w:t>list-style-type</w:t>
      </w:r>
      <w:r>
        <w:rPr>
          <w:rFonts w:hint="eastAsia"/>
        </w:rPr>
        <w:t xml:space="preserve">    list-style-image   list-style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1A41"/>
    <w:multiLevelType w:val="multilevel"/>
    <w:tmpl w:val="1FD01A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E3A7C"/>
    <w:multiLevelType w:val="multilevel"/>
    <w:tmpl w:val="403E3A7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66416"/>
    <w:multiLevelType w:val="multilevel"/>
    <w:tmpl w:val="49D664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25A97"/>
    <w:multiLevelType w:val="singleLevel"/>
    <w:tmpl w:val="5A025A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02628A"/>
    <w:multiLevelType w:val="multilevel"/>
    <w:tmpl w:val="5A02628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027078"/>
    <w:multiLevelType w:val="singleLevel"/>
    <w:tmpl w:val="5A0270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237014C"/>
    <w:multiLevelType w:val="multilevel"/>
    <w:tmpl w:val="723701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45"/>
    <w:rsid w:val="00006461"/>
    <w:rsid w:val="0002722C"/>
    <w:rsid w:val="000A0464"/>
    <w:rsid w:val="000A3C13"/>
    <w:rsid w:val="000B4742"/>
    <w:rsid w:val="00190A47"/>
    <w:rsid w:val="001E421D"/>
    <w:rsid w:val="0020286A"/>
    <w:rsid w:val="00237F78"/>
    <w:rsid w:val="0030389C"/>
    <w:rsid w:val="00331F24"/>
    <w:rsid w:val="003D03AB"/>
    <w:rsid w:val="0040713B"/>
    <w:rsid w:val="00434ED6"/>
    <w:rsid w:val="005311F4"/>
    <w:rsid w:val="00583607"/>
    <w:rsid w:val="005D6604"/>
    <w:rsid w:val="006B2442"/>
    <w:rsid w:val="007722B7"/>
    <w:rsid w:val="00875A0F"/>
    <w:rsid w:val="00891D45"/>
    <w:rsid w:val="009B4AC3"/>
    <w:rsid w:val="009C79D0"/>
    <w:rsid w:val="00B573D4"/>
    <w:rsid w:val="00B65DAA"/>
    <w:rsid w:val="00B91D77"/>
    <w:rsid w:val="00C37599"/>
    <w:rsid w:val="00C652F8"/>
    <w:rsid w:val="00C66C38"/>
    <w:rsid w:val="00CA62AA"/>
    <w:rsid w:val="00CF0A76"/>
    <w:rsid w:val="00D372C3"/>
    <w:rsid w:val="00E12A4E"/>
    <w:rsid w:val="00E24A0F"/>
    <w:rsid w:val="00E60906"/>
    <w:rsid w:val="00E93813"/>
    <w:rsid w:val="00EA18C3"/>
    <w:rsid w:val="00EB79F1"/>
    <w:rsid w:val="00FD2628"/>
    <w:rsid w:val="0A780356"/>
    <w:rsid w:val="0B4B1CDF"/>
    <w:rsid w:val="23C2080B"/>
    <w:rsid w:val="3EB16287"/>
    <w:rsid w:val="42722E78"/>
    <w:rsid w:val="542E2C63"/>
    <w:rsid w:val="6FA31AD1"/>
    <w:rsid w:val="7C4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unhideWhenUsed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link w:val="3"/>
    <w:uiPriority w:val="9"/>
    <w:rPr>
      <w:rFonts w:ascii="Cambria" w:hAnsi="Cambria"/>
      <w:b/>
      <w:bCs/>
      <w:sz w:val="32"/>
      <w:szCs w:val="32"/>
    </w:rPr>
  </w:style>
  <w:style w:type="character" w:customStyle="1" w:styleId="1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5 Char"/>
    <w:link w:val="5"/>
    <w:qFormat/>
    <w:uiPriority w:val="9"/>
    <w:rPr>
      <w:b/>
      <w:bCs/>
      <w:sz w:val="28"/>
      <w:szCs w:val="28"/>
    </w:rPr>
  </w:style>
  <w:style w:type="character" w:customStyle="1" w:styleId="18">
    <w:name w:val="标题 6 Char"/>
    <w:link w:val="6"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19">
    <w:name w:val="页眉 Char"/>
    <w:link w:val="9"/>
    <w:uiPriority w:val="99"/>
    <w:rPr>
      <w:kern w:val="0"/>
      <w:sz w:val="18"/>
      <w:szCs w:val="18"/>
      <w:lang w:val="zh-CN" w:eastAsia="zh-CN"/>
    </w:rPr>
  </w:style>
  <w:style w:type="character" w:customStyle="1" w:styleId="20">
    <w:name w:val="页脚 Char"/>
    <w:link w:val="8"/>
    <w:uiPriority w:val="99"/>
    <w:rPr>
      <w:kern w:val="0"/>
      <w:sz w:val="18"/>
      <w:szCs w:val="18"/>
      <w:lang w:val="zh-CN" w:eastAsia="zh-CN"/>
    </w:rPr>
  </w:style>
  <w:style w:type="character" w:customStyle="1" w:styleId="21">
    <w:name w:val="副标题 Char"/>
    <w:link w:val="10"/>
    <w:uiPriority w:val="11"/>
    <w:rPr>
      <w:rFonts w:ascii="Cambria" w:hAnsi="Cambria"/>
      <w:b/>
      <w:bCs/>
      <w:kern w:val="28"/>
      <w:sz w:val="32"/>
      <w:szCs w:val="32"/>
    </w:rPr>
  </w:style>
  <w:style w:type="character" w:customStyle="1" w:styleId="22">
    <w:name w:val="批注框文本 Char"/>
    <w:link w:val="7"/>
    <w:uiPriority w:val="99"/>
    <w:rPr>
      <w:kern w:val="0"/>
      <w:sz w:val="18"/>
      <w:szCs w:val="18"/>
      <w:lang w:val="zh-CN" w:eastAsia="zh-CN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954</Characters>
  <Lines>7</Lines>
  <Paragraphs>2</Paragraphs>
  <ScaleCrop>false</ScaleCrop>
  <LinksUpToDate>false</LinksUpToDate>
  <CharactersWithSpaces>1119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2017-02-17T13:17:00Z</dcterms:created>
  <dc:creator>zy</dc:creator>
  <cp:lastModifiedBy>zy</cp:lastModifiedBy>
  <dcterms:modified xsi:type="dcterms:W3CDTF">2017-11-08T04:01:26Z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