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5233" w:rsidRDefault="00974BE6">
      <w:r>
        <w:t>Getting through the first week</w:t>
      </w:r>
    </w:p>
    <w:p w:rsidR="00974BE6" w:rsidRDefault="00974BE6">
      <w:r>
        <w:t xml:space="preserve">This week we will cover the tidyr package.  There will be reading in your book, videos to walk you through the material and the </w:t>
      </w:r>
      <w:proofErr w:type="gramStart"/>
      <w:r>
        <w:t>knitted .Rmd</w:t>
      </w:r>
      <w:proofErr w:type="gramEnd"/>
      <w:r>
        <w:t xml:space="preserve"> file.  </w:t>
      </w:r>
      <w:r w:rsidR="00DE5233">
        <w:t xml:space="preserve">You will produce </w:t>
      </w:r>
      <w:proofErr w:type="gramStart"/>
      <w:r w:rsidR="00DE5233">
        <w:t>a .Rmd</w:t>
      </w:r>
      <w:proofErr w:type="gramEnd"/>
      <w:r w:rsidR="00DE5233">
        <w:t xml:space="preserve"> file (and the knitted version) containing solutions to all the exercises.  It is fine (but not required) if you want to also put in the examples I work out so you have everything in one place.  </w:t>
      </w:r>
    </w:p>
    <w:p w:rsidR="00DE5233" w:rsidRDefault="00DE5233">
      <w:r>
        <w:t>Knit your document frequently to be sure there are no errors.</w:t>
      </w:r>
    </w:p>
    <w:p w:rsidR="00DE5233" w:rsidRDefault="00DE5233">
      <w:r>
        <w:t>I suggest you break the work into manageable parts and do the work in pieces.  Each work session, you should:</w:t>
      </w:r>
    </w:p>
    <w:p w:rsidR="00DE5233" w:rsidRDefault="00DE5233" w:rsidP="00DE5233">
      <w:pPr>
        <w:pStyle w:val="ListParagraph"/>
        <w:numPr>
          <w:ilvl w:val="0"/>
          <w:numId w:val="2"/>
        </w:numPr>
      </w:pPr>
      <w:r>
        <w:t xml:space="preserve">Read </w:t>
      </w:r>
      <w:hyperlink r:id="rId5" w:history="1">
        <w:r w:rsidRPr="003A2D0E">
          <w:rPr>
            <w:rStyle w:val="Hyperlink"/>
          </w:rPr>
          <w:t>https://r4ds.had.co.nz/tidy-data.html sections</w:t>
        </w:r>
      </w:hyperlink>
      <w:r>
        <w:t xml:space="preserve">  appropriate sections</w:t>
      </w:r>
    </w:p>
    <w:p w:rsidR="00DE5233" w:rsidRDefault="00DE5233" w:rsidP="00DE5233">
      <w:pPr>
        <w:pStyle w:val="ListParagraph"/>
        <w:numPr>
          <w:ilvl w:val="0"/>
          <w:numId w:val="2"/>
        </w:numPr>
      </w:pPr>
      <w:r>
        <w:t>watch the next video while reading the corresponding part of knitted lecture document and trying things out as I talk about them</w:t>
      </w:r>
    </w:p>
    <w:p w:rsidR="00DE5233" w:rsidRDefault="00DE5233" w:rsidP="00DE5233">
      <w:pPr>
        <w:pStyle w:val="ListParagraph"/>
        <w:numPr>
          <w:ilvl w:val="0"/>
          <w:numId w:val="2"/>
        </w:numPr>
      </w:pPr>
      <w:r>
        <w:t>work exercises in that part of the document (knitting frequently)</w:t>
      </w:r>
    </w:p>
    <w:p w:rsidR="00DE5233" w:rsidRDefault="00DE5233" w:rsidP="00DE5233">
      <w:r>
        <w:t>This week’s work is broken into the following parts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0"/>
        <w:gridCol w:w="2407"/>
        <w:gridCol w:w="2338"/>
        <w:gridCol w:w="2435"/>
      </w:tblGrid>
      <w:tr w:rsidR="00B2256E" w:rsidTr="00B2256E">
        <w:tc>
          <w:tcPr>
            <w:tcW w:w="2170" w:type="dxa"/>
          </w:tcPr>
          <w:p w:rsidR="00B2256E" w:rsidRDefault="00B2256E" w:rsidP="00DE5233">
            <w:r>
              <w:t>Topic</w:t>
            </w:r>
          </w:p>
        </w:tc>
        <w:tc>
          <w:tcPr>
            <w:tcW w:w="2407" w:type="dxa"/>
          </w:tcPr>
          <w:p w:rsidR="00B2256E" w:rsidRDefault="00B2256E" w:rsidP="00DE5233">
            <w:r>
              <w:t>Book sections</w:t>
            </w:r>
          </w:p>
        </w:tc>
        <w:tc>
          <w:tcPr>
            <w:tcW w:w="2338" w:type="dxa"/>
          </w:tcPr>
          <w:p w:rsidR="00B2256E" w:rsidRDefault="00B2256E" w:rsidP="00DE5233">
            <w:r>
              <w:t>Video</w:t>
            </w:r>
          </w:p>
        </w:tc>
        <w:tc>
          <w:tcPr>
            <w:tcW w:w="2435" w:type="dxa"/>
          </w:tcPr>
          <w:p w:rsidR="00B2256E" w:rsidRDefault="00B2256E" w:rsidP="00DE5233">
            <w:r>
              <w:t>Exercises</w:t>
            </w:r>
          </w:p>
        </w:tc>
      </w:tr>
      <w:tr w:rsidR="00B2256E" w:rsidTr="00B2256E">
        <w:tc>
          <w:tcPr>
            <w:tcW w:w="2170" w:type="dxa"/>
          </w:tcPr>
          <w:p w:rsidR="00B2256E" w:rsidRDefault="00B2256E" w:rsidP="00DE5233">
            <w:r>
              <w:t>Into to Tidy Data</w:t>
            </w:r>
          </w:p>
        </w:tc>
        <w:tc>
          <w:tcPr>
            <w:tcW w:w="2407" w:type="dxa"/>
          </w:tcPr>
          <w:p w:rsidR="00B2256E" w:rsidRDefault="00B2256E" w:rsidP="00DE5233">
            <w:r>
              <w:t>12.1 and 12.2</w:t>
            </w:r>
          </w:p>
        </w:tc>
        <w:tc>
          <w:tcPr>
            <w:tcW w:w="2338" w:type="dxa"/>
          </w:tcPr>
          <w:p w:rsidR="00B2256E" w:rsidRDefault="00B2256E" w:rsidP="00DE5233"/>
        </w:tc>
        <w:tc>
          <w:tcPr>
            <w:tcW w:w="2435" w:type="dxa"/>
          </w:tcPr>
          <w:p w:rsidR="00B2256E" w:rsidRDefault="00B2256E" w:rsidP="00DE5233">
            <w:r>
              <w:t>1</w:t>
            </w:r>
          </w:p>
        </w:tc>
      </w:tr>
      <w:tr w:rsidR="00B2256E" w:rsidTr="00B2256E">
        <w:tc>
          <w:tcPr>
            <w:tcW w:w="2170" w:type="dxa"/>
          </w:tcPr>
          <w:p w:rsidR="00B2256E" w:rsidRDefault="00B2256E" w:rsidP="00DE5233">
            <w:r>
              <w:t>Pivoting</w:t>
            </w:r>
          </w:p>
        </w:tc>
        <w:tc>
          <w:tcPr>
            <w:tcW w:w="2407" w:type="dxa"/>
          </w:tcPr>
          <w:p w:rsidR="00B2256E" w:rsidRDefault="00B2256E" w:rsidP="00DE5233">
            <w:r>
              <w:t>12.3</w:t>
            </w:r>
          </w:p>
        </w:tc>
        <w:tc>
          <w:tcPr>
            <w:tcW w:w="2338" w:type="dxa"/>
          </w:tcPr>
          <w:p w:rsidR="00B2256E" w:rsidRDefault="00B2256E" w:rsidP="00DE5233"/>
        </w:tc>
        <w:tc>
          <w:tcPr>
            <w:tcW w:w="2435" w:type="dxa"/>
          </w:tcPr>
          <w:p w:rsidR="00B2256E" w:rsidRDefault="00B2256E" w:rsidP="00B2256E">
            <w:r>
              <w:t>2 - 6</w:t>
            </w:r>
          </w:p>
        </w:tc>
      </w:tr>
      <w:tr w:rsidR="00B2256E" w:rsidTr="00B2256E">
        <w:tc>
          <w:tcPr>
            <w:tcW w:w="2170" w:type="dxa"/>
          </w:tcPr>
          <w:p w:rsidR="00B2256E" w:rsidRDefault="00B2256E" w:rsidP="00DE5233">
            <w:r>
              <w:t>Separate and Unite</w:t>
            </w:r>
          </w:p>
        </w:tc>
        <w:tc>
          <w:tcPr>
            <w:tcW w:w="2407" w:type="dxa"/>
          </w:tcPr>
          <w:p w:rsidR="00B2256E" w:rsidRDefault="00B2256E" w:rsidP="00DE5233">
            <w:r>
              <w:t>12.4</w:t>
            </w:r>
          </w:p>
        </w:tc>
        <w:tc>
          <w:tcPr>
            <w:tcW w:w="2338" w:type="dxa"/>
          </w:tcPr>
          <w:p w:rsidR="00B2256E" w:rsidRDefault="00B2256E" w:rsidP="00DE5233"/>
        </w:tc>
        <w:tc>
          <w:tcPr>
            <w:tcW w:w="2435" w:type="dxa"/>
          </w:tcPr>
          <w:p w:rsidR="00B2256E" w:rsidRDefault="00B2256E" w:rsidP="00DE5233">
            <w:r>
              <w:t>7 - 8</w:t>
            </w:r>
          </w:p>
        </w:tc>
      </w:tr>
      <w:tr w:rsidR="00B2256E" w:rsidTr="00B2256E">
        <w:tc>
          <w:tcPr>
            <w:tcW w:w="2170" w:type="dxa"/>
          </w:tcPr>
          <w:p w:rsidR="00B2256E" w:rsidRDefault="00B2256E" w:rsidP="00DE5233">
            <w:r>
              <w:t>Missing Values</w:t>
            </w:r>
          </w:p>
        </w:tc>
        <w:tc>
          <w:tcPr>
            <w:tcW w:w="2407" w:type="dxa"/>
          </w:tcPr>
          <w:p w:rsidR="00B2256E" w:rsidRDefault="00B2256E" w:rsidP="00DE5233">
            <w:r>
              <w:t>12.5</w:t>
            </w:r>
          </w:p>
        </w:tc>
        <w:tc>
          <w:tcPr>
            <w:tcW w:w="2338" w:type="dxa"/>
          </w:tcPr>
          <w:p w:rsidR="00B2256E" w:rsidRDefault="00B2256E" w:rsidP="00DE5233"/>
        </w:tc>
        <w:tc>
          <w:tcPr>
            <w:tcW w:w="2435" w:type="dxa"/>
          </w:tcPr>
          <w:p w:rsidR="00B2256E" w:rsidRDefault="00B2256E" w:rsidP="00DE5233">
            <w:r>
              <w:t>9</w:t>
            </w:r>
          </w:p>
        </w:tc>
      </w:tr>
      <w:tr w:rsidR="00B2256E" w:rsidTr="00B2256E">
        <w:tc>
          <w:tcPr>
            <w:tcW w:w="2170" w:type="dxa"/>
          </w:tcPr>
          <w:p w:rsidR="00B2256E" w:rsidRDefault="00B2256E" w:rsidP="00DE5233">
            <w:proofErr w:type="spellStart"/>
            <w:r>
              <w:t>Names_pattern</w:t>
            </w:r>
            <w:proofErr w:type="spellEnd"/>
          </w:p>
        </w:tc>
        <w:tc>
          <w:tcPr>
            <w:tcW w:w="2407" w:type="dxa"/>
          </w:tcPr>
          <w:p w:rsidR="00B2256E" w:rsidRDefault="00B2256E" w:rsidP="00DE5233">
            <w:r>
              <w:t>12.6</w:t>
            </w:r>
          </w:p>
        </w:tc>
        <w:tc>
          <w:tcPr>
            <w:tcW w:w="2338" w:type="dxa"/>
          </w:tcPr>
          <w:p w:rsidR="00B2256E" w:rsidRDefault="00B2256E" w:rsidP="00DE5233"/>
        </w:tc>
        <w:tc>
          <w:tcPr>
            <w:tcW w:w="2435" w:type="dxa"/>
          </w:tcPr>
          <w:p w:rsidR="00B2256E" w:rsidRDefault="00B2256E" w:rsidP="00DE5233">
            <w:r>
              <w:t>10</w:t>
            </w:r>
          </w:p>
        </w:tc>
      </w:tr>
      <w:tr w:rsidR="00B2256E" w:rsidTr="00B2256E">
        <w:tc>
          <w:tcPr>
            <w:tcW w:w="2170" w:type="dxa"/>
          </w:tcPr>
          <w:p w:rsidR="00B2256E" w:rsidRDefault="00B2256E" w:rsidP="00DE5233">
            <w:r>
              <w:t xml:space="preserve">Multiple </w:t>
            </w:r>
            <w:proofErr w:type="spellStart"/>
            <w:r>
              <w:t>obs</w:t>
            </w:r>
            <w:proofErr w:type="spellEnd"/>
            <w:r>
              <w:t xml:space="preserve"> per row &amp; Hand specification</w:t>
            </w:r>
          </w:p>
        </w:tc>
        <w:tc>
          <w:tcPr>
            <w:tcW w:w="2407" w:type="dxa"/>
          </w:tcPr>
          <w:p w:rsidR="00B2256E" w:rsidRDefault="00B2256E" w:rsidP="00DE5233"/>
        </w:tc>
        <w:tc>
          <w:tcPr>
            <w:tcW w:w="2338" w:type="dxa"/>
          </w:tcPr>
          <w:p w:rsidR="00B2256E" w:rsidRDefault="00B2256E" w:rsidP="00DE5233"/>
        </w:tc>
        <w:tc>
          <w:tcPr>
            <w:tcW w:w="2435" w:type="dxa"/>
          </w:tcPr>
          <w:p w:rsidR="00B2256E" w:rsidRDefault="00B2256E" w:rsidP="00DE5233">
            <w:r>
              <w:t>11 - 12</w:t>
            </w:r>
          </w:p>
        </w:tc>
      </w:tr>
    </w:tbl>
    <w:p w:rsidR="00DE5233" w:rsidRDefault="00DE5233" w:rsidP="00DE5233"/>
    <w:p w:rsidR="00D1587F" w:rsidRDefault="00D1587F" w:rsidP="00DE5233">
      <w:r>
        <w:t>Come to office hours with me or our TA using Blackboard collaborate for discussion or questions or help debugging.</w:t>
      </w:r>
      <w:bookmarkStart w:id="0" w:name="_GoBack"/>
      <w:bookmarkEnd w:id="0"/>
    </w:p>
    <w:sectPr w:rsidR="00D158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0429EB"/>
    <w:multiLevelType w:val="hybridMultilevel"/>
    <w:tmpl w:val="6AEC5794"/>
    <w:lvl w:ilvl="0" w:tplc="AECA29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30002C"/>
    <w:multiLevelType w:val="hybridMultilevel"/>
    <w:tmpl w:val="CD2C8AAC"/>
    <w:lvl w:ilvl="0" w:tplc="75CCB4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1"/>
  <w:proofState w:spelling="clean" w:grammar="clean"/>
  <w:revisionView w:inkAnnotation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BE6"/>
    <w:rsid w:val="00425779"/>
    <w:rsid w:val="00695DFE"/>
    <w:rsid w:val="008C08B0"/>
    <w:rsid w:val="00974BE6"/>
    <w:rsid w:val="00974D11"/>
    <w:rsid w:val="009E29D6"/>
    <w:rsid w:val="00B2256E"/>
    <w:rsid w:val="00D1587F"/>
    <w:rsid w:val="00DE5233"/>
    <w:rsid w:val="00EE4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AE535"/>
  <w15:chartTrackingRefBased/>
  <w15:docId w15:val="{328D68AA-7CC5-4F06-B4A9-1A124F76E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52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5233"/>
    <w:rPr>
      <w:color w:val="0000FF"/>
      <w:u w:val="single"/>
    </w:rPr>
  </w:style>
  <w:style w:type="table" w:styleId="TableGrid">
    <w:name w:val="Table Grid"/>
    <w:basedOn w:val="TableNormal"/>
    <w:uiPriority w:val="39"/>
    <w:rsid w:val="00B225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4ds.had.co.nz/tidy-data.html%20sections%2012.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American University</Company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Wall</dc:creator>
  <cp:keywords/>
  <dc:description/>
  <cp:lastModifiedBy>Jane Wall</cp:lastModifiedBy>
  <cp:revision>3</cp:revision>
  <dcterms:created xsi:type="dcterms:W3CDTF">2020-03-15T16:58:00Z</dcterms:created>
  <dcterms:modified xsi:type="dcterms:W3CDTF">2020-03-15T16:59:00Z</dcterms:modified>
</cp:coreProperties>
</file>