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2E58" w:rsidRPr="00A47741" w:rsidRDefault="00E5591A" w:rsidP="00452E58">
      <w:pPr>
        <w:widowControl w:val="0"/>
        <w:spacing w:line="240" w:lineRule="auto"/>
        <w:ind w:firstLineChars="0" w:firstLine="0"/>
        <w:jc w:val="center"/>
        <w:rPr>
          <w:rFonts w:ascii="SimHei" w:eastAsia="SimHei"/>
          <w:sz w:val="30"/>
          <w:szCs w:val="30"/>
        </w:rPr>
      </w:pPr>
      <w:r>
        <w:rPr>
          <w:rFonts w:ascii="SimHei" w:eastAsia="SimHei" w:hint="eastAsia"/>
          <w:sz w:val="30"/>
          <w:szCs w:val="30"/>
        </w:rPr>
        <w:t>实用生物信息学</w:t>
      </w:r>
    </w:p>
    <w:p w:rsidR="00452E58" w:rsidRPr="00A47741" w:rsidRDefault="00E5591A" w:rsidP="00452E58">
      <w:pPr>
        <w:widowControl w:val="0"/>
        <w:spacing w:line="240" w:lineRule="auto"/>
        <w:ind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ractical Bioinformatics</w:t>
      </w:r>
    </w:p>
    <w:p w:rsidR="00452E58" w:rsidRPr="00A47741" w:rsidRDefault="009B5843" w:rsidP="00452E58">
      <w:pPr>
        <w:widowControl w:val="0"/>
        <w:spacing w:line="360" w:lineRule="auto"/>
        <w:ind w:firstLineChars="0" w:firstLine="0"/>
        <w:jc w:val="both"/>
        <w:rPr>
          <w:rFonts w:ascii="SimHei" w:eastAsia="SimHei"/>
          <w:bCs/>
          <w:sz w:val="24"/>
        </w:rPr>
      </w:pPr>
      <w:r>
        <w:rPr>
          <w:rFonts w:ascii="SimHei" w:eastAsia="SimHei" w:hint="eastAsia"/>
          <w:bCs/>
          <w:sz w:val="24"/>
        </w:rPr>
        <w:t>（以下内容标题为黑体4号，具体内容为五号宋体）</w:t>
      </w:r>
    </w:p>
    <w:p w:rsidR="00452E58" w:rsidRPr="00A47741" w:rsidRDefault="00452E58" w:rsidP="00452E58">
      <w:pPr>
        <w:widowControl w:val="0"/>
        <w:spacing w:line="360" w:lineRule="auto"/>
        <w:ind w:firstLineChars="0" w:firstLine="0"/>
        <w:jc w:val="both"/>
        <w:rPr>
          <w:sz w:val="24"/>
        </w:rPr>
      </w:pPr>
      <w:r w:rsidRPr="00A47741">
        <w:rPr>
          <w:rFonts w:ascii="SimHei" w:eastAsia="SimHei" w:hint="eastAsia"/>
          <w:bCs/>
          <w:sz w:val="24"/>
        </w:rPr>
        <w:t>课程编号：</w:t>
      </w:r>
      <w:r w:rsidR="00F04135" w:rsidRPr="004D49A7">
        <w:rPr>
          <w:rFonts w:ascii="SimSun" w:hAnsi="SimSun" w:cs="SimSun"/>
          <w:bCs/>
          <w:szCs w:val="21"/>
        </w:rPr>
        <w:t>4018</w:t>
      </w:r>
      <w:r w:rsidR="00F04135" w:rsidRPr="004D49A7">
        <w:rPr>
          <w:rFonts w:ascii="SimSun" w:hAnsi="SimSun" w:cs="SimSun" w:hint="eastAsia"/>
          <w:bCs/>
          <w:szCs w:val="21"/>
        </w:rPr>
        <w:t>-1</w:t>
      </w:r>
    </w:p>
    <w:p w:rsidR="00452E58" w:rsidRDefault="00452E58" w:rsidP="00452E58">
      <w:pPr>
        <w:widowControl w:val="0"/>
        <w:spacing w:line="360" w:lineRule="auto"/>
        <w:ind w:firstLineChars="0" w:firstLine="0"/>
        <w:jc w:val="both"/>
        <w:rPr>
          <w:sz w:val="24"/>
        </w:rPr>
      </w:pPr>
      <w:r w:rsidRPr="00A47741">
        <w:rPr>
          <w:rFonts w:ascii="SimHei" w:eastAsia="SimHei" w:hint="eastAsia"/>
          <w:bCs/>
          <w:sz w:val="24"/>
        </w:rPr>
        <w:t>课程属性</w:t>
      </w:r>
      <w:r w:rsidRPr="00A47741">
        <w:rPr>
          <w:rFonts w:hint="eastAsia"/>
          <w:bCs/>
          <w:sz w:val="24"/>
        </w:rPr>
        <w:t>：</w:t>
      </w:r>
      <w:r w:rsidR="00D824B3">
        <w:rPr>
          <w:rFonts w:hint="eastAsia"/>
          <w:bCs/>
          <w:sz w:val="24"/>
        </w:rPr>
        <w:t>必修课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E060EE" w:rsidTr="002A05E8">
        <w:tc>
          <w:tcPr>
            <w:tcW w:w="2840" w:type="dxa"/>
          </w:tcPr>
          <w:p w:rsidR="00E060EE" w:rsidRPr="00C528B7" w:rsidRDefault="00E060EE" w:rsidP="00452E58">
            <w:pPr>
              <w:widowControl w:val="0"/>
              <w:spacing w:line="360" w:lineRule="auto"/>
              <w:ind w:firstLineChars="0" w:firstLine="0"/>
              <w:jc w:val="both"/>
              <w:rPr>
                <w:szCs w:val="21"/>
              </w:rPr>
            </w:pPr>
            <w:r w:rsidRPr="00A47741">
              <w:rPr>
                <w:rFonts w:ascii="SimHei" w:eastAsia="SimHei" w:hint="eastAsia"/>
                <w:bCs/>
                <w:sz w:val="24"/>
              </w:rPr>
              <w:t>讲课课时</w:t>
            </w:r>
            <w:r w:rsidRPr="00A47741">
              <w:rPr>
                <w:rFonts w:hint="eastAsia"/>
                <w:bCs/>
                <w:sz w:val="24"/>
              </w:rPr>
              <w:t>：</w:t>
            </w:r>
            <w:r w:rsidR="00F04135">
              <w:rPr>
                <w:rFonts w:hint="eastAsia"/>
                <w:bCs/>
                <w:sz w:val="24"/>
              </w:rPr>
              <w:t>3</w:t>
            </w:r>
            <w:r w:rsidR="005A2699">
              <w:rPr>
                <w:bCs/>
                <w:sz w:val="24"/>
              </w:rPr>
              <w:t>0</w:t>
            </w:r>
          </w:p>
        </w:tc>
        <w:tc>
          <w:tcPr>
            <w:tcW w:w="2841" w:type="dxa"/>
          </w:tcPr>
          <w:p w:rsidR="00E060EE" w:rsidRPr="00C528B7" w:rsidRDefault="00E060EE" w:rsidP="00452E58">
            <w:pPr>
              <w:widowControl w:val="0"/>
              <w:spacing w:line="360" w:lineRule="auto"/>
              <w:ind w:firstLineChars="0" w:firstLine="0"/>
              <w:jc w:val="both"/>
              <w:rPr>
                <w:szCs w:val="21"/>
              </w:rPr>
            </w:pPr>
            <w:r w:rsidRPr="00A47741">
              <w:rPr>
                <w:rFonts w:ascii="SimHei" w:eastAsia="SimHei" w:hint="eastAsia"/>
                <w:bCs/>
                <w:sz w:val="24"/>
              </w:rPr>
              <w:t>实验实习课时</w:t>
            </w:r>
            <w:r w:rsidRPr="00A47741">
              <w:rPr>
                <w:rFonts w:hint="eastAsia"/>
                <w:bCs/>
                <w:sz w:val="24"/>
              </w:rPr>
              <w:t>：</w:t>
            </w:r>
            <w:r w:rsidR="00C232B4">
              <w:rPr>
                <w:bCs/>
                <w:sz w:val="24"/>
              </w:rPr>
              <w:t>1</w:t>
            </w:r>
            <w:r w:rsidR="005A2699">
              <w:rPr>
                <w:bCs/>
                <w:sz w:val="24"/>
              </w:rPr>
              <w:t>4</w:t>
            </w:r>
          </w:p>
        </w:tc>
        <w:tc>
          <w:tcPr>
            <w:tcW w:w="2841" w:type="dxa"/>
          </w:tcPr>
          <w:p w:rsidR="00E060EE" w:rsidRPr="00C528B7" w:rsidRDefault="00E060EE" w:rsidP="00452E58">
            <w:pPr>
              <w:widowControl w:val="0"/>
              <w:spacing w:line="360" w:lineRule="auto"/>
              <w:ind w:firstLineChars="0" w:firstLine="0"/>
              <w:jc w:val="both"/>
              <w:rPr>
                <w:szCs w:val="21"/>
              </w:rPr>
            </w:pPr>
            <w:r w:rsidRPr="00A47741">
              <w:rPr>
                <w:rFonts w:ascii="SimHei" w:eastAsia="SimHei" w:hint="eastAsia"/>
                <w:bCs/>
                <w:sz w:val="24"/>
              </w:rPr>
              <w:t>讨论课时：</w:t>
            </w:r>
            <w:r w:rsidR="005A2699">
              <w:rPr>
                <w:rFonts w:ascii="SimHei" w:eastAsia="SimHei"/>
                <w:bCs/>
                <w:sz w:val="24"/>
              </w:rPr>
              <w:t>4</w:t>
            </w:r>
          </w:p>
        </w:tc>
      </w:tr>
    </w:tbl>
    <w:p w:rsidR="00452E58" w:rsidRPr="00A47741" w:rsidRDefault="00452E58" w:rsidP="00452E58">
      <w:pPr>
        <w:widowControl w:val="0"/>
        <w:spacing w:line="360" w:lineRule="auto"/>
        <w:ind w:firstLineChars="0" w:firstLine="0"/>
        <w:jc w:val="both"/>
        <w:rPr>
          <w:sz w:val="24"/>
        </w:rPr>
      </w:pPr>
      <w:r w:rsidRPr="00A47741">
        <w:rPr>
          <w:rFonts w:ascii="SimHei" w:eastAsia="SimHei" w:hint="eastAsia"/>
          <w:bCs/>
          <w:sz w:val="24"/>
        </w:rPr>
        <w:t>学分：</w:t>
      </w:r>
      <w:r w:rsidR="00F04135" w:rsidRPr="004D49A7">
        <w:rPr>
          <w:rFonts w:ascii="SimSun" w:hAnsi="SimSun" w:cs="SimSun"/>
          <w:bCs/>
          <w:szCs w:val="21"/>
        </w:rPr>
        <w:t>2.5</w:t>
      </w:r>
      <w:r w:rsidR="008F16A4">
        <w:rPr>
          <w:rFonts w:ascii="SimSun" w:hAnsi="SimSun" w:cs="SimSun"/>
          <w:bCs/>
          <w:szCs w:val="21"/>
        </w:rPr>
        <w:t xml:space="preserve"> </w:t>
      </w:r>
      <w:r w:rsidR="008F16A4">
        <w:rPr>
          <w:rFonts w:ascii="SimSun" w:hAnsi="SimSun" w:cs="SimSun" w:hint="eastAsia"/>
          <w:bCs/>
          <w:szCs w:val="21"/>
        </w:rPr>
        <w:t>（共4</w:t>
      </w:r>
      <w:r w:rsidR="008F16A4">
        <w:rPr>
          <w:rFonts w:ascii="SimSun" w:hAnsi="SimSun" w:cs="SimSun"/>
          <w:bCs/>
          <w:szCs w:val="21"/>
        </w:rPr>
        <w:t>8</w:t>
      </w:r>
      <w:r w:rsidR="008F16A4">
        <w:rPr>
          <w:rFonts w:ascii="SimSun" w:hAnsi="SimSun" w:cs="SimSun" w:hint="eastAsia"/>
          <w:bCs/>
          <w:szCs w:val="21"/>
        </w:rPr>
        <w:t>课时）</w:t>
      </w:r>
    </w:p>
    <w:p w:rsidR="00452E58" w:rsidRPr="00A47741" w:rsidRDefault="00452E58" w:rsidP="00452E58">
      <w:pPr>
        <w:widowControl w:val="0"/>
        <w:spacing w:line="360" w:lineRule="auto"/>
        <w:ind w:firstLineChars="0" w:firstLine="0"/>
        <w:jc w:val="both"/>
        <w:rPr>
          <w:sz w:val="24"/>
        </w:rPr>
      </w:pPr>
      <w:r w:rsidRPr="00A47741">
        <w:rPr>
          <w:rFonts w:ascii="SimHei" w:eastAsia="SimHei" w:hint="eastAsia"/>
          <w:bCs/>
          <w:sz w:val="24"/>
        </w:rPr>
        <w:t>教学对象：</w:t>
      </w:r>
      <w:r w:rsidR="00F04135">
        <w:rPr>
          <w:rFonts w:ascii="SimSun" w:hAnsi="SimSun" w:hint="eastAsia"/>
        </w:rPr>
        <w:t>硕士生、博士生</w:t>
      </w:r>
    </w:p>
    <w:p w:rsidR="00452E58" w:rsidRPr="00F04135" w:rsidRDefault="00452E58" w:rsidP="00F04135">
      <w:pPr>
        <w:spacing w:line="360" w:lineRule="auto"/>
        <w:ind w:right="3160" w:firstLineChars="0" w:firstLine="0"/>
        <w:rPr>
          <w:rFonts w:ascii="SimSun" w:hAnsi="SimSun"/>
        </w:rPr>
      </w:pPr>
      <w:r w:rsidRPr="00A47741">
        <w:rPr>
          <w:rFonts w:ascii="SimHei" w:eastAsia="SimHei" w:hint="eastAsia"/>
          <w:bCs/>
          <w:sz w:val="24"/>
        </w:rPr>
        <w:t>知识背景：</w:t>
      </w:r>
      <w:r w:rsidR="00F04135">
        <w:rPr>
          <w:rFonts w:ascii="SimSun" w:hAnsi="SimSun" w:hint="eastAsia"/>
        </w:rPr>
        <w:t>分子生物学、遗传学</w:t>
      </w:r>
      <w:r w:rsidR="00E950EF">
        <w:rPr>
          <w:rFonts w:ascii="SimSun" w:hAnsi="SimSun" w:hint="eastAsia"/>
        </w:rPr>
        <w:t>、</w:t>
      </w:r>
      <w:r w:rsidR="00F04135">
        <w:rPr>
          <w:rFonts w:ascii="SimSun" w:hAnsi="SimSun" w:hint="eastAsia"/>
        </w:rPr>
        <w:t>基因组学</w:t>
      </w:r>
    </w:p>
    <w:p w:rsidR="00452E58" w:rsidRPr="00A47741" w:rsidRDefault="00452E58" w:rsidP="00452E58">
      <w:pPr>
        <w:widowControl w:val="0"/>
        <w:spacing w:line="360" w:lineRule="auto"/>
        <w:ind w:firstLineChars="0" w:firstLine="0"/>
        <w:jc w:val="both"/>
        <w:rPr>
          <w:rFonts w:ascii="SimHei" w:eastAsia="SimHei"/>
          <w:bCs/>
          <w:sz w:val="24"/>
        </w:rPr>
      </w:pPr>
      <w:r w:rsidRPr="00A47741">
        <w:rPr>
          <w:rFonts w:ascii="SimHei" w:eastAsia="SimHei" w:hint="eastAsia"/>
          <w:bCs/>
          <w:sz w:val="24"/>
        </w:rPr>
        <w:t>教学目的和要求：</w:t>
      </w:r>
    </w:p>
    <w:p w:rsidR="00416D4C" w:rsidRDefault="00D824B3" w:rsidP="00416D4C">
      <w:pPr>
        <w:ind w:firstLine="422"/>
        <w:rPr>
          <w:rFonts w:ascii="SimSun" w:hAnsi="SimSun"/>
        </w:rPr>
      </w:pPr>
      <w:r w:rsidRPr="00BD4C69">
        <w:rPr>
          <w:rFonts w:ascii="SimSun" w:hAnsi="SimSun" w:cs="SimSun" w:hint="eastAsia"/>
          <w:b/>
          <w:bCs/>
        </w:rPr>
        <w:t>本课程旨在介绍</w:t>
      </w:r>
      <w:r w:rsidR="00BD4C69" w:rsidRPr="00BD4C69">
        <w:rPr>
          <w:rFonts w:ascii="SimSun" w:hAnsi="SimSun" w:cs="SimSun" w:hint="eastAsia"/>
          <w:b/>
          <w:bCs/>
        </w:rPr>
        <w:t>在生物信息学中最常用的编程语言（</w:t>
      </w:r>
      <w:r w:rsidR="00BD4C69" w:rsidRPr="00BD4C69">
        <w:rPr>
          <w:rFonts w:ascii="SimSun" w:hAnsi="SimSun" w:cs="SimSun"/>
          <w:b/>
          <w:bCs/>
        </w:rPr>
        <w:t>Unix shell, R</w:t>
      </w:r>
      <w:r w:rsidR="00BD4C69" w:rsidRPr="00BD4C69">
        <w:rPr>
          <w:rFonts w:ascii="SimSun" w:hAnsi="SimSun" w:cs="SimSun" w:hint="eastAsia"/>
          <w:b/>
          <w:bCs/>
        </w:rPr>
        <w:t>和</w:t>
      </w:r>
      <w:r w:rsidR="00BD4C69" w:rsidRPr="00BD4C69">
        <w:rPr>
          <w:rFonts w:ascii="SimSun" w:hAnsi="SimSun" w:cs="SimSun"/>
          <w:b/>
          <w:bCs/>
        </w:rPr>
        <w:t>Python</w:t>
      </w:r>
      <w:r w:rsidR="00BD4C69" w:rsidRPr="00BD4C69">
        <w:rPr>
          <w:rFonts w:ascii="SimSun" w:hAnsi="SimSun" w:cs="SimSun" w:hint="eastAsia"/>
          <w:b/>
          <w:bCs/>
        </w:rPr>
        <w:t>）中的最基础和最核心的部分，讲解常用的生物信息学</w:t>
      </w:r>
      <w:r w:rsidRPr="00BD4C69">
        <w:rPr>
          <w:rFonts w:ascii="SimSun" w:hAnsi="SimSun" w:cs="SimSun" w:hint="eastAsia"/>
          <w:b/>
          <w:bCs/>
        </w:rPr>
        <w:t>分析</w:t>
      </w:r>
      <w:r w:rsidR="00BD4C69" w:rsidRPr="00BD4C69">
        <w:rPr>
          <w:rFonts w:ascii="SimSun" w:hAnsi="SimSun" w:cs="SimSun" w:hint="eastAsia"/>
          <w:b/>
          <w:bCs/>
        </w:rPr>
        <w:t>软件包</w:t>
      </w:r>
      <w:r w:rsidR="003C5CC8">
        <w:rPr>
          <w:rFonts w:ascii="SimSun" w:hAnsi="SimSun" w:cs="SimSun" w:hint="eastAsia"/>
          <w:b/>
          <w:bCs/>
        </w:rPr>
        <w:t>的基本原理和使用方法</w:t>
      </w:r>
      <w:r w:rsidR="00BD4C69" w:rsidRPr="00BD4C69">
        <w:rPr>
          <w:rFonts w:ascii="SimSun" w:hAnsi="SimSun" w:cs="SimSun" w:hint="eastAsia"/>
          <w:b/>
          <w:bCs/>
        </w:rPr>
        <w:t>，希望学生在掌握本课程的知识和技能后，能够自己</w:t>
      </w:r>
      <w:r w:rsidRPr="00BD4C69">
        <w:rPr>
          <w:rFonts w:ascii="SimSun" w:hAnsi="SimSun" w:cs="SimSun" w:hint="eastAsia"/>
          <w:b/>
          <w:bCs/>
        </w:rPr>
        <w:t>解决正在进行或即将开始的研究课题中的实际问题</w:t>
      </w:r>
      <w:r>
        <w:rPr>
          <w:rFonts w:ascii="SimSun" w:hAnsi="SimSun" w:cs="SimSun" w:hint="eastAsia"/>
        </w:rPr>
        <w:t>。本课程</w:t>
      </w:r>
      <w:r w:rsidR="00BD4C69">
        <w:rPr>
          <w:rFonts w:ascii="SimSun" w:hAnsi="SimSun" w:cs="SimSun" w:hint="eastAsia"/>
        </w:rPr>
        <w:t>不是以课堂讲授为主的理论课，而</w:t>
      </w:r>
      <w:r>
        <w:rPr>
          <w:rFonts w:ascii="SimSun" w:hAnsi="SimSun" w:cs="SimSun" w:hint="eastAsia"/>
        </w:rPr>
        <w:t>是一门</w:t>
      </w:r>
      <w:r w:rsidR="00BD4C69">
        <w:rPr>
          <w:rFonts w:ascii="SimSun" w:hAnsi="SimSun" w:cs="SimSun" w:hint="eastAsia"/>
        </w:rPr>
        <w:t>将老师讲解、</w:t>
      </w:r>
      <w:r>
        <w:rPr>
          <w:rFonts w:ascii="SimSun" w:hAnsi="SimSun" w:cs="SimSun" w:hint="eastAsia"/>
        </w:rPr>
        <w:t>上机操作</w:t>
      </w:r>
      <w:r w:rsidR="00BD4C69">
        <w:rPr>
          <w:rFonts w:ascii="SimSun" w:hAnsi="SimSun" w:cs="SimSun" w:hint="eastAsia"/>
        </w:rPr>
        <w:t>和项目制学习相结合的课程。</w:t>
      </w:r>
      <w:r>
        <w:rPr>
          <w:rFonts w:ascii="SimSun" w:hAnsi="SimSun" w:cs="SimSun" w:hint="eastAsia"/>
        </w:rPr>
        <w:t>除课堂教学外，还将</w:t>
      </w:r>
      <w:r w:rsidR="00BD4C69">
        <w:rPr>
          <w:rFonts w:ascii="SimSun" w:hAnsi="SimSun" w:cs="SimSun" w:hint="eastAsia"/>
        </w:rPr>
        <w:t>研究领域相似的学生划分成不同的小组，整个课程期间小组内同学互相学习和</w:t>
      </w:r>
      <w:r>
        <w:rPr>
          <w:rFonts w:ascii="SimSun" w:hAnsi="SimSun" w:cs="SimSun" w:hint="eastAsia"/>
        </w:rPr>
        <w:t>讨论、完成必要的课外练习。通过本课程学习，</w:t>
      </w:r>
      <w:r w:rsidR="00E950EF">
        <w:rPr>
          <w:rFonts w:ascii="SimSun" w:hAnsi="SimSun" w:cs="SimSun" w:hint="eastAsia"/>
        </w:rPr>
        <w:t>除了掌握常用编程语言的核心用法外，学生们还将</w:t>
      </w:r>
      <w:r>
        <w:rPr>
          <w:rFonts w:ascii="SimSun" w:hAnsi="SimSun" w:cs="SimSun" w:hint="eastAsia"/>
        </w:rPr>
        <w:t>掌握</w:t>
      </w:r>
      <w:r w:rsidR="00416D4C">
        <w:rPr>
          <w:rFonts w:ascii="SimSun" w:hAnsi="SimSun" w:cs="SimSun" w:hint="eastAsia"/>
        </w:rPr>
        <w:t>连接远程服务器，记录并备份编程语言，对</w:t>
      </w:r>
      <w:r w:rsidR="00416D4C">
        <w:rPr>
          <w:rFonts w:ascii="SimSun" w:hAnsi="SimSun" w:cs="SimSun"/>
        </w:rPr>
        <w:t>Illumina</w:t>
      </w:r>
      <w:r w:rsidR="00416D4C">
        <w:rPr>
          <w:rFonts w:ascii="SimSun" w:hAnsi="SimSun" w:cs="SimSun" w:hint="eastAsia"/>
        </w:rPr>
        <w:t>数据进行数据比对，基因差异表达分析，</w:t>
      </w:r>
      <w:proofErr w:type="spellStart"/>
      <w:r w:rsidR="00416D4C" w:rsidRPr="00416D4C">
        <w:rPr>
          <w:rFonts w:ascii="SimSun" w:hAnsi="SimSun" w:cs="SimSun"/>
        </w:rPr>
        <w:t>ChIP</w:t>
      </w:r>
      <w:proofErr w:type="spellEnd"/>
      <w:r w:rsidR="00416D4C" w:rsidRPr="00416D4C">
        <w:rPr>
          <w:rFonts w:ascii="SimSun" w:hAnsi="SimSun" w:cs="SimSun"/>
        </w:rPr>
        <w:t>-Seq</w:t>
      </w:r>
      <w:r w:rsidR="00416D4C">
        <w:rPr>
          <w:rFonts w:ascii="SimSun" w:hAnsi="SimSun" w:cs="SimSun" w:hint="eastAsia"/>
        </w:rPr>
        <w:t>数据分析，关联图谱分析，群体遗传结构分析，基因功能区域划分和最基础的机器学习原理等</w:t>
      </w:r>
      <w:r>
        <w:rPr>
          <w:rFonts w:ascii="SimSun" w:hAnsi="SimSun" w:cs="SimSun" w:hint="eastAsia"/>
        </w:rPr>
        <w:t>。</w:t>
      </w:r>
      <w:r w:rsidR="00416D4C">
        <w:rPr>
          <w:rFonts w:ascii="SimSun" w:hAnsi="SimSun" w:cs="SimSun" w:hint="eastAsia"/>
        </w:rPr>
        <w:t>课程的最后，小组内</w:t>
      </w:r>
      <w:r w:rsidR="00416D4C">
        <w:rPr>
          <w:rFonts w:ascii="SimSun" w:hAnsi="SimSun" w:hint="eastAsia"/>
        </w:rPr>
        <w:t>同学在领域内选择已经发表的有关处理大数据的文章，讨论基于已经发表的数据可以设计一些新的分析方法，解决一些新的问题，最后以</w:t>
      </w:r>
      <w:r w:rsidR="00416D4C">
        <w:rPr>
          <w:rFonts w:ascii="SimSun" w:hAnsi="SimSun"/>
        </w:rPr>
        <w:t>PPT</w:t>
      </w:r>
      <w:r w:rsidR="00416D4C">
        <w:rPr>
          <w:rFonts w:ascii="SimSun" w:hAnsi="SimSun" w:hint="eastAsia"/>
        </w:rPr>
        <w:t>展示出来。对于优秀的成果，可以后期组织学生撰写论文。</w:t>
      </w:r>
    </w:p>
    <w:p w:rsidR="00D824B3" w:rsidRDefault="00D824B3" w:rsidP="00D824B3">
      <w:pPr>
        <w:ind w:firstLine="420"/>
        <w:rPr>
          <w:rFonts w:ascii="SimSun" w:hAnsi="SimSun" w:cs="SimSun"/>
          <w:szCs w:val="20"/>
        </w:rPr>
      </w:pPr>
    </w:p>
    <w:p w:rsidR="00D824B3" w:rsidRPr="00D66CA7" w:rsidRDefault="00D824B3" w:rsidP="00D824B3">
      <w:pPr>
        <w:ind w:firstLine="420"/>
        <w:rPr>
          <w:rFonts w:ascii="SimSun" w:hAnsi="SimSun" w:cs="SimSun"/>
          <w:szCs w:val="20"/>
        </w:rPr>
      </w:pPr>
      <w:r>
        <w:rPr>
          <w:rFonts w:ascii="SimSun" w:hAnsi="SimSun" w:cs="SimSun" w:hint="eastAsia"/>
        </w:rPr>
        <w:lastRenderedPageBreak/>
        <w:t>本课程面向生命科学领域从事分子生物学、遗传学和基因组学等相关课题研究的硕士和博士研究生。选修本课程的学生，必须具有较好的生物学基础知识，必须具有较好的英语阅读理解能力，必须保证足够课外时间利用计算机完成课堂作业和进行小组讨论。特别欢迎已经进入实验室开始或即将开始分子生物学、基因组学、遗传学、微生物学和免疫学 等相关领域研究的学生选修本课程，鼓励博士生、博士后和其他科研人员选修，带着课题研究中遇到的实际问题，边学边用。</w:t>
      </w:r>
    </w:p>
    <w:p w:rsidR="00452E58" w:rsidRPr="00A47741" w:rsidRDefault="00452E58" w:rsidP="00452E58">
      <w:pPr>
        <w:widowControl w:val="0"/>
        <w:spacing w:line="360" w:lineRule="auto"/>
        <w:ind w:firstLineChars="0" w:firstLine="0"/>
        <w:jc w:val="both"/>
        <w:rPr>
          <w:rFonts w:ascii="SimHei" w:eastAsia="SimHei"/>
          <w:bCs/>
          <w:sz w:val="24"/>
        </w:rPr>
      </w:pPr>
      <w:r w:rsidRPr="00A47741">
        <w:rPr>
          <w:rFonts w:ascii="SimHei" w:eastAsia="SimHei" w:hint="eastAsia"/>
          <w:bCs/>
          <w:sz w:val="24"/>
        </w:rPr>
        <w:t>教学方法与教学设备要求：</w:t>
      </w:r>
    </w:p>
    <w:p w:rsidR="00C232B4" w:rsidRDefault="00C232B4" w:rsidP="00452E58">
      <w:pPr>
        <w:widowControl w:val="0"/>
        <w:spacing w:line="360" w:lineRule="auto"/>
        <w:ind w:firstLineChars="0" w:firstLine="0"/>
        <w:jc w:val="both"/>
        <w:rPr>
          <w:rFonts w:ascii="SimSun" w:hAnsi="SimSun"/>
        </w:rPr>
      </w:pPr>
      <w:r>
        <w:rPr>
          <w:rFonts w:ascii="SimSun" w:hAnsi="SimSun" w:hint="eastAsia"/>
        </w:rPr>
        <w:t>本课程采用课堂讲授和上机实习同步进行的方式，必须具备较好网络环境和</w:t>
      </w:r>
      <w:r>
        <w:rPr>
          <w:rFonts w:ascii="SimSun" w:hAnsi="SimSun"/>
        </w:rPr>
        <w:t>PPT</w:t>
      </w:r>
      <w:r>
        <w:rPr>
          <w:rFonts w:ascii="SimSun" w:hAnsi="SimSun" w:hint="eastAsia"/>
        </w:rPr>
        <w:t>放映系统。</w:t>
      </w:r>
    </w:p>
    <w:p w:rsidR="00452E58" w:rsidRPr="00A47741" w:rsidRDefault="00452E58" w:rsidP="00452E58">
      <w:pPr>
        <w:widowControl w:val="0"/>
        <w:spacing w:line="360" w:lineRule="auto"/>
        <w:ind w:firstLineChars="0" w:firstLine="0"/>
        <w:jc w:val="both"/>
        <w:rPr>
          <w:rFonts w:ascii="SimHei" w:eastAsia="SimHei"/>
          <w:bCs/>
          <w:sz w:val="24"/>
        </w:rPr>
      </w:pPr>
      <w:r w:rsidRPr="00A47741">
        <w:rPr>
          <w:rFonts w:ascii="SimHei" w:eastAsia="SimHei" w:hint="eastAsia"/>
          <w:bCs/>
          <w:sz w:val="24"/>
        </w:rPr>
        <w:t>课程重点与难点：</w:t>
      </w:r>
    </w:p>
    <w:p w:rsidR="00C232B4" w:rsidRDefault="00C232B4" w:rsidP="00C232B4">
      <w:pPr>
        <w:ind w:firstLine="420"/>
      </w:pPr>
      <w:r>
        <w:rPr>
          <w:rFonts w:hint="eastAsia"/>
        </w:rPr>
        <w:t>本课程重点为掌握最常用的编程语言（</w:t>
      </w:r>
      <w:r>
        <w:t>Unix</w:t>
      </w:r>
      <w:r w:rsidR="00BD4C69">
        <w:t xml:space="preserve"> </w:t>
      </w:r>
      <w:r w:rsidR="00BD4C69">
        <w:rPr>
          <w:rFonts w:hint="eastAsia"/>
        </w:rPr>
        <w:t>shell</w:t>
      </w:r>
      <w:r>
        <w:t>, R</w:t>
      </w:r>
      <w:r>
        <w:rPr>
          <w:rFonts w:hint="eastAsia"/>
        </w:rPr>
        <w:t>和</w:t>
      </w:r>
      <w:r>
        <w:t>Python</w:t>
      </w:r>
      <w:r>
        <w:rPr>
          <w:rFonts w:hint="eastAsia"/>
        </w:rPr>
        <w:t>）中的最基本和最核心的元素，熟悉常见生物信息学软件工具的实际使用，选修本课程的学生必须具备课外自由上机的能力和上网条件，必须保证每周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>4</w:t>
      </w:r>
      <w:r>
        <w:rPr>
          <w:rFonts w:hint="eastAsia"/>
        </w:rPr>
        <w:t>学时的课外上机条件。</w:t>
      </w:r>
      <w:bookmarkStart w:id="0" w:name="page2"/>
      <w:bookmarkEnd w:id="0"/>
    </w:p>
    <w:p w:rsidR="00452E58" w:rsidRPr="00A47741" w:rsidRDefault="00452E58" w:rsidP="00452E58">
      <w:pPr>
        <w:widowControl w:val="0"/>
        <w:spacing w:line="360" w:lineRule="auto"/>
        <w:ind w:firstLineChars="0" w:firstLine="0"/>
        <w:jc w:val="both"/>
        <w:rPr>
          <w:rFonts w:ascii="SimHei" w:eastAsia="SimHei"/>
          <w:bCs/>
          <w:sz w:val="24"/>
        </w:rPr>
      </w:pPr>
      <w:r w:rsidRPr="00A47741">
        <w:rPr>
          <w:rFonts w:ascii="SimHei" w:eastAsia="SimHei" w:hint="eastAsia"/>
          <w:bCs/>
          <w:sz w:val="24"/>
        </w:rPr>
        <w:t>考试方式：</w:t>
      </w:r>
    </w:p>
    <w:p w:rsidR="00C232B4" w:rsidRDefault="00C232B4" w:rsidP="00C232B4">
      <w:pPr>
        <w:ind w:firstLine="420"/>
        <w:rPr>
          <w:rFonts w:ascii="SimSun" w:hAnsi="SimSun"/>
        </w:rPr>
      </w:pPr>
      <w:r>
        <w:rPr>
          <w:rFonts w:ascii="SimSun" w:hAnsi="SimSun" w:hint="eastAsia"/>
        </w:rPr>
        <w:t>本课程以开卷考试为主，采用项目制的考试方式。将同学根据其细分领域分成小组，在领域内选择已经发表的有关处理大数据的文章，讨论基于已经发表的数据可以设计一些新的分析方法，解决一些实际问题，以</w:t>
      </w:r>
      <w:r>
        <w:rPr>
          <w:rFonts w:ascii="SimSun" w:hAnsi="SimSun"/>
        </w:rPr>
        <w:t>PPT</w:t>
      </w:r>
      <w:r>
        <w:rPr>
          <w:rFonts w:ascii="SimSun" w:hAnsi="SimSun" w:hint="eastAsia"/>
        </w:rPr>
        <w:t>展示和撰写论文为主。</w:t>
      </w:r>
    </w:p>
    <w:p w:rsidR="00452E58" w:rsidRPr="00A47741" w:rsidRDefault="00452E58" w:rsidP="00452E58">
      <w:pPr>
        <w:widowControl w:val="0"/>
        <w:spacing w:line="360" w:lineRule="auto"/>
        <w:ind w:firstLineChars="0" w:firstLine="0"/>
        <w:jc w:val="both"/>
        <w:rPr>
          <w:rFonts w:ascii="SimHei" w:eastAsia="SimHei"/>
          <w:bCs/>
          <w:sz w:val="24"/>
        </w:rPr>
      </w:pPr>
      <w:r w:rsidRPr="00A47741">
        <w:rPr>
          <w:rFonts w:ascii="SimHei" w:eastAsia="SimHei" w:hint="eastAsia"/>
          <w:bCs/>
          <w:sz w:val="24"/>
        </w:rPr>
        <w:t>课程内容：</w:t>
      </w:r>
    </w:p>
    <w:p w:rsidR="00714482" w:rsidRPr="00714482" w:rsidRDefault="00714482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第一章：基本的生物信息学工具</w:t>
      </w:r>
    </w:p>
    <w:p w:rsidR="00714482" w:rsidRPr="00714482" w:rsidRDefault="00714482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第一</w:t>
      </w:r>
      <w:r w:rsidR="00363A0F">
        <w:rPr>
          <w:rFonts w:hint="eastAsia"/>
          <w:szCs w:val="21"/>
        </w:rPr>
        <w:t>次</w:t>
      </w:r>
      <w:r>
        <w:rPr>
          <w:rFonts w:hint="eastAsia"/>
          <w:szCs w:val="21"/>
        </w:rPr>
        <w:t>：</w:t>
      </w:r>
      <w:r w:rsidR="00363A0F">
        <w:rPr>
          <w:rFonts w:hint="eastAsia"/>
          <w:szCs w:val="21"/>
        </w:rPr>
        <w:t>为什么学习生物信息学</w:t>
      </w:r>
      <w:r w:rsidR="00380323">
        <w:rPr>
          <w:rFonts w:hint="eastAsia"/>
          <w:szCs w:val="21"/>
        </w:rPr>
        <w:t>？</w:t>
      </w:r>
      <w:r w:rsidR="00363A0F">
        <w:rPr>
          <w:szCs w:val="21"/>
        </w:rPr>
        <w:t xml:space="preserve">—— </w:t>
      </w:r>
      <w:proofErr w:type="spellStart"/>
      <w:r w:rsidR="00363A0F">
        <w:rPr>
          <w:rFonts w:hint="eastAsia"/>
          <w:szCs w:val="21"/>
        </w:rPr>
        <w:t>yuwen</w:t>
      </w:r>
      <w:proofErr w:type="spellEnd"/>
      <w:r w:rsidR="00363A0F">
        <w:rPr>
          <w:szCs w:val="21"/>
        </w:rPr>
        <w:t xml:space="preserve"> and li wang</w:t>
      </w:r>
    </w:p>
    <w:p w:rsidR="00714482" w:rsidRDefault="00084E3B" w:rsidP="00084E3B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第二</w:t>
      </w:r>
      <w:r w:rsidR="00363A0F">
        <w:rPr>
          <w:rFonts w:hint="eastAsia"/>
          <w:szCs w:val="21"/>
        </w:rPr>
        <w:t>次</w:t>
      </w:r>
      <w:r>
        <w:rPr>
          <w:rFonts w:hint="eastAsia"/>
          <w:szCs w:val="21"/>
        </w:rPr>
        <w:t>：</w:t>
      </w:r>
      <w:r w:rsidR="00380323">
        <w:rPr>
          <w:rFonts w:hint="eastAsia"/>
          <w:szCs w:val="21"/>
        </w:rPr>
        <w:t>基本的</w:t>
      </w:r>
      <w:r w:rsidR="00380323" w:rsidRPr="00714482">
        <w:rPr>
          <w:szCs w:val="21"/>
        </w:rPr>
        <w:t>Unix</w:t>
      </w:r>
      <w:r w:rsidR="00380323">
        <w:rPr>
          <w:rFonts w:hint="eastAsia"/>
          <w:szCs w:val="21"/>
        </w:rPr>
        <w:t>操作命令</w:t>
      </w:r>
      <w:r w:rsidR="00380323">
        <w:rPr>
          <w:rFonts w:hint="eastAsia"/>
          <w:szCs w:val="21"/>
        </w:rPr>
        <w:t>&amp;</w:t>
      </w:r>
      <w:r>
        <w:rPr>
          <w:rFonts w:hint="eastAsia"/>
          <w:szCs w:val="21"/>
        </w:rPr>
        <w:t>连接远程服务器</w:t>
      </w:r>
      <w:r w:rsidR="00380323">
        <w:rPr>
          <w:szCs w:val="21"/>
        </w:rPr>
        <w:t xml:space="preserve">—— </w:t>
      </w:r>
      <w:proofErr w:type="spellStart"/>
      <w:r w:rsidR="00380323">
        <w:rPr>
          <w:rFonts w:hint="eastAsia"/>
          <w:szCs w:val="21"/>
        </w:rPr>
        <w:t>xuezhu</w:t>
      </w:r>
      <w:proofErr w:type="spellEnd"/>
      <w:r w:rsidR="00380323">
        <w:rPr>
          <w:szCs w:val="21"/>
        </w:rPr>
        <w:t xml:space="preserve"> </w:t>
      </w:r>
      <w:r w:rsidR="00380323">
        <w:rPr>
          <w:rFonts w:hint="eastAsia"/>
          <w:szCs w:val="21"/>
        </w:rPr>
        <w:t>and</w:t>
      </w:r>
      <w:r w:rsidR="00380323">
        <w:rPr>
          <w:szCs w:val="21"/>
        </w:rPr>
        <w:t xml:space="preserve"> </w:t>
      </w:r>
      <w:proofErr w:type="spellStart"/>
      <w:r w:rsidR="00380323">
        <w:rPr>
          <w:rFonts w:hint="eastAsia"/>
          <w:szCs w:val="21"/>
        </w:rPr>
        <w:t>yi</w:t>
      </w:r>
      <w:proofErr w:type="spellEnd"/>
      <w:r w:rsidR="00380323">
        <w:rPr>
          <w:szCs w:val="21"/>
        </w:rPr>
        <w:t xml:space="preserve"> </w:t>
      </w:r>
      <w:proofErr w:type="spellStart"/>
      <w:r w:rsidR="00380323">
        <w:rPr>
          <w:rFonts w:hint="eastAsia"/>
          <w:szCs w:val="21"/>
        </w:rPr>
        <w:t>zou</w:t>
      </w:r>
      <w:proofErr w:type="spellEnd"/>
    </w:p>
    <w:p w:rsidR="00714482" w:rsidRPr="00714482" w:rsidRDefault="00084E3B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</w:t>
      </w:r>
      <w:r w:rsidR="00380323">
        <w:rPr>
          <w:rFonts w:hint="eastAsia"/>
          <w:szCs w:val="21"/>
        </w:rPr>
        <w:t>三次</w:t>
      </w:r>
      <w:r>
        <w:rPr>
          <w:rFonts w:hint="eastAsia"/>
          <w:szCs w:val="21"/>
        </w:rPr>
        <w:t>：</w:t>
      </w:r>
      <w:r w:rsidR="00380323">
        <w:rPr>
          <w:szCs w:val="21"/>
        </w:rPr>
        <w:t xml:space="preserve"> </w:t>
      </w:r>
      <w:r w:rsidR="00380323">
        <w:rPr>
          <w:rFonts w:hint="eastAsia"/>
          <w:szCs w:val="21"/>
        </w:rPr>
        <w:t>git</w:t>
      </w:r>
      <w:r w:rsidR="00380323">
        <w:rPr>
          <w:rFonts w:hint="eastAsia"/>
          <w:szCs w:val="21"/>
        </w:rPr>
        <w:t>命令操作指南</w:t>
      </w:r>
      <w:r w:rsidR="00380323">
        <w:rPr>
          <w:rFonts w:hint="eastAsia"/>
          <w:szCs w:val="21"/>
        </w:rPr>
        <w:t xml:space="preserve"> &amp;</w:t>
      </w:r>
      <w:r w:rsidR="00380323">
        <w:rPr>
          <w:szCs w:val="21"/>
        </w:rPr>
        <w:t xml:space="preserve"> </w:t>
      </w:r>
      <w:r>
        <w:rPr>
          <w:rFonts w:hint="eastAsia"/>
          <w:szCs w:val="21"/>
        </w:rPr>
        <w:t>高级</w:t>
      </w:r>
      <w:r w:rsidR="00714482" w:rsidRPr="00714482">
        <w:rPr>
          <w:szCs w:val="21"/>
        </w:rPr>
        <w:t>Shell Pipelines</w:t>
      </w:r>
    </w:p>
    <w:p w:rsidR="00084E3B" w:rsidRDefault="00084E3B" w:rsidP="00714482">
      <w:pPr>
        <w:widowControl w:val="0"/>
        <w:spacing w:line="240" w:lineRule="auto"/>
        <w:ind w:firstLineChars="0"/>
        <w:jc w:val="both"/>
        <w:rPr>
          <w:szCs w:val="21"/>
        </w:rPr>
      </w:pPr>
    </w:p>
    <w:p w:rsidR="00714482" w:rsidRPr="00714482" w:rsidRDefault="00084E3B" w:rsidP="00084E3B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第二章：</w:t>
      </w:r>
      <w:r>
        <w:rPr>
          <w:szCs w:val="21"/>
        </w:rPr>
        <w:t>R</w:t>
      </w:r>
      <w:r>
        <w:rPr>
          <w:rFonts w:hint="eastAsia"/>
          <w:szCs w:val="21"/>
        </w:rPr>
        <w:t>编程语言</w:t>
      </w:r>
    </w:p>
    <w:p w:rsidR="00714482" w:rsidRPr="00714482" w:rsidRDefault="00084E3B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第一节：</w:t>
      </w:r>
      <w:r w:rsidR="003C5CC8">
        <w:rPr>
          <w:rFonts w:hint="eastAsia"/>
          <w:szCs w:val="21"/>
        </w:rPr>
        <w:t>R</w:t>
      </w:r>
      <w:r w:rsidR="003C5CC8">
        <w:rPr>
          <w:rFonts w:hint="eastAsia"/>
          <w:szCs w:val="21"/>
        </w:rPr>
        <w:t>语言相关</w:t>
      </w:r>
      <w:r w:rsidR="00714482" w:rsidRPr="00714482">
        <w:rPr>
          <w:rFonts w:hint="eastAsia"/>
          <w:szCs w:val="21"/>
        </w:rPr>
        <w:t>软件</w:t>
      </w:r>
      <w:r w:rsidR="003C5CC8">
        <w:rPr>
          <w:rFonts w:hint="eastAsia"/>
          <w:szCs w:val="21"/>
        </w:rPr>
        <w:t>的介绍和安装（</w:t>
      </w:r>
      <w:r w:rsidR="003C5CC8">
        <w:rPr>
          <w:rFonts w:hint="eastAsia"/>
          <w:szCs w:val="21"/>
        </w:rPr>
        <w:t>R</w:t>
      </w:r>
      <w:r w:rsidR="003C5CC8">
        <w:rPr>
          <w:rFonts w:hint="eastAsia"/>
          <w:szCs w:val="21"/>
        </w:rPr>
        <w:t>，</w:t>
      </w:r>
      <w:r w:rsidR="003C5CC8">
        <w:rPr>
          <w:rFonts w:hint="eastAsia"/>
          <w:szCs w:val="21"/>
        </w:rPr>
        <w:t xml:space="preserve"> </w:t>
      </w:r>
      <w:proofErr w:type="spellStart"/>
      <w:r w:rsidR="003C5CC8">
        <w:rPr>
          <w:rFonts w:hint="eastAsia"/>
          <w:szCs w:val="21"/>
        </w:rPr>
        <w:t>Rmarkdown</w:t>
      </w:r>
      <w:proofErr w:type="spellEnd"/>
      <w:r w:rsidR="003C5CC8">
        <w:rPr>
          <w:rFonts w:hint="eastAsia"/>
          <w:szCs w:val="21"/>
        </w:rPr>
        <w:t>，</w:t>
      </w:r>
      <w:r w:rsidR="003C5CC8">
        <w:rPr>
          <w:rFonts w:hint="eastAsia"/>
          <w:szCs w:val="21"/>
        </w:rPr>
        <w:t xml:space="preserve"> </w:t>
      </w:r>
      <w:proofErr w:type="spellStart"/>
      <w:r w:rsidR="003C5CC8">
        <w:rPr>
          <w:rFonts w:hint="eastAsia"/>
          <w:szCs w:val="21"/>
        </w:rPr>
        <w:t>Rstudio</w:t>
      </w:r>
      <w:proofErr w:type="spellEnd"/>
      <w:r w:rsidR="003C5CC8">
        <w:rPr>
          <w:rFonts w:hint="eastAsia"/>
          <w:szCs w:val="21"/>
        </w:rPr>
        <w:t>）</w:t>
      </w:r>
    </w:p>
    <w:p w:rsidR="00714482" w:rsidRPr="00714482" w:rsidRDefault="00084E3B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第二节：</w:t>
      </w:r>
      <w:r w:rsidR="00714482" w:rsidRPr="00714482">
        <w:rPr>
          <w:rFonts w:hint="eastAsia"/>
          <w:szCs w:val="21"/>
        </w:rPr>
        <w:t>读取和存储数据</w:t>
      </w:r>
    </w:p>
    <w:p w:rsidR="00714482" w:rsidRPr="00714482" w:rsidRDefault="00084E3B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第三节：</w:t>
      </w:r>
      <w:r w:rsidR="00714482" w:rsidRPr="00714482">
        <w:rPr>
          <w:rFonts w:hint="eastAsia"/>
          <w:szCs w:val="21"/>
        </w:rPr>
        <w:t>基本的统计分析（</w:t>
      </w:r>
      <w:r w:rsidR="00714482" w:rsidRPr="00714482">
        <w:rPr>
          <w:rFonts w:hint="eastAsia"/>
          <w:szCs w:val="21"/>
        </w:rPr>
        <w:t>chi-square</w:t>
      </w:r>
      <w:r w:rsidR="00714482" w:rsidRPr="00714482">
        <w:rPr>
          <w:rFonts w:hint="eastAsia"/>
          <w:szCs w:val="21"/>
        </w:rPr>
        <w:t>，</w:t>
      </w:r>
      <w:proofErr w:type="spellStart"/>
      <w:r w:rsidR="00714482" w:rsidRPr="00714482">
        <w:rPr>
          <w:rFonts w:hint="eastAsia"/>
          <w:szCs w:val="21"/>
        </w:rPr>
        <w:t>t.test</w:t>
      </w:r>
      <w:proofErr w:type="spellEnd"/>
      <w:r w:rsidR="00714482" w:rsidRPr="00714482">
        <w:rPr>
          <w:rFonts w:hint="eastAsia"/>
          <w:szCs w:val="21"/>
        </w:rPr>
        <w:t>, permutation, hypergeometric test</w:t>
      </w:r>
      <w:r w:rsidR="00714482" w:rsidRPr="00714482">
        <w:rPr>
          <w:rFonts w:hint="eastAsia"/>
          <w:szCs w:val="21"/>
        </w:rPr>
        <w:t>）</w:t>
      </w:r>
      <w:r w:rsidR="00363A0F">
        <w:rPr>
          <w:rFonts w:hint="eastAsia"/>
          <w:szCs w:val="21"/>
        </w:rPr>
        <w:t>——</w:t>
      </w:r>
      <w:r w:rsidR="00363A0F">
        <w:rPr>
          <w:rFonts w:hint="eastAsia"/>
          <w:szCs w:val="21"/>
        </w:rPr>
        <w:t xml:space="preserve"> </w:t>
      </w:r>
      <w:r w:rsidR="00363A0F">
        <w:rPr>
          <w:rFonts w:hint="eastAsia"/>
          <w:szCs w:val="21"/>
        </w:rPr>
        <w:t>刘老师</w:t>
      </w:r>
    </w:p>
    <w:p w:rsidR="00714482" w:rsidRPr="00714482" w:rsidRDefault="00084E3B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第四节：视觉化作图</w:t>
      </w:r>
      <w:r w:rsidR="00714482" w:rsidRPr="00714482">
        <w:rPr>
          <w:szCs w:val="21"/>
        </w:rPr>
        <w:t xml:space="preserve">(box plot, point plot, linear regression </w:t>
      </w:r>
      <w:proofErr w:type="spellStart"/>
      <w:r w:rsidR="00714482" w:rsidRPr="00714482">
        <w:rPr>
          <w:szCs w:val="21"/>
        </w:rPr>
        <w:t>etc</w:t>
      </w:r>
      <w:proofErr w:type="spellEnd"/>
      <w:r w:rsidR="00714482" w:rsidRPr="00714482">
        <w:rPr>
          <w:szCs w:val="21"/>
        </w:rPr>
        <w:t>)</w:t>
      </w:r>
    </w:p>
    <w:p w:rsidR="00714482" w:rsidRDefault="00714482" w:rsidP="00714482">
      <w:pPr>
        <w:widowControl w:val="0"/>
        <w:spacing w:line="240" w:lineRule="auto"/>
        <w:ind w:firstLineChars="0"/>
        <w:jc w:val="both"/>
        <w:rPr>
          <w:szCs w:val="21"/>
        </w:rPr>
      </w:pPr>
    </w:p>
    <w:p w:rsidR="00084E3B" w:rsidRPr="00714482" w:rsidRDefault="00084E3B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第三章：</w:t>
      </w:r>
      <w:r>
        <w:rPr>
          <w:rFonts w:hint="eastAsia"/>
          <w:szCs w:val="21"/>
        </w:rPr>
        <w:t>P</w:t>
      </w:r>
      <w:r>
        <w:rPr>
          <w:szCs w:val="21"/>
        </w:rPr>
        <w:t>ython</w:t>
      </w:r>
      <w:r>
        <w:rPr>
          <w:rFonts w:hint="eastAsia"/>
          <w:szCs w:val="21"/>
        </w:rPr>
        <w:t>编程语言</w:t>
      </w:r>
    </w:p>
    <w:p w:rsidR="00084E3B" w:rsidRDefault="00084E3B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第一节：</w:t>
      </w:r>
      <w:proofErr w:type="spellStart"/>
      <w:r w:rsidRPr="00714482">
        <w:rPr>
          <w:szCs w:val="21"/>
        </w:rPr>
        <w:t>Jupyter</w:t>
      </w:r>
      <w:proofErr w:type="spellEnd"/>
      <w:r w:rsidRPr="00714482">
        <w:rPr>
          <w:szCs w:val="21"/>
        </w:rPr>
        <w:t xml:space="preserve"> </w:t>
      </w:r>
      <w:r>
        <w:rPr>
          <w:rFonts w:hint="eastAsia"/>
          <w:szCs w:val="21"/>
        </w:rPr>
        <w:t>笔记本</w:t>
      </w:r>
    </w:p>
    <w:p w:rsidR="00714482" w:rsidRPr="00714482" w:rsidRDefault="00084E3B" w:rsidP="00084E3B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第二节：读写文件</w:t>
      </w:r>
    </w:p>
    <w:p w:rsidR="00714482" w:rsidRPr="00714482" w:rsidRDefault="00084E3B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lastRenderedPageBreak/>
        <w:t>第三节：模块和程序包</w:t>
      </w:r>
    </w:p>
    <w:p w:rsidR="00714482" w:rsidRPr="00714482" w:rsidRDefault="00084E3B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第四节：介绍</w:t>
      </w:r>
      <w:r w:rsidR="00714482" w:rsidRPr="00714482">
        <w:rPr>
          <w:szCs w:val="21"/>
        </w:rPr>
        <w:t xml:space="preserve"> "pandas"</w:t>
      </w:r>
      <w:r>
        <w:rPr>
          <w:rFonts w:hint="eastAsia"/>
          <w:szCs w:val="21"/>
        </w:rPr>
        <w:t>软件包</w:t>
      </w:r>
    </w:p>
    <w:p w:rsidR="00084E3B" w:rsidRDefault="00084E3B" w:rsidP="00714482">
      <w:pPr>
        <w:widowControl w:val="0"/>
        <w:spacing w:line="240" w:lineRule="auto"/>
        <w:ind w:firstLineChars="0"/>
        <w:jc w:val="both"/>
        <w:rPr>
          <w:szCs w:val="21"/>
        </w:rPr>
      </w:pPr>
    </w:p>
    <w:p w:rsidR="00714482" w:rsidRPr="00714482" w:rsidRDefault="00084E3B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第四章：</w:t>
      </w:r>
      <w:r w:rsidR="00714482" w:rsidRPr="00714482">
        <w:rPr>
          <w:rFonts w:hint="eastAsia"/>
          <w:szCs w:val="21"/>
        </w:rPr>
        <w:t>实用生信软件介绍</w:t>
      </w:r>
      <w:r w:rsidR="00363A0F">
        <w:rPr>
          <w:rFonts w:hint="eastAsia"/>
          <w:szCs w:val="21"/>
        </w:rPr>
        <w:t xml:space="preserve"> </w:t>
      </w:r>
      <w:r w:rsidR="00714482" w:rsidRPr="00714482">
        <w:rPr>
          <w:rFonts w:hint="eastAsia"/>
          <w:szCs w:val="21"/>
        </w:rPr>
        <w:t>:</w:t>
      </w:r>
    </w:p>
    <w:p w:rsidR="00714482" w:rsidRPr="00714482" w:rsidRDefault="00714482" w:rsidP="00714482">
      <w:pPr>
        <w:widowControl w:val="0"/>
        <w:spacing w:line="240" w:lineRule="auto"/>
        <w:ind w:firstLineChars="0"/>
        <w:jc w:val="both"/>
        <w:rPr>
          <w:szCs w:val="21"/>
        </w:rPr>
      </w:pPr>
    </w:p>
    <w:p w:rsidR="00714482" w:rsidRPr="00714482" w:rsidRDefault="00FB6A7F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第一节：</w:t>
      </w:r>
      <w:r w:rsidR="00714482" w:rsidRPr="00714482">
        <w:rPr>
          <w:rFonts w:hint="eastAsia"/>
          <w:szCs w:val="21"/>
        </w:rPr>
        <w:t>序列比对：</w:t>
      </w:r>
      <w:r w:rsidR="00714482" w:rsidRPr="00714482">
        <w:rPr>
          <w:rFonts w:hint="eastAsia"/>
          <w:szCs w:val="21"/>
        </w:rPr>
        <w:t xml:space="preserve">Bowtie, BWA </w:t>
      </w:r>
    </w:p>
    <w:p w:rsidR="00714482" w:rsidRPr="00714482" w:rsidRDefault="00FB6A7F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第二节：</w:t>
      </w:r>
      <w:r w:rsidR="00714482" w:rsidRPr="00714482">
        <w:rPr>
          <w:rFonts w:hint="eastAsia"/>
          <w:szCs w:val="21"/>
        </w:rPr>
        <w:t>基因表达分析：</w:t>
      </w:r>
      <w:proofErr w:type="spellStart"/>
      <w:r w:rsidR="00714482" w:rsidRPr="00714482">
        <w:rPr>
          <w:rFonts w:hint="eastAsia"/>
          <w:szCs w:val="21"/>
        </w:rPr>
        <w:t>EdgeR</w:t>
      </w:r>
      <w:proofErr w:type="spellEnd"/>
      <w:r w:rsidR="00714482" w:rsidRPr="00714482">
        <w:rPr>
          <w:rFonts w:hint="eastAsia"/>
          <w:szCs w:val="21"/>
        </w:rPr>
        <w:t xml:space="preserve">, DeSeq2, GO enrichment, </w:t>
      </w:r>
      <w:proofErr w:type="spellStart"/>
      <w:r w:rsidR="00714482" w:rsidRPr="00714482">
        <w:rPr>
          <w:rFonts w:hint="eastAsia"/>
          <w:szCs w:val="21"/>
        </w:rPr>
        <w:t>ChIP</w:t>
      </w:r>
      <w:proofErr w:type="spellEnd"/>
      <w:r w:rsidR="00714482" w:rsidRPr="00714482">
        <w:rPr>
          <w:rFonts w:hint="eastAsia"/>
          <w:szCs w:val="21"/>
        </w:rPr>
        <w:t>-Seq Peak</w:t>
      </w:r>
      <w:r w:rsidR="00714482" w:rsidRPr="00714482">
        <w:rPr>
          <w:rFonts w:hint="eastAsia"/>
          <w:szCs w:val="21"/>
        </w:rPr>
        <w:t>分析</w:t>
      </w:r>
      <w:r w:rsidR="00714482" w:rsidRPr="00714482">
        <w:rPr>
          <w:rFonts w:hint="eastAsia"/>
          <w:szCs w:val="21"/>
        </w:rPr>
        <w:t>:</w:t>
      </w:r>
      <w:r w:rsidR="00714482" w:rsidRPr="00714482">
        <w:rPr>
          <w:rFonts w:hint="eastAsia"/>
          <w:szCs w:val="21"/>
        </w:rPr>
        <w:t>贝叶斯模型</w:t>
      </w:r>
      <w:r w:rsidR="00714482" w:rsidRPr="00714482">
        <w:rPr>
          <w:rFonts w:hint="eastAsia"/>
          <w:szCs w:val="21"/>
        </w:rPr>
        <w:t xml:space="preserve">; </w:t>
      </w:r>
      <w:r w:rsidR="00714482" w:rsidRPr="00714482">
        <w:rPr>
          <w:rFonts w:hint="eastAsia"/>
          <w:szCs w:val="21"/>
        </w:rPr>
        <w:t>软件应用</w:t>
      </w:r>
      <w:r w:rsidR="00714482" w:rsidRPr="00714482">
        <w:rPr>
          <w:rFonts w:hint="eastAsia"/>
          <w:szCs w:val="21"/>
        </w:rPr>
        <w:t xml:space="preserve"> Macs2 </w:t>
      </w:r>
    </w:p>
    <w:p w:rsidR="00714482" w:rsidRPr="00714482" w:rsidRDefault="00FB6A7F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第三节：</w:t>
      </w:r>
      <w:r w:rsidR="00714482" w:rsidRPr="00714482">
        <w:rPr>
          <w:rFonts w:hint="eastAsia"/>
          <w:szCs w:val="21"/>
        </w:rPr>
        <w:t>关联图谱分析：</w:t>
      </w:r>
      <w:r w:rsidR="00714482" w:rsidRPr="00714482">
        <w:rPr>
          <w:rFonts w:hint="eastAsia"/>
          <w:szCs w:val="21"/>
        </w:rPr>
        <w:t xml:space="preserve">GWAS </w:t>
      </w:r>
      <w:r w:rsidR="00714482" w:rsidRPr="00714482">
        <w:rPr>
          <w:rFonts w:hint="eastAsia"/>
          <w:szCs w:val="21"/>
        </w:rPr>
        <w:t>线性模型</w:t>
      </w:r>
      <w:r w:rsidR="00714482" w:rsidRPr="00714482">
        <w:rPr>
          <w:rFonts w:hint="eastAsia"/>
          <w:szCs w:val="21"/>
        </w:rPr>
        <w:t xml:space="preserve"> </w:t>
      </w:r>
      <w:r w:rsidR="00714482" w:rsidRPr="00714482">
        <w:rPr>
          <w:rFonts w:hint="eastAsia"/>
          <w:szCs w:val="21"/>
        </w:rPr>
        <w:t>混合线性模型</w:t>
      </w:r>
      <w:r w:rsidR="00714482" w:rsidRPr="00714482">
        <w:rPr>
          <w:rFonts w:hint="eastAsia"/>
          <w:szCs w:val="21"/>
        </w:rPr>
        <w:t xml:space="preserve"> </w:t>
      </w:r>
      <w:r w:rsidR="00714482" w:rsidRPr="00714482">
        <w:rPr>
          <w:rFonts w:hint="eastAsia"/>
          <w:szCs w:val="21"/>
        </w:rPr>
        <w:t>软件应用</w:t>
      </w:r>
      <w:r w:rsidR="00714482" w:rsidRPr="00714482">
        <w:rPr>
          <w:rFonts w:hint="eastAsia"/>
          <w:szCs w:val="21"/>
        </w:rPr>
        <w:t xml:space="preserve"> GEMMA </w:t>
      </w:r>
    </w:p>
    <w:p w:rsidR="00714482" w:rsidRPr="00714482" w:rsidRDefault="00FB6A7F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第四节：</w:t>
      </w:r>
      <w:r w:rsidR="00714482" w:rsidRPr="00714482">
        <w:rPr>
          <w:rFonts w:hint="eastAsia"/>
          <w:szCs w:val="21"/>
        </w:rPr>
        <w:t>群体遗传结构的分析：</w:t>
      </w:r>
      <w:r w:rsidR="00714482" w:rsidRPr="00714482">
        <w:rPr>
          <w:rFonts w:hint="eastAsia"/>
          <w:szCs w:val="21"/>
        </w:rPr>
        <w:t xml:space="preserve"> STRUCTURE, PCA, ADMIXTURE </w:t>
      </w:r>
    </w:p>
    <w:p w:rsidR="00714482" w:rsidRPr="00714482" w:rsidRDefault="00FB6A7F" w:rsidP="00714482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第五节：</w:t>
      </w:r>
      <w:r w:rsidR="00714482" w:rsidRPr="00714482">
        <w:rPr>
          <w:rFonts w:hint="eastAsia"/>
          <w:szCs w:val="21"/>
        </w:rPr>
        <w:t>基因功能区域划分</w:t>
      </w:r>
      <w:r w:rsidR="00714482" w:rsidRPr="00714482">
        <w:rPr>
          <w:rFonts w:hint="eastAsia"/>
          <w:szCs w:val="21"/>
        </w:rPr>
        <w:t xml:space="preserve">: </w:t>
      </w:r>
      <w:r w:rsidR="00714482" w:rsidRPr="00714482">
        <w:rPr>
          <w:rFonts w:hint="eastAsia"/>
          <w:szCs w:val="21"/>
        </w:rPr>
        <w:t>马可夫链</w:t>
      </w:r>
      <w:r w:rsidR="00714482" w:rsidRPr="00714482">
        <w:rPr>
          <w:rFonts w:hint="eastAsia"/>
          <w:szCs w:val="21"/>
        </w:rPr>
        <w:t xml:space="preserve">; </w:t>
      </w:r>
      <w:r w:rsidR="00714482" w:rsidRPr="00714482">
        <w:rPr>
          <w:rFonts w:hint="eastAsia"/>
          <w:szCs w:val="21"/>
        </w:rPr>
        <w:t>软件应用</w:t>
      </w:r>
      <w:r w:rsidR="00714482" w:rsidRPr="00714482">
        <w:rPr>
          <w:rFonts w:hint="eastAsia"/>
          <w:szCs w:val="21"/>
        </w:rPr>
        <w:t xml:space="preserve"> </w:t>
      </w:r>
      <w:proofErr w:type="spellStart"/>
      <w:r w:rsidR="00714482" w:rsidRPr="00714482">
        <w:rPr>
          <w:rFonts w:hint="eastAsia"/>
          <w:szCs w:val="21"/>
        </w:rPr>
        <w:t>ChroHMM</w:t>
      </w:r>
      <w:proofErr w:type="spellEnd"/>
      <w:r w:rsidR="00714482" w:rsidRPr="00714482">
        <w:rPr>
          <w:rFonts w:hint="eastAsia"/>
          <w:szCs w:val="21"/>
        </w:rPr>
        <w:t>，</w:t>
      </w:r>
      <w:r w:rsidR="00714482" w:rsidRPr="00714482">
        <w:rPr>
          <w:rFonts w:hint="eastAsia"/>
          <w:szCs w:val="21"/>
        </w:rPr>
        <w:t xml:space="preserve"> </w:t>
      </w:r>
      <w:proofErr w:type="spellStart"/>
      <w:r w:rsidR="00714482" w:rsidRPr="00714482">
        <w:rPr>
          <w:rFonts w:hint="eastAsia"/>
          <w:szCs w:val="21"/>
        </w:rPr>
        <w:t>Phastcons</w:t>
      </w:r>
      <w:proofErr w:type="spellEnd"/>
      <w:r w:rsidR="00714482" w:rsidRPr="00714482">
        <w:rPr>
          <w:rFonts w:hint="eastAsia"/>
          <w:szCs w:val="21"/>
        </w:rPr>
        <w:t xml:space="preserve"> </w:t>
      </w:r>
    </w:p>
    <w:p w:rsidR="00452E58" w:rsidRDefault="00FB6A7F" w:rsidP="00FB6A7F">
      <w:pPr>
        <w:widowControl w:val="0"/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第六节：</w:t>
      </w:r>
      <w:r w:rsidR="00714482" w:rsidRPr="00714482">
        <w:rPr>
          <w:rFonts w:hint="eastAsia"/>
          <w:szCs w:val="21"/>
        </w:rPr>
        <w:t>机器学习</w:t>
      </w:r>
      <w:r w:rsidR="00714482" w:rsidRPr="00714482">
        <w:rPr>
          <w:rFonts w:hint="eastAsia"/>
          <w:szCs w:val="21"/>
        </w:rPr>
        <w:t xml:space="preserve">: CNN </w:t>
      </w:r>
      <w:r w:rsidR="00714482" w:rsidRPr="00714482">
        <w:rPr>
          <w:rFonts w:hint="eastAsia"/>
          <w:szCs w:val="21"/>
        </w:rPr>
        <w:t>模型</w:t>
      </w:r>
      <w:r w:rsidR="00714482" w:rsidRPr="00714482">
        <w:rPr>
          <w:rFonts w:hint="eastAsia"/>
          <w:szCs w:val="21"/>
        </w:rPr>
        <w:t xml:space="preserve">; </w:t>
      </w:r>
      <w:r w:rsidR="00714482" w:rsidRPr="00714482">
        <w:rPr>
          <w:rFonts w:hint="eastAsia"/>
          <w:szCs w:val="21"/>
        </w:rPr>
        <w:t>软件应用</w:t>
      </w:r>
      <w:r w:rsidR="00714482" w:rsidRPr="00714482">
        <w:rPr>
          <w:rFonts w:hint="eastAsia"/>
          <w:szCs w:val="21"/>
        </w:rPr>
        <w:t xml:space="preserve"> </w:t>
      </w:r>
      <w:proofErr w:type="spellStart"/>
      <w:r w:rsidR="00714482" w:rsidRPr="00714482">
        <w:rPr>
          <w:rFonts w:hint="eastAsia"/>
          <w:szCs w:val="21"/>
        </w:rPr>
        <w:t>DeepSEA</w:t>
      </w:r>
      <w:proofErr w:type="spellEnd"/>
      <w:r w:rsidR="00714482" w:rsidRPr="00714482">
        <w:rPr>
          <w:rFonts w:hint="eastAsia"/>
          <w:szCs w:val="21"/>
        </w:rPr>
        <w:t xml:space="preserve"> </w:t>
      </w:r>
    </w:p>
    <w:p w:rsidR="00714482" w:rsidRPr="00A47741" w:rsidRDefault="00714482" w:rsidP="00714482">
      <w:pPr>
        <w:widowControl w:val="0"/>
        <w:spacing w:line="240" w:lineRule="auto"/>
        <w:ind w:firstLineChars="0" w:firstLine="420"/>
        <w:jc w:val="both"/>
        <w:rPr>
          <w:szCs w:val="21"/>
        </w:rPr>
      </w:pPr>
    </w:p>
    <w:p w:rsidR="00452E58" w:rsidRPr="00A47741" w:rsidRDefault="00452E58" w:rsidP="00452E58">
      <w:pPr>
        <w:widowControl w:val="0"/>
        <w:spacing w:line="360" w:lineRule="auto"/>
        <w:ind w:firstLineChars="0" w:firstLine="0"/>
        <w:jc w:val="both"/>
        <w:rPr>
          <w:rFonts w:ascii="SimHei" w:eastAsia="SimHei"/>
          <w:bCs/>
          <w:sz w:val="24"/>
        </w:rPr>
      </w:pPr>
      <w:r w:rsidRPr="00A47741">
        <w:rPr>
          <w:rFonts w:ascii="SimHei" w:eastAsia="SimHei" w:hint="eastAsia"/>
          <w:bCs/>
          <w:sz w:val="24"/>
        </w:rPr>
        <w:t>教材或参考书：</w:t>
      </w:r>
    </w:p>
    <w:p w:rsidR="00452E58" w:rsidRDefault="00452E58" w:rsidP="00452E58">
      <w:pPr>
        <w:widowControl w:val="0"/>
        <w:spacing w:line="240" w:lineRule="auto"/>
        <w:ind w:firstLineChars="0" w:firstLine="420"/>
        <w:jc w:val="both"/>
      </w:pPr>
      <w:r w:rsidRPr="00A47741">
        <w:rPr>
          <w:rFonts w:hint="eastAsia"/>
        </w:rPr>
        <w:t>1</w:t>
      </w:r>
      <w:r w:rsidRPr="00A47741">
        <w:rPr>
          <w:rFonts w:hint="eastAsia"/>
        </w:rPr>
        <w:t>．</w:t>
      </w:r>
      <w:r w:rsidR="006745F6">
        <w:t>Vince Buffalo</w:t>
      </w:r>
      <w:r w:rsidRPr="00A47741">
        <w:rPr>
          <w:rFonts w:hint="eastAsia"/>
        </w:rPr>
        <w:t>．</w:t>
      </w:r>
      <w:r w:rsidR="006745F6" w:rsidRPr="006745F6">
        <w:t>Bioinformatics Data Skills</w:t>
      </w:r>
      <w:r w:rsidRPr="00A47741">
        <w:rPr>
          <w:rFonts w:hint="eastAsia"/>
        </w:rPr>
        <w:t>．</w:t>
      </w:r>
      <w:r w:rsidR="006745F6" w:rsidRPr="006745F6">
        <w:t>O'Reilly</w:t>
      </w:r>
      <w:r w:rsidRPr="00A47741">
        <w:rPr>
          <w:rFonts w:hint="eastAsia"/>
        </w:rPr>
        <w:t>，</w:t>
      </w:r>
      <w:r w:rsidR="006745F6">
        <w:rPr>
          <w:rFonts w:hint="eastAsia"/>
        </w:rPr>
        <w:t>2</w:t>
      </w:r>
      <w:r w:rsidR="006745F6">
        <w:t>015</w:t>
      </w:r>
      <w:r w:rsidRPr="00A47741">
        <w:rPr>
          <w:rFonts w:hint="eastAsia"/>
        </w:rPr>
        <w:t>．</w:t>
      </w:r>
    </w:p>
    <w:p w:rsidR="00F321A9" w:rsidRDefault="00F321A9" w:rsidP="00452E58">
      <w:pPr>
        <w:widowControl w:val="0"/>
        <w:spacing w:line="240" w:lineRule="auto"/>
        <w:ind w:firstLineChars="0"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875751">
        <w:rPr>
          <w:rFonts w:hint="eastAsia"/>
        </w:rPr>
        <w:t>S</w:t>
      </w:r>
      <w:r w:rsidR="00875751">
        <w:t>teven H. D. Haddock, Casey W. Dunn. Practical Computing for Biologists. Sinauer Associates, 2011</w:t>
      </w:r>
    </w:p>
    <w:p w:rsidR="006745F6" w:rsidRPr="00F321A9" w:rsidRDefault="006745F6" w:rsidP="00452E58">
      <w:pPr>
        <w:widowControl w:val="0"/>
        <w:spacing w:line="240" w:lineRule="auto"/>
        <w:ind w:firstLineChars="0" w:firstLine="420"/>
        <w:jc w:val="both"/>
      </w:pPr>
    </w:p>
    <w:p w:rsidR="00452E58" w:rsidRPr="00A47741" w:rsidRDefault="00452E58" w:rsidP="00452E58">
      <w:pPr>
        <w:widowControl w:val="0"/>
        <w:spacing w:line="360" w:lineRule="auto"/>
        <w:ind w:firstLineChars="0" w:firstLine="0"/>
        <w:jc w:val="both"/>
        <w:rPr>
          <w:b/>
          <w:bCs/>
          <w:sz w:val="24"/>
        </w:rPr>
      </w:pPr>
      <w:r w:rsidRPr="00A47741">
        <w:rPr>
          <w:rFonts w:ascii="SimHei" w:eastAsia="SimHei" w:hint="eastAsia"/>
          <w:bCs/>
          <w:sz w:val="24"/>
        </w:rPr>
        <w:t>撰写人：</w:t>
      </w:r>
      <w:r w:rsidR="00C232B4">
        <w:rPr>
          <w:rFonts w:ascii="SimHei" w:eastAsia="SimHei" w:hint="eastAsia"/>
          <w:bCs/>
          <w:sz w:val="24"/>
        </w:rPr>
        <w:t>王丽</w:t>
      </w:r>
      <w:r w:rsidR="00875751">
        <w:rPr>
          <w:rFonts w:ascii="SimHei" w:eastAsia="SimHei" w:hint="eastAsia"/>
          <w:bCs/>
          <w:sz w:val="24"/>
        </w:rPr>
        <w:t>, 刘毓文</w:t>
      </w:r>
      <w:r w:rsidRPr="00A47741">
        <w:rPr>
          <w:rFonts w:hint="eastAsia"/>
          <w:bCs/>
          <w:szCs w:val="21"/>
        </w:rPr>
        <w:t>（</w:t>
      </w:r>
      <w:r w:rsidR="00C232B4">
        <w:rPr>
          <w:rFonts w:hint="eastAsia"/>
          <w:bCs/>
          <w:szCs w:val="21"/>
        </w:rPr>
        <w:t>中国农业科学院农业基因组研究所</w:t>
      </w:r>
      <w:r w:rsidRPr="00A47741">
        <w:rPr>
          <w:rFonts w:hint="eastAsia"/>
          <w:bCs/>
          <w:szCs w:val="21"/>
        </w:rPr>
        <w:t>）</w:t>
      </w:r>
    </w:p>
    <w:p w:rsidR="0070589F" w:rsidRPr="00C57318" w:rsidRDefault="00452E58" w:rsidP="00C57318">
      <w:pPr>
        <w:widowControl w:val="0"/>
        <w:spacing w:line="360" w:lineRule="auto"/>
        <w:ind w:firstLineChars="0" w:firstLine="0"/>
        <w:jc w:val="both"/>
        <w:rPr>
          <w:sz w:val="24"/>
        </w:rPr>
      </w:pPr>
      <w:r w:rsidRPr="00A47741">
        <w:rPr>
          <w:rFonts w:ascii="SimHei" w:eastAsia="SimHei" w:hint="eastAsia"/>
          <w:bCs/>
          <w:sz w:val="24"/>
        </w:rPr>
        <w:t xml:space="preserve">撰写日期： </w:t>
      </w:r>
      <w:r w:rsidR="00C232B4">
        <w:rPr>
          <w:rFonts w:ascii="SimHei" w:eastAsia="SimHei"/>
          <w:bCs/>
          <w:sz w:val="24"/>
        </w:rPr>
        <w:t>2020</w:t>
      </w:r>
      <w:r w:rsidRPr="00A47741">
        <w:rPr>
          <w:rFonts w:ascii="SimHei" w:eastAsia="SimHei" w:hint="eastAsia"/>
          <w:bCs/>
          <w:sz w:val="24"/>
        </w:rPr>
        <w:t xml:space="preserve">  </w:t>
      </w:r>
      <w:r w:rsidRPr="00A47741">
        <w:rPr>
          <w:rFonts w:hint="eastAsia"/>
          <w:bCs/>
          <w:szCs w:val="21"/>
        </w:rPr>
        <w:t>年</w:t>
      </w:r>
      <w:r w:rsidRPr="00A47741">
        <w:rPr>
          <w:rFonts w:hint="eastAsia"/>
          <w:bCs/>
          <w:szCs w:val="21"/>
        </w:rPr>
        <w:t xml:space="preserve">  </w:t>
      </w:r>
      <w:r w:rsidR="00C232B4">
        <w:rPr>
          <w:bCs/>
          <w:szCs w:val="21"/>
        </w:rPr>
        <w:t>4</w:t>
      </w:r>
      <w:r w:rsidRPr="00A47741">
        <w:rPr>
          <w:rFonts w:hint="eastAsia"/>
          <w:bCs/>
          <w:szCs w:val="21"/>
        </w:rPr>
        <w:t>月</w:t>
      </w:r>
    </w:p>
    <w:sectPr w:rsidR="0070589F" w:rsidRPr="00C57318" w:rsidSect="002A05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3809" w:rsidRDefault="00C73809" w:rsidP="00452E58">
      <w:pPr>
        <w:spacing w:line="240" w:lineRule="auto"/>
        <w:ind w:firstLine="420"/>
      </w:pPr>
      <w:r>
        <w:separator/>
      </w:r>
    </w:p>
  </w:endnote>
  <w:endnote w:type="continuationSeparator" w:id="0">
    <w:p w:rsidR="00C73809" w:rsidRDefault="00C73809" w:rsidP="00452E5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60EE" w:rsidRDefault="00E06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60EE" w:rsidRDefault="00E06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60EE" w:rsidRDefault="00E06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3809" w:rsidRDefault="00C73809" w:rsidP="00452E58">
      <w:pPr>
        <w:spacing w:line="240" w:lineRule="auto"/>
        <w:ind w:firstLine="420"/>
      </w:pPr>
      <w:r>
        <w:separator/>
      </w:r>
    </w:p>
  </w:footnote>
  <w:footnote w:type="continuationSeparator" w:id="0">
    <w:p w:rsidR="00C73809" w:rsidRDefault="00C73809" w:rsidP="00452E5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60EE" w:rsidRDefault="00E06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60EE" w:rsidRDefault="00E060EE" w:rsidP="002300AE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60EE" w:rsidRDefault="00E060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D3"/>
    <w:rsid w:val="00084E3B"/>
    <w:rsid w:val="00111989"/>
    <w:rsid w:val="001470E6"/>
    <w:rsid w:val="001C36A1"/>
    <w:rsid w:val="001E30E9"/>
    <w:rsid w:val="002300AE"/>
    <w:rsid w:val="00242DE7"/>
    <w:rsid w:val="002A05E8"/>
    <w:rsid w:val="002B0F79"/>
    <w:rsid w:val="003042EA"/>
    <w:rsid w:val="00327BCA"/>
    <w:rsid w:val="00363A0F"/>
    <w:rsid w:val="00380323"/>
    <w:rsid w:val="003C5CC8"/>
    <w:rsid w:val="00416D4C"/>
    <w:rsid w:val="00452E58"/>
    <w:rsid w:val="00547C61"/>
    <w:rsid w:val="005A2699"/>
    <w:rsid w:val="006745F6"/>
    <w:rsid w:val="0070589F"/>
    <w:rsid w:val="00714482"/>
    <w:rsid w:val="00747EE6"/>
    <w:rsid w:val="008672D3"/>
    <w:rsid w:val="00875751"/>
    <w:rsid w:val="008C3572"/>
    <w:rsid w:val="008F16A4"/>
    <w:rsid w:val="009B5843"/>
    <w:rsid w:val="00B47DDA"/>
    <w:rsid w:val="00B76717"/>
    <w:rsid w:val="00BD4C69"/>
    <w:rsid w:val="00BE1C38"/>
    <w:rsid w:val="00C217ED"/>
    <w:rsid w:val="00C232B4"/>
    <w:rsid w:val="00C25A7D"/>
    <w:rsid w:val="00C528B7"/>
    <w:rsid w:val="00C57318"/>
    <w:rsid w:val="00C73809"/>
    <w:rsid w:val="00D229D3"/>
    <w:rsid w:val="00D824B3"/>
    <w:rsid w:val="00E060EE"/>
    <w:rsid w:val="00E5591A"/>
    <w:rsid w:val="00E85779"/>
    <w:rsid w:val="00E950EF"/>
    <w:rsid w:val="00F04135"/>
    <w:rsid w:val="00F3193E"/>
    <w:rsid w:val="00F321A9"/>
    <w:rsid w:val="00F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92019"/>
  <w15:docId w15:val="{C6913092-7C1E-2841-82AA-05331230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58"/>
    <w:pPr>
      <w:spacing w:line="600" w:lineRule="exact"/>
      <w:ind w:firstLineChars="200" w:firstLine="200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E5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2E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2E58"/>
    <w:pPr>
      <w:widowControl w:val="0"/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2E58"/>
    <w:rPr>
      <w:sz w:val="18"/>
      <w:szCs w:val="18"/>
    </w:rPr>
  </w:style>
  <w:style w:type="table" w:styleId="TableGrid">
    <w:name w:val="Table Grid"/>
    <w:basedOn w:val="TableNormal"/>
    <w:uiPriority w:val="59"/>
    <w:rsid w:val="00E06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1A9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C38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38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745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74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Wang, Li</cp:lastModifiedBy>
  <cp:revision>4</cp:revision>
  <dcterms:created xsi:type="dcterms:W3CDTF">2020-04-09T01:09:00Z</dcterms:created>
  <dcterms:modified xsi:type="dcterms:W3CDTF">2020-09-07T10:01:00Z</dcterms:modified>
</cp:coreProperties>
</file>