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6.png" ContentType="image/png"/>
  <Override PartName="/word/media/rId43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Жибицкая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основ программирования в оболочке ОС UNIX. Написание небольших программ.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архиваторов на выбор zip, bzip2 или tar. Способ использования команд архивации</w:t>
      </w:r>
      <w:r>
        <w:t xml:space="preserve"> </w:t>
      </w:r>
      <w:r>
        <w:t xml:space="preserve">необходимо узнать, изучив справку.</w:t>
      </w:r>
    </w:p>
    <w:p>
      <w:pPr>
        <w:numPr>
          <w:ilvl w:val="0"/>
          <w:numId w:val="1001"/>
        </w:numPr>
        <w:pStyle w:val="Compact"/>
      </w:pPr>
      <w:r>
        <w:t xml:space="preserve">Написать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командной строки.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Перед началом непосредственно написания скриптов изучим принципы работы, узнаем синтаксис и особенности такого вида программирования.</w:t>
      </w:r>
    </w:p>
    <w:p>
      <w:pPr>
        <w:pStyle w:val="BodyText"/>
      </w:pPr>
      <w:r>
        <w:t xml:space="preserve">Затем передем к написанию программ. Создадим директорию backup для резервного копирования и файл program1.sh. Откроем его для редактирования(рис. 1).</w:t>
      </w:r>
    </w:p>
    <w:p>
      <w:pPr>
        <w:pStyle w:val="CaptionedFigure"/>
      </w:pPr>
      <w:r>
        <w:drawing>
          <wp:inline>
            <wp:extent cx="3733800" cy="694977"/>
            <wp:effectExtent b="0" l="0" r="0" t="0"/>
            <wp:docPr descr="Создание файл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4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</w:t>
      </w:r>
    </w:p>
    <w:p>
      <w:pPr>
        <w:pStyle w:val="BodyText"/>
      </w:pPr>
      <w:r>
        <w:t xml:space="preserve">Напишем первую программу.</w:t>
      </w:r>
      <w:r>
        <w:t xml:space="preserve"> </w:t>
      </w:r>
      <w:r>
        <w:t xml:space="preserve">Копируем файл в нужный нам каталог, переходим в него, архивируем файл и удаляем ненужную версию (рис. 2).</w:t>
      </w:r>
    </w:p>
    <w:p>
      <w:pPr>
        <w:pStyle w:val="CaptionedFigure"/>
      </w:pPr>
      <w:r>
        <w:drawing>
          <wp:inline>
            <wp:extent cx="3089709" cy="1463040"/>
            <wp:effectExtent b="0" l="0" r="0" t="0"/>
            <wp:docPr descr="Программа 1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709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1</w:t>
      </w:r>
    </w:p>
    <w:p>
      <w:pPr>
        <w:pStyle w:val="BodyText"/>
      </w:pPr>
      <w:r>
        <w:t xml:space="preserve">Дадим файлу право на исполнение(chmod +x) и соответстенно запустим его (рис. 3).</w:t>
      </w:r>
    </w:p>
    <w:p>
      <w:pPr>
        <w:pStyle w:val="CaptionedFigure"/>
      </w:pPr>
      <w:r>
        <w:drawing>
          <wp:inline>
            <wp:extent cx="3733800" cy="1037967"/>
            <wp:effectExtent b="0" l="0" r="0" t="0"/>
            <wp:docPr descr="Запуск программы 1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7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1</w:t>
      </w:r>
    </w:p>
    <w:p>
      <w:pPr>
        <w:pStyle w:val="BodyText"/>
      </w:pPr>
      <w:r>
        <w:t xml:space="preserve">Создадим файл для второй программы, запустим его в редакторе emacs (рис. 4).</w:t>
      </w:r>
    </w:p>
    <w:p>
      <w:pPr>
        <w:pStyle w:val="CaptionedFigure"/>
      </w:pPr>
      <w:r>
        <w:drawing>
          <wp:inline>
            <wp:extent cx="3733800" cy="501677"/>
            <wp:effectExtent b="0" l="0" r="0" t="0"/>
            <wp:docPr descr="Создание второго файл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1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второго файла</w:t>
      </w:r>
    </w:p>
    <w:p>
      <w:pPr>
        <w:pStyle w:val="BodyText"/>
      </w:pPr>
      <w:r>
        <w:t xml:space="preserve">Напишем программу, получающую на вход различные данные и циклом выводящую их обратно на экран (рис. 5).</w:t>
      </w:r>
    </w:p>
    <w:p>
      <w:pPr>
        <w:pStyle w:val="CaptionedFigure"/>
      </w:pPr>
      <w:r>
        <w:drawing>
          <wp:inline>
            <wp:extent cx="2310063" cy="1029903"/>
            <wp:effectExtent b="0" l="0" r="0" t="0"/>
            <wp:docPr descr="Программа 2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063" cy="1029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2</w:t>
      </w:r>
    </w:p>
    <w:p>
      <w:pPr>
        <w:pStyle w:val="BodyText"/>
      </w:pPr>
      <w:r>
        <w:t xml:space="preserve">Запустим программу, предварительно дав ей право на исполнение (рис. 6).</w:t>
      </w:r>
    </w:p>
    <w:p>
      <w:pPr>
        <w:pStyle w:val="CaptionedFigure"/>
      </w:pPr>
      <w:r>
        <w:drawing>
          <wp:inline>
            <wp:extent cx="3733800" cy="1834400"/>
            <wp:effectExtent b="0" l="0" r="0" t="0"/>
            <wp:docPr descr="Запуск программы 2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2</w:t>
      </w:r>
    </w:p>
    <w:p>
      <w:pPr>
        <w:pStyle w:val="BodyText"/>
      </w:pPr>
      <w:r>
        <w:t xml:space="preserve">Перейдем к написанию скрипта 3. Также создадим файл, дадим его необходимые права и откроем в редакторе emacs.</w:t>
      </w:r>
    </w:p>
    <w:p>
      <w:pPr>
        <w:pStyle w:val="BodyText"/>
      </w:pPr>
      <w:r>
        <w:t xml:space="preserve">Запустим цикл, который с помощью ключей определяет тип файла(или каталога) и делает проверку на его права(чтение или редактирование) (рис. 7).</w:t>
      </w:r>
    </w:p>
    <w:p>
      <w:pPr>
        <w:pStyle w:val="BodyText"/>
      </w:pPr>
      <w:r>
        <w:t xml:space="preserve">Запустим файл, посмотрим на результат (рис. 8).</w:t>
      </w:r>
    </w:p>
    <w:p>
      <w:pPr>
        <w:pStyle w:val="CaptionedFigure"/>
      </w:pPr>
      <w:r>
        <w:drawing>
          <wp:inline>
            <wp:extent cx="3733800" cy="3332224"/>
            <wp:effectExtent b="0" l="0" r="0" t="0"/>
            <wp:docPr descr="Программа 3" title="" id="41" name="Picture"/>
            <a:graphic>
              <a:graphicData uri="http://schemas.openxmlformats.org/drawingml/2006/picture">
                <pic:pic>
                  <pic:nvPicPr>
                    <pic:cNvPr descr="image/9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2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3</w:t>
      </w:r>
    </w:p>
    <w:p>
      <w:pPr>
        <w:pStyle w:val="CaptionedFigure"/>
      </w:pPr>
      <w:r>
        <w:drawing>
          <wp:inline>
            <wp:extent cx="3542096" cy="3513221"/>
            <wp:effectExtent b="0" l="0" r="0" t="0"/>
            <wp:docPr descr="Запуск программы 3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96" cy="3513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3</w:t>
      </w:r>
    </w:p>
    <w:p>
      <w:pPr>
        <w:pStyle w:val="BodyText"/>
      </w:pPr>
      <w:r>
        <w:t xml:space="preserve">Перейдем к четвертому скрипту. Создадим файл, наделим его правами и откроем.</w:t>
      </w:r>
      <w:r>
        <w:t xml:space="preserve"> </w:t>
      </w:r>
      <w:r>
        <w:t xml:space="preserve">Напишем программу. Здесь нам надо на вход получить название каталога и расширение, а затем пройтись по всем файлам и посчитать все, у которых такое же расширение (рис. 9).</w:t>
      </w:r>
    </w:p>
    <w:p>
      <w:pPr>
        <w:pStyle w:val="BodyText"/>
      </w:pPr>
      <w:r>
        <w:t xml:space="preserve">Запустим программу (рис. 10).</w:t>
      </w:r>
    </w:p>
    <w:p>
      <w:pPr>
        <w:pStyle w:val="CaptionedFigure"/>
      </w:pPr>
      <w:r>
        <w:drawing>
          <wp:inline>
            <wp:extent cx="3733800" cy="1904827"/>
            <wp:effectExtent b="0" l="0" r="0" t="0"/>
            <wp:docPr descr="Программа 4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4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4</w:t>
      </w:r>
    </w:p>
    <w:p>
      <w:pPr>
        <w:pStyle w:val="CaptionedFigure"/>
      </w:pPr>
      <w:r>
        <w:drawing>
          <wp:inline>
            <wp:extent cx="3733800" cy="1114318"/>
            <wp:effectExtent b="0" l="0" r="0" t="0"/>
            <wp:docPr descr="Запуск программы 4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4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 4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</w:pPr>
      <w:r>
        <w:t xml:space="preserve">Командная оболочка - это интерфейс командной строки, который позволяет пользователю работать с операционной системой путем ввода текстовых команд. Примеры командных оболочек: bash, zsh, sh, ksh. Они отличаются друг от друга своими возможностями и синтаксисом команд.</w:t>
      </w:r>
    </w:p>
    <w:p>
      <w:pPr>
        <w:numPr>
          <w:ilvl w:val="0"/>
          <w:numId w:val="1002"/>
        </w:numPr>
      </w:pPr>
      <w:r>
        <w:t xml:space="preserve">POSIX (Portable Operating System Interface) - это набор стандартов, разработанных IEEE, определяющих интерфейсы для взаимодействия между операционной системой и прикладными программами.</w:t>
      </w:r>
    </w:p>
    <w:p>
      <w:pPr>
        <w:numPr>
          <w:ilvl w:val="0"/>
          <w:numId w:val="1002"/>
        </w:numPr>
      </w:pPr>
      <w:r>
        <w:t xml:space="preserve">Переменные в bash определяются путем присвоения им значения, например:</w:t>
      </w:r>
      <w:r>
        <w:t xml:space="preserve"> </w:t>
      </w:r>
      <w:r>
        <w:t xml:space="preserve">variable=value</w:t>
      </w:r>
    </w:p>
    <w:p>
      <w:pPr>
        <w:pStyle w:val="FirstParagraph"/>
      </w:pPr>
      <w:r>
        <w:t xml:space="preserve">Массивы в bash определяются следующим образом:</w:t>
      </w:r>
      <w:r>
        <w:t xml:space="preserve"> </w:t>
      </w:r>
      <w:r>
        <w:t xml:space="preserve">array=(value1 value2 value3)</w:t>
      </w:r>
    </w:p>
    <w:p>
      <w:pPr>
        <w:numPr>
          <w:ilvl w:val="0"/>
          <w:numId w:val="1003"/>
        </w:numPr>
      </w:pPr>
      <w:r>
        <w:t xml:space="preserve">Оператор let используется для выполнения арифметических операций, а оператор read позволяет считывать данные с клавиатуры.</w:t>
      </w:r>
    </w:p>
    <w:p>
      <w:pPr>
        <w:numPr>
          <w:ilvl w:val="0"/>
          <w:numId w:val="1003"/>
        </w:numPr>
      </w:pPr>
      <w:r>
        <w:t xml:space="preserve">В bash можно применять арифметические операции такие как сложение, вычитание, умножение, деление, остаток от деления и т.д.</w:t>
      </w:r>
    </w:p>
    <w:p>
      <w:pPr>
        <w:numPr>
          <w:ilvl w:val="0"/>
          <w:numId w:val="1003"/>
        </w:numPr>
      </w:pPr>
      <w:r>
        <w:t xml:space="preserve">Операция (( )) используется для вычисления арифметических выражений в bash.</w:t>
      </w:r>
    </w:p>
    <w:p>
      <w:pPr>
        <w:numPr>
          <w:ilvl w:val="0"/>
          <w:numId w:val="1003"/>
        </w:numPr>
      </w:pPr>
      <w:r>
        <w:t xml:space="preserve">Некоторые стандартные имена переменных в bash: HOME, PATH, USER, SHELL, PWD и т.д.</w:t>
      </w:r>
    </w:p>
    <w:p>
      <w:pPr>
        <w:numPr>
          <w:ilvl w:val="0"/>
          <w:numId w:val="1003"/>
        </w:numPr>
      </w:pPr>
      <w:r>
        <w:t xml:space="preserve">Метасимволы - это символы, которые имеют специальное значение в командной оболочке, например “*</w:t>
      </w:r>
      <w:r>
        <w:t xml:space="preserve">“</w:t>
      </w:r>
      <w:r>
        <w:t xml:space="preserve">,</w:t>
      </w:r>
      <w:r>
        <w:t xml:space="preserve">”</w:t>
      </w:r>
      <w:r>
        <w:t xml:space="preserve">?</w:t>
      </w:r>
      <w:r>
        <w:t xml:space="preserve">“</w:t>
      </w:r>
      <w:r>
        <w:t xml:space="preserve">,</w:t>
      </w:r>
      <w:r>
        <w:t xml:space="preserve">”</w:t>
      </w:r>
      <w:r>
        <w:t xml:space="preserve">[</w:t>
      </w:r>
      <w:r>
        <w:t xml:space="preserve">“</w:t>
      </w:r>
      <w:r>
        <w:t xml:space="preserve">,</w:t>
      </w:r>
      <w:r>
        <w:t xml:space="preserve">”</w:t>
      </w:r>
      <w:r>
        <w:t xml:space="preserve">$” и т.д.</w:t>
      </w:r>
    </w:p>
    <w:p>
      <w:pPr>
        <w:numPr>
          <w:ilvl w:val="0"/>
          <w:numId w:val="1003"/>
        </w:numPr>
      </w:pPr>
      <w:r>
        <w:t xml:space="preserve">Для экранирования метасимволов в bash используют обратный слэш ““, например: *.</w:t>
      </w:r>
    </w:p>
    <w:p>
      <w:pPr>
        <w:numPr>
          <w:ilvl w:val="0"/>
          <w:numId w:val="1003"/>
        </w:numPr>
      </w:pPr>
      <w:r>
        <w:t xml:space="preserve">Командные файлы создаются с помощью текстового редактора и сохраняются с расширением</w:t>
      </w:r>
      <w:r>
        <w:t xml:space="preserve"> </w:t>
      </w:r>
      <w:r>
        <w:t xml:space="preserve">“</w:t>
      </w:r>
      <w:r>
        <w:t xml:space="preserve">.sh</w:t>
      </w:r>
      <w:r>
        <w:t xml:space="preserve">”</w:t>
      </w:r>
      <w:r>
        <w:t xml:space="preserve">. Для их запуска необходимо установить права на выполнение с помощью команды chmod +x, а затем выполнить файл через команду ./название_файла.sh.</w:t>
      </w:r>
    </w:p>
    <w:p>
      <w:pPr>
        <w:numPr>
          <w:ilvl w:val="0"/>
          <w:numId w:val="1003"/>
        </w:numPr>
      </w:pPr>
      <w:r>
        <w:t xml:space="preserve">Функции в bash определяются следующим образом:</w:t>
      </w:r>
      <w:r>
        <w:t xml:space="preserve"> </w:t>
      </w:r>
      <w:r>
        <w:t xml:space="preserve">function_name() {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}</w:t>
      </w:r>
    </w:p>
    <w:p>
      <w:pPr>
        <w:numPr>
          <w:ilvl w:val="0"/>
          <w:numId w:val="1003"/>
        </w:numPr>
      </w:pPr>
      <w:r>
        <w:t xml:space="preserve">Для определения, является ли файл каталогом или обычным файлом, можно использовать команду test:</w:t>
      </w:r>
    </w:p>
    <w:p>
      <w:pPr>
        <w:pStyle w:val="FirstParagraph"/>
      </w:pPr>
      <w:r>
        <w:t xml:space="preserve">if [ -d file ]; then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Это каталог</w:t>
      </w:r>
      <w:r>
        <w:t xml:space="preserve">”</w:t>
      </w:r>
      <w:r>
        <w:t xml:space="preserve"> </w:t>
      </w:r>
      <w:r>
        <w:t xml:space="preserve">else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Это обычный файл</w:t>
      </w:r>
      <w:r>
        <w:t xml:space="preserve">”</w:t>
      </w:r>
      <w:r>
        <w:t xml:space="preserve"> </w:t>
      </w:r>
      <w:r>
        <w:t xml:space="preserve">fi</w:t>
      </w:r>
    </w:p>
    <w:p>
      <w:pPr>
        <w:numPr>
          <w:ilvl w:val="0"/>
          <w:numId w:val="1004"/>
        </w:numPr>
      </w:pPr>
      <w:r>
        <w:t xml:space="preserve">Команды set, typeset и unset используются для работы с переменными в bash. set устанавливает значения переменных среды, typeset определяет тип переменной и устанавливает ее свойства, unset удаляет переменные.</w:t>
      </w:r>
    </w:p>
    <w:p>
      <w:pPr>
        <w:numPr>
          <w:ilvl w:val="0"/>
          <w:numId w:val="1004"/>
        </w:numPr>
      </w:pPr>
      <w:r>
        <w:t xml:space="preserve">Параметры передаются в командные файлы как аргументы командной строки. Например, $1 - первый параметр, $2 - второй параметр и так далее.</w:t>
      </w:r>
    </w:p>
    <w:p>
      <w:pPr>
        <w:numPr>
          <w:ilvl w:val="0"/>
          <w:numId w:val="1004"/>
        </w:numPr>
      </w:pPr>
      <w:r>
        <w:t xml:space="preserve">Специальные переменные языка bash:</w:t>
      </w:r>
    </w:p>
    <w:p>
      <w:pPr>
        <w:numPr>
          <w:ilvl w:val="0"/>
          <w:numId w:val="1005"/>
        </w:numPr>
        <w:pStyle w:val="Compact"/>
      </w:pPr>
      <w:r>
        <w:t xml:space="preserve">$0 - название выполняемого файла</w:t>
      </w:r>
    </w:p>
    <w:p>
      <w:pPr>
        <w:numPr>
          <w:ilvl w:val="0"/>
          <w:numId w:val="1005"/>
        </w:numPr>
        <w:pStyle w:val="Compact"/>
      </w:pPr>
      <w:r>
        <w:t xml:space="preserve">$# - количество аргументов</w:t>
      </w:r>
    </w:p>
    <w:p>
      <w:pPr>
        <w:numPr>
          <w:ilvl w:val="0"/>
          <w:numId w:val="1005"/>
        </w:numPr>
        <w:pStyle w:val="Compact"/>
      </w:pPr>
      <w:r>
        <w:t xml:space="preserve">$@ - все аргументы в виде списка</w:t>
      </w:r>
    </w:p>
    <w:p>
      <w:pPr>
        <w:numPr>
          <w:ilvl w:val="0"/>
          <w:numId w:val="1005"/>
        </w:numPr>
        <w:pStyle w:val="Compact"/>
      </w:pPr>
      <w:r>
        <w:t xml:space="preserve">$$ - идентификатор текущего процесса</w:t>
      </w:r>
    </w:p>
    <w:p>
      <w:pPr>
        <w:numPr>
          <w:ilvl w:val="0"/>
          <w:numId w:val="1005"/>
        </w:numPr>
        <w:pStyle w:val="Compact"/>
      </w:pPr>
      <w:r>
        <w:t xml:space="preserve">$? - код завершения последней выполненной команды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мы познакомились с различным командами и особенностями программирования в оболочке UNIX, освоили написание небольших скриптов.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6" Target="media/rId46.png" /><Relationship Type="http://schemas.openxmlformats.org/officeDocument/2006/relationships/image" Id="rId43" Target="media/rId43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Жибицкая Евгения Дмитриевна</dc:creator>
  <dc:language>ru-RU</dc:language>
  <cp:keywords/>
  <dcterms:created xsi:type="dcterms:W3CDTF">2024-04-20T12:19:03Z</dcterms:created>
  <dcterms:modified xsi:type="dcterms:W3CDTF">2024-04-20T12:19:03Z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