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FA8F" w14:textId="77777777" w:rsidR="0048514B" w:rsidRPr="00B47E80" w:rsidRDefault="00B47E80" w:rsidP="0048514B">
      <w:pPr>
        <w:jc w:val="center"/>
        <w:rPr>
          <w:b/>
          <w:lang w:val="en-US"/>
        </w:rPr>
      </w:pPr>
      <w:r w:rsidRPr="00B47E80">
        <w:rPr>
          <w:b/>
          <w:lang w:val="en-US"/>
        </w:rPr>
        <w:t xml:space="preserve">Practical Session #4: </w:t>
      </w:r>
      <w:r w:rsidR="00C23CDD" w:rsidRPr="00B47E80">
        <w:rPr>
          <w:b/>
          <w:lang w:val="en-US"/>
        </w:rPr>
        <w:t>Protein sequence analysis</w:t>
      </w:r>
    </w:p>
    <w:p w14:paraId="309F06CB" w14:textId="77777777" w:rsidR="00F56443" w:rsidRDefault="00F56443" w:rsidP="00F56443">
      <w:pPr>
        <w:rPr>
          <w:bCs/>
          <w:lang w:val="en-US"/>
        </w:rPr>
      </w:pPr>
      <w:hyperlink r:id="rId5" w:history="1">
        <w:r w:rsidRPr="00DB2061">
          <w:rPr>
            <w:rStyle w:val="Hyperlink"/>
            <w:bCs/>
            <w:lang w:val="en-US"/>
          </w:rPr>
          <w:t>https://www.uniprot.org/help/advanced_search</w:t>
        </w:r>
      </w:hyperlink>
      <w:r w:rsidRPr="00DB2061">
        <w:rPr>
          <w:bCs/>
          <w:lang w:val="en-US"/>
        </w:rPr>
        <w:br/>
      </w:r>
      <w:hyperlink r:id="rId6" w:history="1">
        <w:r w:rsidRPr="00DB2061">
          <w:rPr>
            <w:rStyle w:val="Hyperlink"/>
            <w:bCs/>
            <w:lang w:val="en-US"/>
          </w:rPr>
          <w:t>https://www.uniprot.org/help/customize</w:t>
        </w:r>
      </w:hyperlink>
      <w:r>
        <w:rPr>
          <w:rStyle w:val="Hyperlink"/>
          <w:bCs/>
          <w:lang w:val="en-US"/>
        </w:rPr>
        <w:br/>
      </w:r>
      <w:hyperlink r:id="rId7" w:history="1">
        <w:r w:rsidRPr="00DB2061">
          <w:rPr>
            <w:rStyle w:val="Hyperlink"/>
            <w:bCs/>
            <w:lang w:val="en-US"/>
          </w:rPr>
          <w:t>https://www.uniprot.org/he</w:t>
        </w:r>
        <w:r w:rsidRPr="00DB2061">
          <w:rPr>
            <w:rStyle w:val="Hyperlink"/>
            <w:bCs/>
            <w:lang w:val="en-US"/>
          </w:rPr>
          <w:t>l</w:t>
        </w:r>
        <w:r w:rsidRPr="00DB2061">
          <w:rPr>
            <w:rStyle w:val="Hyperlink"/>
            <w:bCs/>
            <w:lang w:val="en-US"/>
          </w:rPr>
          <w:t>p/query-fields</w:t>
        </w:r>
      </w:hyperlink>
      <w:r>
        <w:rPr>
          <w:rStyle w:val="Hyperlink"/>
          <w:bCs/>
          <w:lang w:val="en-US"/>
        </w:rPr>
        <w:br/>
      </w:r>
      <w:r w:rsidRPr="00DB34F8">
        <w:rPr>
          <w:rStyle w:val="Hyperlink"/>
          <w:bCs/>
          <w:lang w:val="en-US"/>
        </w:rPr>
        <w:t>https://www.uniprot.org/help/sequence_annotation</w:t>
      </w:r>
      <w:r>
        <w:rPr>
          <w:rStyle w:val="Hyperlink"/>
          <w:bCs/>
          <w:lang w:val="en-US"/>
        </w:rPr>
        <w:br/>
      </w:r>
      <w:hyperlink r:id="rId8" w:history="1">
        <w:r w:rsidRPr="00174BC2">
          <w:rPr>
            <w:rStyle w:val="Hyperlink"/>
            <w:bCs/>
            <w:lang w:val="en-US"/>
          </w:rPr>
          <w:t>https://www.uniprot.org/help/api</w:t>
        </w:r>
      </w:hyperlink>
    </w:p>
    <w:p w14:paraId="59230F83" w14:textId="77777777" w:rsidR="00F65C42" w:rsidRDefault="00B47E80">
      <w:pPr>
        <w:rPr>
          <w:lang w:val="en-US"/>
        </w:rPr>
      </w:pPr>
      <w:r>
        <w:rPr>
          <w:b/>
          <w:lang w:val="en-US"/>
        </w:rPr>
        <w:t>I</w:t>
      </w:r>
      <w:r w:rsidR="00F65C42">
        <w:rPr>
          <w:b/>
          <w:lang w:val="en-US"/>
        </w:rPr>
        <w:t xml:space="preserve">. </w:t>
      </w:r>
      <w:r w:rsidR="00B34BF7">
        <w:rPr>
          <w:lang w:val="en-US"/>
        </w:rPr>
        <w:t xml:space="preserve">Find </w:t>
      </w:r>
      <w:r w:rsidR="009D1E55">
        <w:rPr>
          <w:lang w:val="en-US"/>
        </w:rPr>
        <w:t xml:space="preserve">out the </w:t>
      </w:r>
      <w:r w:rsidR="00B34BF7">
        <w:rPr>
          <w:lang w:val="en-US"/>
        </w:rPr>
        <w:t>human protein entries</w:t>
      </w:r>
      <w:r w:rsidR="009D1E55">
        <w:rPr>
          <w:lang w:val="en-US"/>
        </w:rPr>
        <w:t xml:space="preserve"> at UniProt/SwissP</w:t>
      </w:r>
      <w:r w:rsidR="00F65C42">
        <w:rPr>
          <w:lang w:val="en-US"/>
        </w:rPr>
        <w:t>rot that fulfill the following criteria:</w:t>
      </w:r>
    </w:p>
    <w:p w14:paraId="3116FF84" w14:textId="77777777" w:rsidR="00A9755C" w:rsidRDefault="00A9755C" w:rsidP="00A97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contains a protein that is the ortholog to the mouse protein with refseq accession number </w:t>
      </w:r>
      <w:r w:rsidRPr="00A9755C">
        <w:rPr>
          <w:lang w:val="en-US"/>
        </w:rPr>
        <w:t>NP_001343453.1</w:t>
      </w:r>
      <w:r w:rsidR="00CF7A36">
        <w:rPr>
          <w:lang w:val="en-US"/>
        </w:rPr>
        <w:t>.</w:t>
      </w:r>
      <w:r>
        <w:rPr>
          <w:lang w:val="en-US"/>
        </w:rPr>
        <w:t xml:space="preserve"> </w:t>
      </w:r>
    </w:p>
    <w:p w14:paraId="5A552625" w14:textId="4F5F9828" w:rsidR="00F65C42" w:rsidRDefault="00F65C42" w:rsidP="00F65C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contains </w:t>
      </w:r>
      <w:r w:rsidR="00B34BF7">
        <w:rPr>
          <w:lang w:val="en-US"/>
        </w:rPr>
        <w:t xml:space="preserve">a protein with </w:t>
      </w:r>
      <w:r>
        <w:rPr>
          <w:lang w:val="en-US"/>
        </w:rPr>
        <w:t xml:space="preserve">a binding site for </w:t>
      </w:r>
      <w:r w:rsidR="00E041A4" w:rsidRPr="00E041A4">
        <w:rPr>
          <w:lang w:val="en-US"/>
        </w:rPr>
        <w:t>androstan</w:t>
      </w:r>
      <w:r w:rsidR="00CF7A36">
        <w:rPr>
          <w:lang w:val="en-US"/>
        </w:rPr>
        <w:t>.</w:t>
      </w:r>
      <w:r>
        <w:rPr>
          <w:lang w:val="en-US"/>
        </w:rPr>
        <w:t xml:space="preserve"> </w:t>
      </w:r>
    </w:p>
    <w:p w14:paraId="0FA54651" w14:textId="4E419ADE" w:rsidR="00F65C42" w:rsidRDefault="00B85B35" w:rsidP="00893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contains </w:t>
      </w:r>
      <w:r w:rsidR="00B34BF7">
        <w:rPr>
          <w:lang w:val="en-US"/>
        </w:rPr>
        <w:t xml:space="preserve">a protein with </w:t>
      </w:r>
      <w:r>
        <w:rPr>
          <w:lang w:val="en-US"/>
        </w:rPr>
        <w:t>a Zinc finger domain and exactly 7</w:t>
      </w:r>
      <w:r w:rsidRPr="00B85B35">
        <w:rPr>
          <w:lang w:val="en-US"/>
        </w:rPr>
        <w:t xml:space="preserve"> transmembrane regions</w:t>
      </w:r>
      <w:r w:rsidR="00CF7A36">
        <w:rPr>
          <w:lang w:val="en-US"/>
        </w:rPr>
        <w:t>.</w:t>
      </w:r>
      <w:r w:rsidR="00893855">
        <w:rPr>
          <w:lang w:val="en-US"/>
        </w:rPr>
        <w:t xml:space="preserve"> </w:t>
      </w:r>
      <w:r w:rsidR="008223C5" w:rsidRPr="008223C5">
        <w:rPr>
          <w:lang w:val="en-US"/>
        </w:rPr>
        <w:t xml:space="preserve">(Tip: I’m cheating A LOT here, take a look here </w:t>
      </w:r>
      <w:hyperlink r:id="rId9" w:history="1">
        <w:r w:rsidR="008223C5" w:rsidRPr="00F05B6F">
          <w:rPr>
            <w:rStyle w:val="Hyperlink"/>
            <w:lang w:val="en-US"/>
          </w:rPr>
          <w:t>https://www.uniprot.org/help/query-fields</w:t>
        </w:r>
      </w:hyperlink>
      <w:r w:rsidR="008223C5">
        <w:rPr>
          <w:lang w:val="en-US"/>
        </w:rPr>
        <w:t xml:space="preserve"> </w:t>
      </w:r>
      <w:r w:rsidR="008223C5" w:rsidRPr="008223C5">
        <w:rPr>
          <w:lang w:val="en-US"/>
        </w:rPr>
        <w:t xml:space="preserve">, here: </w:t>
      </w:r>
      <w:hyperlink r:id="rId10" w:history="1">
        <w:r w:rsidR="00362764" w:rsidRPr="00F05B6F">
          <w:rPr>
            <w:rStyle w:val="Hyperlink"/>
            <w:lang w:val="en-US"/>
          </w:rPr>
          <w:t>https://web.archive.org/web/20190608232443/https://www.uniprot.org/help/query-fields</w:t>
        </w:r>
      </w:hyperlink>
      <w:r w:rsidR="008223C5" w:rsidRPr="008223C5">
        <w:rPr>
          <w:lang w:val="en-US"/>
        </w:rPr>
        <w:t xml:space="preserve">, and here: </w:t>
      </w:r>
      <w:hyperlink r:id="rId11" w:history="1">
        <w:r w:rsidR="00362764" w:rsidRPr="00F05B6F">
          <w:rPr>
            <w:rStyle w:val="Hyperlink"/>
            <w:lang w:val="en-US"/>
          </w:rPr>
          <w:t>https://legacy.uniprot.org/</w:t>
        </w:r>
      </w:hyperlink>
      <w:r w:rsidR="00362764">
        <w:rPr>
          <w:lang w:val="en-US"/>
        </w:rPr>
        <w:t xml:space="preserve"> </w:t>
      </w:r>
      <w:r w:rsidR="008223C5" w:rsidRPr="008223C5">
        <w:rPr>
          <w:lang w:val="en-US"/>
        </w:rPr>
        <w:t xml:space="preserve">  )</w:t>
      </w:r>
    </w:p>
    <w:p w14:paraId="29FB08A3" w14:textId="30192FC3" w:rsidR="00B85B35" w:rsidRDefault="002D1224" w:rsidP="002D12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contains a protein with a </w:t>
      </w:r>
      <w:r w:rsidR="0082775D">
        <w:rPr>
          <w:lang w:val="en-US"/>
        </w:rPr>
        <w:t>“</w:t>
      </w:r>
      <w:r>
        <w:rPr>
          <w:lang w:val="en-US"/>
        </w:rPr>
        <w:t>n</w:t>
      </w:r>
      <w:r w:rsidRPr="003824EC">
        <w:rPr>
          <w:lang w:val="en-US"/>
        </w:rPr>
        <w:t>uclear localization signal</w:t>
      </w:r>
      <w:r w:rsidR="0082775D">
        <w:rPr>
          <w:lang w:val="en-US"/>
        </w:rPr>
        <w:t>”</w:t>
      </w:r>
      <w:r w:rsidRPr="003824EC">
        <w:rPr>
          <w:lang w:val="en-US"/>
        </w:rPr>
        <w:t xml:space="preserve"> </w:t>
      </w:r>
      <w:r>
        <w:rPr>
          <w:lang w:val="en-US"/>
        </w:rPr>
        <w:t xml:space="preserve">of 30 amino acids annotated as a motif. </w:t>
      </w:r>
      <w:r w:rsidR="000027C9" w:rsidRPr="000027C9">
        <w:rPr>
          <w:b/>
          <w:bCs/>
          <w:lang w:val="en-US"/>
        </w:rPr>
        <w:t>This one is worse than the previous one!</w:t>
      </w:r>
      <w:r w:rsidR="00B07189">
        <w:rPr>
          <w:b/>
          <w:bCs/>
          <w:lang w:val="en-US"/>
        </w:rPr>
        <w:t xml:space="preserve"> (rechec</w:t>
      </w:r>
      <w:r w:rsidR="003F18CB">
        <w:rPr>
          <w:b/>
          <w:bCs/>
          <w:lang w:val="en-US"/>
        </w:rPr>
        <w:t xml:space="preserve">k here </w:t>
      </w:r>
      <w:r w:rsidR="003F18CB" w:rsidRPr="003F18CB">
        <w:rPr>
          <w:b/>
          <w:bCs/>
          <w:lang w:val="en-US"/>
        </w:rPr>
        <w:t>https://www.uniprot.org/help/sequence_annotation</w:t>
      </w:r>
      <w:r w:rsidR="00B07189">
        <w:rPr>
          <w:b/>
          <w:bCs/>
          <w:lang w:val="en-US"/>
        </w:rPr>
        <w:t>)</w:t>
      </w:r>
      <w:r w:rsidR="000027C9" w:rsidRPr="000027C9">
        <w:rPr>
          <w:b/>
          <w:bCs/>
          <w:lang w:val="en-US"/>
        </w:rPr>
        <w:t xml:space="preserve"> </w:t>
      </w:r>
    </w:p>
    <w:p w14:paraId="24C60ECF" w14:textId="77777777" w:rsidR="00B32A90" w:rsidRPr="00B47E80" w:rsidRDefault="00B32A90" w:rsidP="00B32A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contains a protein with a 3D structure already solved using x-ray with a resolution better than 3A and that belongs to the s</w:t>
      </w:r>
      <w:r w:rsidRPr="006C00B0">
        <w:rPr>
          <w:lang w:val="en-US"/>
        </w:rPr>
        <w:t>uperfamily 2.40.160.10</w:t>
      </w:r>
      <w:r>
        <w:rPr>
          <w:lang w:val="en-US"/>
        </w:rPr>
        <w:t xml:space="preserve"> (Porin)</w:t>
      </w:r>
      <w:r w:rsidRPr="006C00B0">
        <w:rPr>
          <w:lang w:val="en-US"/>
        </w:rPr>
        <w:t xml:space="preserve"> </w:t>
      </w:r>
      <w:r>
        <w:rPr>
          <w:lang w:val="en-US"/>
        </w:rPr>
        <w:t xml:space="preserve">in the </w:t>
      </w:r>
      <w:r w:rsidRPr="00D41FC6">
        <w:rPr>
          <w:lang w:val="en-US"/>
        </w:rPr>
        <w:t xml:space="preserve">CATH domain </w:t>
      </w:r>
      <w:r>
        <w:rPr>
          <w:lang w:val="en-US"/>
        </w:rPr>
        <w:t xml:space="preserve">structural </w:t>
      </w:r>
      <w:r w:rsidRPr="00D41FC6">
        <w:rPr>
          <w:lang w:val="en-US"/>
        </w:rPr>
        <w:t>classification</w:t>
      </w:r>
      <w:r>
        <w:rPr>
          <w:lang w:val="en-US"/>
        </w:rPr>
        <w:t>.</w:t>
      </w:r>
      <w:r w:rsidRPr="00790259">
        <w:rPr>
          <w:lang w:val="en-US"/>
        </w:rPr>
        <w:t xml:space="preserve"> </w:t>
      </w:r>
    </w:p>
    <w:p w14:paraId="3E6AD434" w14:textId="77777777" w:rsidR="00B34BF7" w:rsidRDefault="00A47D1D" w:rsidP="00A47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contains a protein with a motif (pattern) with accession number </w:t>
      </w:r>
      <w:r w:rsidRPr="00A47D1D">
        <w:rPr>
          <w:lang w:val="en-US"/>
        </w:rPr>
        <w:t>PS00449</w:t>
      </w:r>
      <w:r w:rsidR="00CF7A36">
        <w:rPr>
          <w:lang w:val="en-US"/>
        </w:rPr>
        <w:t xml:space="preserve"> at PROSITE database.</w:t>
      </w:r>
    </w:p>
    <w:p w14:paraId="235BB0E6" w14:textId="77777777" w:rsidR="00A47D1D" w:rsidRDefault="00A47D1D" w:rsidP="00A47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contains a protein with a motif with the consensus pattern </w:t>
      </w:r>
      <w:r w:rsidRPr="00A47D1D">
        <w:rPr>
          <w:lang w:val="en-US"/>
        </w:rPr>
        <w:t>&lt;M-L-C-C-[LIVM]-R-R</w:t>
      </w:r>
      <w:r w:rsidR="00CF7A36">
        <w:rPr>
          <w:lang w:val="en-US"/>
        </w:rPr>
        <w:t>.</w:t>
      </w:r>
    </w:p>
    <w:p w14:paraId="0F9E3183" w14:textId="77777777" w:rsidR="00CF7A36" w:rsidRDefault="001C3247" w:rsidP="00CF7A36">
      <w:pPr>
        <w:pStyle w:val="ListParagraph"/>
        <w:numPr>
          <w:ilvl w:val="0"/>
          <w:numId w:val="1"/>
        </w:numPr>
        <w:rPr>
          <w:lang w:val="en-US"/>
        </w:rPr>
      </w:pPr>
      <w:r w:rsidRPr="00CF7A36">
        <w:rPr>
          <w:lang w:val="en-US"/>
        </w:rPr>
        <w:t xml:space="preserve">It contains a protein containing the peptide </w:t>
      </w:r>
      <w:r w:rsidR="005F0BB2" w:rsidRPr="00CF7A36">
        <w:rPr>
          <w:lang w:val="en-US"/>
        </w:rPr>
        <w:t xml:space="preserve">EQAVETEPEP </w:t>
      </w:r>
      <w:r w:rsidRPr="00CF7A36">
        <w:rPr>
          <w:lang w:val="en-US"/>
        </w:rPr>
        <w:t xml:space="preserve">in its primary </w:t>
      </w:r>
      <w:r w:rsidR="008D64E2" w:rsidRPr="00CF7A36">
        <w:rPr>
          <w:lang w:val="en-US"/>
        </w:rPr>
        <w:t>structure</w:t>
      </w:r>
      <w:r w:rsidRPr="00CF7A36">
        <w:rPr>
          <w:lang w:val="en-US"/>
        </w:rPr>
        <w:t>.</w:t>
      </w:r>
      <w:r w:rsidR="005F0BB2" w:rsidRPr="00CF7A36">
        <w:rPr>
          <w:lang w:val="en-US"/>
        </w:rPr>
        <w:t xml:space="preserve"> </w:t>
      </w:r>
    </w:p>
    <w:p w14:paraId="42DE2CC8" w14:textId="77777777" w:rsidR="00A47D1D" w:rsidRPr="00CF7A36" w:rsidRDefault="00DA624D" w:rsidP="00CF7A36">
      <w:pPr>
        <w:pStyle w:val="ListParagraph"/>
        <w:numPr>
          <w:ilvl w:val="0"/>
          <w:numId w:val="1"/>
        </w:numPr>
        <w:rPr>
          <w:lang w:val="en-US"/>
        </w:rPr>
      </w:pPr>
      <w:r w:rsidRPr="00CF7A36">
        <w:rPr>
          <w:lang w:val="en-US"/>
        </w:rPr>
        <w:t xml:space="preserve">It contains a protein </w:t>
      </w:r>
      <w:r w:rsidR="00E91B2E" w:rsidRPr="00CF7A36">
        <w:rPr>
          <w:lang w:val="en-US"/>
        </w:rPr>
        <w:t xml:space="preserve">containing </w:t>
      </w:r>
      <w:r w:rsidR="008D64E2" w:rsidRPr="00CF7A36">
        <w:rPr>
          <w:lang w:val="en-US"/>
        </w:rPr>
        <w:t>three</w:t>
      </w:r>
      <w:r w:rsidR="00E91B2E" w:rsidRPr="00CF7A36">
        <w:rPr>
          <w:lang w:val="en-US"/>
        </w:rPr>
        <w:t xml:space="preserve"> domains classified </w:t>
      </w:r>
      <w:r w:rsidR="005022B6" w:rsidRPr="00CF7A36">
        <w:rPr>
          <w:lang w:val="en-US"/>
        </w:rPr>
        <w:t>by</w:t>
      </w:r>
      <w:r w:rsidR="00E91B2E" w:rsidRPr="00CF7A36">
        <w:rPr>
          <w:lang w:val="en-US"/>
        </w:rPr>
        <w:t xml:space="preserve"> Pfam</w:t>
      </w:r>
      <w:r w:rsidR="005022B6" w:rsidRPr="00CF7A36">
        <w:rPr>
          <w:lang w:val="en-US"/>
        </w:rPr>
        <w:t xml:space="preserve"> database</w:t>
      </w:r>
      <w:r w:rsidR="006C1642" w:rsidRPr="00CF7A36">
        <w:rPr>
          <w:lang w:val="en-US"/>
        </w:rPr>
        <w:t xml:space="preserve"> as family r</w:t>
      </w:r>
      <w:r w:rsidR="00E91B2E" w:rsidRPr="00CF7A36">
        <w:rPr>
          <w:lang w:val="en-US"/>
        </w:rPr>
        <w:t>ecep</w:t>
      </w:r>
      <w:r w:rsidR="006C1642" w:rsidRPr="00CF7A36">
        <w:rPr>
          <w:lang w:val="en-US"/>
        </w:rPr>
        <w:t>tor L</w:t>
      </w:r>
      <w:r w:rsidR="00E91B2E" w:rsidRPr="00CF7A36">
        <w:rPr>
          <w:lang w:val="en-US"/>
        </w:rPr>
        <w:t xml:space="preserve"> </w:t>
      </w:r>
      <w:r w:rsidRPr="00CF7A36">
        <w:rPr>
          <w:lang w:val="en-US"/>
        </w:rPr>
        <w:t>(PF01030)</w:t>
      </w:r>
      <w:r w:rsidR="008D64E2" w:rsidRPr="00CF7A36">
        <w:rPr>
          <w:lang w:val="en-US"/>
        </w:rPr>
        <w:t xml:space="preserve">, </w:t>
      </w:r>
      <w:r w:rsidR="006C1642" w:rsidRPr="00CF7A36">
        <w:rPr>
          <w:lang w:val="en-US"/>
        </w:rPr>
        <w:t>GF_recep_IV</w:t>
      </w:r>
      <w:r w:rsidR="008D64E2" w:rsidRPr="00CF7A36">
        <w:rPr>
          <w:lang w:val="en-US"/>
        </w:rPr>
        <w:t xml:space="preserve"> (</w:t>
      </w:r>
      <w:r w:rsidR="006C1642" w:rsidRPr="00CF7A36">
        <w:rPr>
          <w:lang w:val="en-US"/>
        </w:rPr>
        <w:t>PF14843</w:t>
      </w:r>
      <w:r w:rsidR="008D64E2" w:rsidRPr="00CF7A36">
        <w:rPr>
          <w:lang w:val="en-US"/>
        </w:rPr>
        <w:t>)</w:t>
      </w:r>
      <w:r w:rsidR="00E91B2E" w:rsidRPr="00CF7A36">
        <w:rPr>
          <w:lang w:val="en-US"/>
        </w:rPr>
        <w:t xml:space="preserve"> and </w:t>
      </w:r>
      <w:r w:rsidR="006C1642" w:rsidRPr="00CF7A36">
        <w:rPr>
          <w:lang w:val="en-US"/>
        </w:rPr>
        <w:t>f</w:t>
      </w:r>
      <w:r w:rsidR="00E91B2E" w:rsidRPr="00CF7A36">
        <w:rPr>
          <w:lang w:val="en-US"/>
        </w:rPr>
        <w:t>urin-like domain (PF00757)</w:t>
      </w:r>
      <w:r w:rsidR="00CF7A36">
        <w:rPr>
          <w:lang w:val="en-US"/>
        </w:rPr>
        <w:t>.</w:t>
      </w:r>
    </w:p>
    <w:p w14:paraId="6068C55A" w14:textId="77777777" w:rsidR="00A47D1D" w:rsidRDefault="00DD5E46" w:rsidP="00CD7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contains a protein with the </w:t>
      </w:r>
      <w:r w:rsidR="008E57BF" w:rsidRPr="008E57BF">
        <w:rPr>
          <w:lang w:val="en-US"/>
        </w:rPr>
        <w:t>with the PFAM domain “Piwi”</w:t>
      </w:r>
      <w:r w:rsidR="008E57BF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Pr="00DD5E46">
        <w:rPr>
          <w:lang w:val="en-US"/>
        </w:rPr>
        <w:t>is believed to interact with</w:t>
      </w:r>
      <w:r>
        <w:rPr>
          <w:lang w:val="en-US"/>
        </w:rPr>
        <w:t xml:space="preserve"> UniProt protein Q</w:t>
      </w:r>
      <w:r w:rsidRPr="00DD5E46">
        <w:rPr>
          <w:lang w:val="en-US"/>
        </w:rPr>
        <w:t>96</w:t>
      </w:r>
      <w:r>
        <w:rPr>
          <w:lang w:val="en-US"/>
        </w:rPr>
        <w:t>C</w:t>
      </w:r>
      <w:r w:rsidRPr="00DD5E46">
        <w:rPr>
          <w:lang w:val="en-US"/>
        </w:rPr>
        <w:t>10</w:t>
      </w:r>
      <w:r>
        <w:rPr>
          <w:lang w:val="en-US"/>
        </w:rPr>
        <w:t>.</w:t>
      </w:r>
      <w:r w:rsidRPr="00DD5E46">
        <w:rPr>
          <w:lang w:val="en-US"/>
        </w:rPr>
        <w:t xml:space="preserve"> </w:t>
      </w:r>
    </w:p>
    <w:p w14:paraId="2E67FF96" w14:textId="77777777" w:rsidR="00A47D1D" w:rsidRDefault="005022B6" w:rsidP="00A47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contains a protein with this domain organization at Pfam</w:t>
      </w:r>
      <w:r w:rsidR="00A9755C">
        <w:rPr>
          <w:lang w:val="en-US"/>
        </w:rPr>
        <w:t>:</w:t>
      </w:r>
    </w:p>
    <w:p w14:paraId="66C4FAED" w14:textId="77777777" w:rsidR="00B47E80" w:rsidRPr="00CF7A36" w:rsidRDefault="005022B6" w:rsidP="00CF7A36">
      <w:pPr>
        <w:pStyle w:val="ListParagraph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ADC1EC3" wp14:editId="1994FF0D">
            <wp:extent cx="5012281" cy="22577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6841" t="66357" r="13493" b="28064"/>
                    <a:stretch/>
                  </pic:blipFill>
                  <pic:spPr bwMode="auto">
                    <a:xfrm>
                      <a:off x="0" y="0"/>
                      <a:ext cx="5015960" cy="225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B4358" w14:textId="77777777" w:rsidR="00A47D1D" w:rsidRPr="00B47E80" w:rsidRDefault="00A47D1D" w:rsidP="00B47E80">
      <w:pPr>
        <w:pStyle w:val="ListParagraph"/>
        <w:numPr>
          <w:ilvl w:val="0"/>
          <w:numId w:val="1"/>
        </w:numPr>
        <w:rPr>
          <w:lang w:val="en-US"/>
        </w:rPr>
      </w:pPr>
      <w:r w:rsidRPr="00B47E80">
        <w:rPr>
          <w:lang w:val="en-US"/>
        </w:rPr>
        <w:t xml:space="preserve">It contains a protein </w:t>
      </w:r>
      <w:r w:rsidR="00B55FDC" w:rsidRPr="00B47E80">
        <w:rPr>
          <w:lang w:val="en-US"/>
        </w:rPr>
        <w:t xml:space="preserve">with </w:t>
      </w:r>
      <w:r w:rsidR="009A41BB" w:rsidRPr="00B47E80">
        <w:rPr>
          <w:lang w:val="en-US"/>
        </w:rPr>
        <w:t>a GPS domain and a</w:t>
      </w:r>
      <w:r w:rsidR="00B55FDC" w:rsidRPr="00B47E80">
        <w:rPr>
          <w:lang w:val="en-US"/>
        </w:rPr>
        <w:t xml:space="preserve"> </w:t>
      </w:r>
      <w:r w:rsidRPr="00B47E80">
        <w:rPr>
          <w:lang w:val="en-US"/>
        </w:rPr>
        <w:t>motif with sequence logo</w:t>
      </w:r>
      <w:r w:rsidR="005022B6" w:rsidRPr="00B47E80">
        <w:rPr>
          <w:lang w:val="en-US"/>
        </w:rPr>
        <w:t xml:space="preserve"> shown here below</w:t>
      </w:r>
      <w:r w:rsidR="009A41BB" w:rsidRPr="00B47E80">
        <w:rPr>
          <w:lang w:val="en-US"/>
        </w:rPr>
        <w:t xml:space="preserve"> repeated 6 times.</w:t>
      </w:r>
      <w:r w:rsidR="005022B6" w:rsidRPr="00B47E80">
        <w:rPr>
          <w:lang w:val="en-US"/>
        </w:rPr>
        <w:t xml:space="preserve"> </w:t>
      </w:r>
    </w:p>
    <w:p w14:paraId="4FB35A5D" w14:textId="77777777" w:rsidR="005022B6" w:rsidRDefault="005022B6" w:rsidP="00756470">
      <w:pPr>
        <w:pStyle w:val="ListParagraph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40951E5" wp14:editId="74976C32">
            <wp:extent cx="2873022" cy="1819978"/>
            <wp:effectExtent l="0" t="0" r="3810" b="8890"/>
            <wp:docPr id="1" name="Imagen 1" descr="http://prosite.expasy.org/images/prosite/sequence_logos/PS0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site.expasy.org/images/prosite/sequence_logos/PS000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9" t="6890" r="1297" b="2952"/>
                    <a:stretch/>
                  </pic:blipFill>
                  <pic:spPr bwMode="auto">
                    <a:xfrm>
                      <a:off x="0" y="0"/>
                      <a:ext cx="2873307" cy="182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E81FF" w14:textId="77777777" w:rsidR="009736A3" w:rsidRDefault="009736A3" w:rsidP="00756470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In the position specific scoring matrix </w:t>
      </w:r>
      <w:r w:rsidR="00E07F7F">
        <w:rPr>
          <w:lang w:val="en-US"/>
        </w:rPr>
        <w:t xml:space="preserve">(PSSM) </w:t>
      </w:r>
      <w:r>
        <w:rPr>
          <w:lang w:val="en-US"/>
        </w:rPr>
        <w:t xml:space="preserve">at positions 2, 4, 5, 6, 7, 9 and 11 </w:t>
      </w:r>
      <w:r w:rsidRPr="009736A3">
        <w:rPr>
          <w:lang w:val="en-US"/>
        </w:rPr>
        <w:t xml:space="preserve">no amino acid has a </w:t>
      </w:r>
      <w:r w:rsidR="00E07F7F">
        <w:rPr>
          <w:lang w:val="en-US"/>
        </w:rPr>
        <w:t>score</w:t>
      </w:r>
      <w:r w:rsidRPr="009736A3">
        <w:rPr>
          <w:lang w:val="en-US"/>
        </w:rPr>
        <w:t xml:space="preserve"> of zero</w:t>
      </w:r>
      <w:r>
        <w:rPr>
          <w:lang w:val="en-US"/>
        </w:rPr>
        <w:t>.</w:t>
      </w:r>
    </w:p>
    <w:p w14:paraId="11EDCFCF" w14:textId="77777777" w:rsidR="00756470" w:rsidRDefault="00756470" w:rsidP="00756470">
      <w:pPr>
        <w:pStyle w:val="ListParagraph"/>
        <w:rPr>
          <w:lang w:val="en-US"/>
        </w:rPr>
      </w:pPr>
      <w:r>
        <w:rPr>
          <w:lang w:val="en-US"/>
        </w:rPr>
        <w:t xml:space="preserve">Tips at </w:t>
      </w:r>
      <w:hyperlink r:id="rId14" w:anchor="conv_pa" w:history="1">
        <w:r w:rsidRPr="00F85F33">
          <w:rPr>
            <w:rStyle w:val="Hyperlink"/>
            <w:lang w:val="en-US"/>
          </w:rPr>
          <w:t>http://prosite.expasy.org/prosuser.html#conv_pa</w:t>
        </w:r>
      </w:hyperlink>
      <w:r>
        <w:rPr>
          <w:lang w:val="en-US"/>
        </w:rPr>
        <w:t xml:space="preserve"> </w:t>
      </w:r>
    </w:p>
    <w:p w14:paraId="6B49E634" w14:textId="77777777" w:rsidR="00AC514B" w:rsidRDefault="00AC514B" w:rsidP="00756470">
      <w:pPr>
        <w:pStyle w:val="ListParagraph"/>
        <w:rPr>
          <w:lang w:val="en-US"/>
        </w:rPr>
      </w:pPr>
    </w:p>
    <w:p w14:paraId="0D1146F7" w14:textId="77777777" w:rsidR="00085662" w:rsidRPr="00085662" w:rsidRDefault="00085662" w:rsidP="00085662">
      <w:pPr>
        <w:rPr>
          <w:lang w:val="en-US"/>
        </w:rPr>
      </w:pPr>
    </w:p>
    <w:sectPr w:rsidR="00085662" w:rsidRPr="00085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410"/>
    <w:multiLevelType w:val="multilevel"/>
    <w:tmpl w:val="068C9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283FBD"/>
    <w:multiLevelType w:val="multilevel"/>
    <w:tmpl w:val="0F1274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7501A34"/>
    <w:multiLevelType w:val="hybridMultilevel"/>
    <w:tmpl w:val="B240CD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B2D64"/>
    <w:multiLevelType w:val="multilevel"/>
    <w:tmpl w:val="FC781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78587684">
    <w:abstractNumId w:val="2"/>
  </w:num>
  <w:num w:numId="2" w16cid:durableId="1626227716">
    <w:abstractNumId w:val="3"/>
  </w:num>
  <w:num w:numId="3" w16cid:durableId="1757903350">
    <w:abstractNumId w:val="0"/>
  </w:num>
  <w:num w:numId="4" w16cid:durableId="2089617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AB2"/>
    <w:rsid w:val="000027C9"/>
    <w:rsid w:val="00052450"/>
    <w:rsid w:val="00085662"/>
    <w:rsid w:val="000974BE"/>
    <w:rsid w:val="001412DB"/>
    <w:rsid w:val="0015158B"/>
    <w:rsid w:val="00186F6E"/>
    <w:rsid w:val="001C3247"/>
    <w:rsid w:val="002D1224"/>
    <w:rsid w:val="002D2123"/>
    <w:rsid w:val="00351094"/>
    <w:rsid w:val="00362764"/>
    <w:rsid w:val="00376707"/>
    <w:rsid w:val="00394339"/>
    <w:rsid w:val="003F18CB"/>
    <w:rsid w:val="0048514B"/>
    <w:rsid w:val="004B105F"/>
    <w:rsid w:val="005022B6"/>
    <w:rsid w:val="00521208"/>
    <w:rsid w:val="005F0BB2"/>
    <w:rsid w:val="00620026"/>
    <w:rsid w:val="006948D1"/>
    <w:rsid w:val="006C00B0"/>
    <w:rsid w:val="006C1642"/>
    <w:rsid w:val="00756470"/>
    <w:rsid w:val="008149FE"/>
    <w:rsid w:val="008223C5"/>
    <w:rsid w:val="0082775D"/>
    <w:rsid w:val="00893855"/>
    <w:rsid w:val="008D64E2"/>
    <w:rsid w:val="008E57BF"/>
    <w:rsid w:val="0091399B"/>
    <w:rsid w:val="0091597E"/>
    <w:rsid w:val="009736A3"/>
    <w:rsid w:val="00995AB2"/>
    <w:rsid w:val="009A41BB"/>
    <w:rsid w:val="009B6309"/>
    <w:rsid w:val="009D1E55"/>
    <w:rsid w:val="00A47D1D"/>
    <w:rsid w:val="00A9755C"/>
    <w:rsid w:val="00AC514B"/>
    <w:rsid w:val="00B07189"/>
    <w:rsid w:val="00B32A90"/>
    <w:rsid w:val="00B34BF7"/>
    <w:rsid w:val="00B47E80"/>
    <w:rsid w:val="00B55FDC"/>
    <w:rsid w:val="00B85B35"/>
    <w:rsid w:val="00BA2A5B"/>
    <w:rsid w:val="00BE337D"/>
    <w:rsid w:val="00C2030C"/>
    <w:rsid w:val="00C23CDD"/>
    <w:rsid w:val="00CD7220"/>
    <w:rsid w:val="00CF7A36"/>
    <w:rsid w:val="00D41A9A"/>
    <w:rsid w:val="00D41FC6"/>
    <w:rsid w:val="00DA624D"/>
    <w:rsid w:val="00DD5E46"/>
    <w:rsid w:val="00E041A4"/>
    <w:rsid w:val="00E07F7F"/>
    <w:rsid w:val="00E91B2E"/>
    <w:rsid w:val="00EF0E27"/>
    <w:rsid w:val="00F3564F"/>
    <w:rsid w:val="00F56443"/>
    <w:rsid w:val="00F65C42"/>
    <w:rsid w:val="00F778F7"/>
    <w:rsid w:val="00F948D1"/>
    <w:rsid w:val="00FB35D7"/>
    <w:rsid w:val="00FB6064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D931"/>
  <w15:docId w15:val="{A91D14E0-EDC6-7D4D-9D17-071CA0A0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C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D1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105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8514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rot.org/help/api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uniprot.org/help/query-field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niprot.org/help/customize" TargetMode="External"/><Relationship Id="rId11" Type="http://schemas.openxmlformats.org/officeDocument/2006/relationships/hyperlink" Target="https://legacy.uniprot.org/" TargetMode="External"/><Relationship Id="rId5" Type="http://schemas.openxmlformats.org/officeDocument/2006/relationships/hyperlink" Target="https://www.uniprot.org/help/advanced_searc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eb.archive.org/web/20190608232443/https://www.uniprot.org/help/query-fiel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prot.org/help/query-fields" TargetMode="External"/><Relationship Id="rId14" Type="http://schemas.openxmlformats.org/officeDocument/2006/relationships/hyperlink" Target="http://prosite.expasy.org/prosus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Oscar Conchillo Solé</cp:lastModifiedBy>
  <cp:revision>16</cp:revision>
  <cp:lastPrinted>2018-10-09T06:02:00Z</cp:lastPrinted>
  <dcterms:created xsi:type="dcterms:W3CDTF">2019-04-16T12:13:00Z</dcterms:created>
  <dcterms:modified xsi:type="dcterms:W3CDTF">2023-10-10T15:41:00Z</dcterms:modified>
</cp:coreProperties>
</file>