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Sztuczna inteligencja w optymalizacji łańcucha dostaw — studium przypadku systemu UPS ORION</w:t>
      </w:r>
    </w:p>
    <w:p>
      <w:pPr>
        <w:ind w:left="425"/>
      </w:pPr>
      <w:r>
        <w:rPr>
          <w:i/>
          <w:color w:val="555555"/>
        </w:rPr>
      </w:r>
      <w:r>
        <w:rPr>
          <w:b/>
          <w:i/>
          <w:color w:val="555555"/>
        </w:rPr>
        <w:t>Temat:</w:t>
      </w:r>
      <w:r>
        <w:rPr>
          <w:i/>
          <w:color w:val="555555"/>
        </w:rPr>
        <w:t xml:space="preserve"> 01. AI Transformation — transformacja branży logistycznej (KEP / last mile) z wykorzystaniem sztucznej inteligencji</w:t>
      </w:r>
    </w:p>
    <w:p>
      <w:pPr>
        <w:ind w:left="425"/>
      </w:pPr>
      <w:r>
        <w:rPr>
          <w:i/>
          <w:color w:val="555555"/>
        </w:rPr>
      </w:r>
      <w:r>
        <w:rPr>
          <w:b/>
          <w:i/>
          <w:color w:val="555555"/>
        </w:rPr>
        <w:t>Typ pracy:</w:t>
      </w:r>
      <w:r>
        <w:rPr>
          <w:i/>
          <w:color w:val="555555"/>
        </w:rPr>
        <w:t xml:space="preserve"> Case study (praca indywidualna)</w:t>
      </w:r>
    </w:p>
    <w:p>
      <w:pPr>
        <w:ind w:left="425"/>
      </w:pPr>
      <w:r>
        <w:rPr>
          <w:i/>
          <w:color w:val="555555"/>
        </w:rPr>
      </w:r>
    </w:p>
    <w:p>
      <w:pPr>
        <w:ind w:left="425"/>
      </w:pPr>
      <w:r>
        <w:rPr>
          <w:i/>
          <w:color w:val="555555"/>
        </w:rPr>
      </w:r>
      <w:r>
        <w:rPr>
          <w:b/>
          <w:i/>
          <w:color w:val="555555"/>
        </w:rPr>
        <w:t>⚠️ Instrukcja dla autora (usuń przed oddaniem):</w:t>
      </w:r>
      <w:r>
        <w:rPr>
          <w:i/>
          <w:color w:val="555555"/>
        </w:rPr>
        <w:t xml:space="preserve"> To jest </w:t>
      </w:r>
      <w:r>
        <w:rPr>
          <w:b/>
          <w:i/>
          <w:color w:val="555555"/>
        </w:rPr>
        <w:t>baza do redakcji</w:t>
      </w:r>
      <w:r>
        <w:rPr>
          <w:i/>
          <w:color w:val="555555"/>
        </w:rPr>
        <w:t>, a nie gotowiec. Miejsca oznaczone `[TWÓJ WNIOSEK]` musisz uzupełnić własnymi przemyśleniami — to one decydują o ocenie ("poziom samodzielnego myślenia", "własne wnioski i rekomendacje"). Przejrzyj każdy akapit, przeredaguj własnymi słowami i dorzuć własną krytyczną ocenę. Wszystkie liczby pochodzą z realnych, podanych w bibliografii źródeł — jeśli którąś zmienisz, zaktualizuj źródło.</w:t>
      </w:r>
    </w:p>
    <w:p>
      <w:pPr>
        <w:pStyle w:val="Heading1"/>
      </w:pPr>
      <w:r>
        <w:t>Wprowadzenie</w:t>
      </w:r>
    </w:p>
    <w:p>
      <w:r>
        <w:t>Logistyka kuriersko-ekspresowo-paczkowa (KEP) jest jedną z branż, w których przewaga</w:t>
      </w:r>
    </w:p>
    <w:p>
      <w:r>
        <w:t>konkurencyjna mierzona jest w pojedynczych minutach i kilometrach. Wraz z eksplozją</w:t>
      </w:r>
    </w:p>
    <w:p>
      <w:r>
        <w:t>handlu elektronicznego operatorzy logistyczni doręczają dziś dziesiątki milionów</w:t>
      </w:r>
    </w:p>
    <w:p>
      <w:r>
        <w:t>przesyłek dziennie, a zdecydowana większość kosztów oraz emisji powstaje na etapie</w:t>
      </w:r>
    </w:p>
    <w:p>
      <w:r>
        <w:t>tzw. ostatniej mili — finalnego odcinka dostawy do odbiorcy. W tym kontekście</w:t>
      </w:r>
    </w:p>
    <w:p>
      <w:r>
        <w:t>sztuczna inteligencja (AI), a ściślej algorytmy optymalizacji i uczenia maszynowego,</w:t>
      </w:r>
    </w:p>
    <w:p>
      <w:r>
        <w:t>przestała być technologiczną ciekawostką, a stała się narzędziem bezpośrednio</w:t>
      </w:r>
    </w:p>
    <w:p>
      <w:r>
        <w:t>wpływającym na rentowność i ślad środowiskowy przedsiębiorstwa.</w:t>
      </w:r>
    </w:p>
    <w:p>
      <w:r>
        <w:t xml:space="preserve">Niniejsze studium przypadku analizuje wdrożenie systemu </w:t>
      </w:r>
      <w:r>
        <w:rPr>
          <w:b/>
        </w:rPr>
        <w:t>ORION</w:t>
      </w:r>
      <w:r>
        <w:t xml:space="preserve"> (On-Road</w:t>
      </w:r>
    </w:p>
    <w:p>
      <w:r>
        <w:t xml:space="preserve">Integrated Optimization and Navigation) w firmie </w:t>
      </w:r>
      <w:r>
        <w:rPr>
          <w:b/>
        </w:rPr>
        <w:t>UPS</w:t>
      </w:r>
      <w:r>
        <w:t xml:space="preserve"> — jednego z najlepiej</w:t>
      </w:r>
    </w:p>
    <w:p>
      <w:r>
        <w:t>udokumentowanych przykładów zastosowania AI w logistyce na dużą skalę. Na tym</w:t>
      </w:r>
    </w:p>
    <w:p>
      <w:r>
        <w:t>realnym przykładzie pokazuję, jak transformacja oparta na danych przekłada się na</w:t>
      </w:r>
    </w:p>
    <w:p>
      <w:r>
        <w:t>konkretne efekty biznesowe, jakie wyzwania architektoniczne, regulacyjne i etyczne</w:t>
      </w:r>
    </w:p>
    <w:p>
      <w:r>
        <w:t>za sobą pociąga, oraz jakie wnioski strategiczne płyną z niej dla branży logistycznej</w:t>
      </w:r>
    </w:p>
    <w:p>
      <w:r>
        <w:t>w Europie.</w:t>
      </w:r>
    </w:p>
    <w:p>
      <w:r>
        <w:t>`[TWÓJ WNIOSEK: dodaj 2–3 zdania o tym, dlaczego ten temat jest dla Ciebie ciekawy / dlaczego wybrałeś akurat logistykę. Recenzenci cenią osobiste, świadome uzasadnienie wyboru.]`</w:t>
      </w:r>
    </w:p>
    <w:p>
      <w:pPr>
        <w:pStyle w:val="Heading1"/>
      </w:pPr>
      <w:r>
        <w:t>1. Problem biznesowy</w:t>
      </w:r>
    </w:p>
    <w:p>
      <w:r>
        <w:rPr>
          <w:b/>
        </w:rPr>
        <w:t>Definicja problemu.</w:t>
      </w:r>
      <w:r>
        <w:t xml:space="preserve"> Centralnym problemem operacyjnym firmy kurierskiej jest</w:t>
      </w:r>
    </w:p>
    <w:p>
      <w:r>
        <w:t>zaplanowanie tras doręczeń dla tysięcy kierowców tak, aby zminimalizować przejechany</w:t>
      </w:r>
    </w:p>
    <w:p>
      <w:r>
        <w:t>dystans i czas, przy jednoczesnym dotrzymaniu okien czasowych dostaw. Jest to wariant</w:t>
      </w:r>
    </w:p>
    <w:p>
      <w:r>
        <w:t>klasycznego problemu komiwojażera (TSP) i problemu marszrutyzacji pojazdów (VRP) —</w:t>
      </w:r>
    </w:p>
    <w:p>
      <w:r>
        <w:t>zadań NP-trudnych, w których liczba możliwych kombinacji tras dla jednego kierowcy z</w:t>
      </w:r>
    </w:p>
    <w:p>
      <w:r>
        <w:t>~120–150 przystankami przekracza możliwości intuicyjnego planowania człowieka.</w:t>
      </w:r>
    </w:p>
    <w:p>
      <w:r>
        <w:rPr>
          <w:b/>
        </w:rPr>
        <w:t>Skala i kontekst.</w:t>
      </w:r>
      <w:r>
        <w:t xml:space="preserve"> UPS obsługuje w samych Stanach Zjednoczonych ok. </w:t>
      </w:r>
      <w:r>
        <w:rPr>
          <w:b/>
        </w:rPr>
        <w:t>55 000 tras</w:t>
      </w:r>
    </w:p>
    <w:p>
      <w:r>
        <w:t>dziennie (INFORMS). Przy takiej skali nawet niewielka oszczędność dystansu na jednej</w:t>
      </w:r>
    </w:p>
    <w:p>
      <w:r>
        <w:t>trasie przekłada się na ogromne efekty zagregowane: redukcja o zaledwie jedną milę</w:t>
      </w:r>
    </w:p>
    <w:p>
      <w:r>
        <w:t xml:space="preserve">dziennie na kierowcę oznacza dla UPS oszczędności rzędu </w:t>
      </w:r>
      <w:r>
        <w:rPr>
          <w:b/>
        </w:rPr>
        <w:t>50 mln USD rocznie</w:t>
      </w:r>
    </w:p>
    <w:p>
      <w:r>
        <w:t>(INFORMS). To pokazuje, dlaczego problem, który na poziomie pojedynczego kuriera</w:t>
      </w:r>
    </w:p>
    <w:p>
      <w:r>
        <w:t>wydaje się błahy, na poziomie organizacji jest problemem strategicznym.</w:t>
      </w:r>
    </w:p>
    <w:p>
      <w:r>
        <w:rPr>
          <w:b/>
        </w:rPr>
        <w:t>Interesariusze:</w:t>
      </w:r>
    </w:p>
    <w:p>
      <w:pPr>
        <w:pStyle w:val="ListBullet"/>
      </w:pPr>
      <w:r>
        <w:rPr>
          <w:b/>
        </w:rPr>
        <w:t>Przedsiębiorstwo</w:t>
      </w:r>
      <w:r>
        <w:t xml:space="preserve"> — dąży do redukcji kosztów paliwa, taboru i nadgodzin oraz</w:t>
      </w:r>
    </w:p>
    <w:p>
      <w:r>
        <w:t>do realizacji celów ESG (redukcja emisji CO₂).</w:t>
      </w:r>
    </w:p>
    <w:p>
      <w:pPr>
        <w:pStyle w:val="ListBullet"/>
      </w:pPr>
      <w:r>
        <w:rPr>
          <w:b/>
        </w:rPr>
        <w:t>Kierowcy</w:t>
      </w:r>
      <w:r>
        <w:t xml:space="preserve"> — bezpośredni użytkownicy systemu; ich akceptacja decyduje o sukcesie</w:t>
      </w:r>
    </w:p>
    <w:p>
      <w:r>
        <w:t>wdrożenia (wątek rozwinięty w sekcji 6).</w:t>
      </w:r>
    </w:p>
    <w:p>
      <w:pPr>
        <w:pStyle w:val="ListBullet"/>
      </w:pPr>
      <w:r>
        <w:rPr>
          <w:b/>
        </w:rPr>
        <w:t>Klienci / odbiorcy</w:t>
      </w:r>
      <w:r>
        <w:t xml:space="preserve"> — oczekują szybkich, przewidywalnych i tanich dostaw.</w:t>
      </w:r>
    </w:p>
    <w:p>
      <w:pPr>
        <w:pStyle w:val="ListBullet"/>
      </w:pPr>
      <w:r>
        <w:rPr>
          <w:b/>
        </w:rPr>
        <w:t>Środowisko i regulator</w:t>
      </w:r>
      <w:r>
        <w:t xml:space="preserve"> — emisje transportu drogowego są przedmiotem coraz</w:t>
      </w:r>
    </w:p>
    <w:p>
      <w:r>
        <w:t>ostrzejszych regulacji.</w:t>
      </w:r>
    </w:p>
    <w:p>
      <w:r>
        <w:rPr>
          <w:b/>
        </w:rPr>
        <w:t>Dlaczego temat jest istotny.</w:t>
      </w:r>
      <w:r>
        <w:t xml:space="preserve"> Wzrost wolumenów e-commerce strukturalnie zwiększa</w:t>
      </w:r>
    </w:p>
    <w:p>
      <w:r>
        <w:t>presję na ostatnią milę, a jednocześnie rośnie wrażliwość cenowa klientów (oczekiwanie</w:t>
      </w:r>
    </w:p>
    <w:p>
      <w:r>
        <w:t>darmowej dostawy) i presja środowiskowa. Optymalizacja tras oparta na AI jest jedną z</w:t>
      </w:r>
    </w:p>
    <w:p>
      <w:r>
        <w:t xml:space="preserve">nielicznych dźwigni, która </w:t>
      </w:r>
      <w:r>
        <w:rPr>
          <w:b/>
        </w:rPr>
        <w:t>jednocześnie</w:t>
      </w:r>
      <w:r>
        <w:t xml:space="preserve"> obniża koszty i emisje — stąd jej</w:t>
      </w:r>
    </w:p>
    <w:p>
      <w:r>
        <w:t>strategiczne znaczenie.</w:t>
      </w:r>
    </w:p>
    <w:p>
      <w:r>
        <w:t>`[TWÓJ WNIOSEK: odnieś problem do rynku polskiego / europejskiego — np. InPost, DPD, DHL Parcel. Jak presja last mile wygląda w Polsce? To wzmocni sekcję.]`</w:t>
      </w:r>
    </w:p>
    <w:p>
      <w:pPr>
        <w:pStyle w:val="Heading1"/>
      </w:pPr>
      <w:r>
        <w:t>2. Kontekst technologiczny</w:t>
      </w:r>
    </w:p>
    <w:p>
      <w:r>
        <w:rPr>
          <w:b/>
        </w:rPr>
        <w:t>Ewolucja podejścia.</w:t>
      </w:r>
      <w:r>
        <w:t xml:space="preserve"> Przed wdrożeniem ORION planowanie tras w UPS opierało się na</w:t>
      </w:r>
    </w:p>
    <w:p>
      <w:r>
        <w:t>doświadczeniu kierowców i prostych regułach (np. stałe sekwencje przystanków).</w:t>
      </w:r>
    </w:p>
    <w:p>
      <w:r>
        <w:t>Nawigacja GPS wskazywała najkrótszą drogę między dwoma punktami, ale nie rozwiązywała</w:t>
      </w:r>
    </w:p>
    <w:p>
      <w:r>
        <w:t xml:space="preserve">problemu </w:t>
      </w:r>
      <w:r>
        <w:rPr>
          <w:b/>
        </w:rPr>
        <w:t>kolejności</w:t>
      </w:r>
      <w:r>
        <w:t xml:space="preserve"> odwiedzania wielu punktów przy ograniczeniach (okna czasowe,</w:t>
      </w:r>
    </w:p>
    <w:p>
      <w:r>
        <w:t>priorytety przesyłek, charakterystyka pojazdu).</w:t>
      </w:r>
    </w:p>
    <w:p>
      <w:r>
        <w:rPr>
          <w:b/>
        </w:rPr>
        <w:t>Istota rozwiązania AI.</w:t>
      </w:r>
      <w:r>
        <w:t xml:space="preserve"> ORION to silnik optymalizacyjny łączący zaawansowane</w:t>
      </w:r>
    </w:p>
    <w:p>
      <w:r>
        <w:t>algorytmy badań operacyjnych (optymalizacja kombinatoryczna, heurystyki i metaheurystyki</w:t>
      </w:r>
    </w:p>
    <w:p>
      <w:r>
        <w:t>przeszukiwania ogromnej przestrzeni rozwiązań) z danymi mapowymi i historycznymi danymi</w:t>
      </w:r>
    </w:p>
    <w:p>
      <w:r>
        <w:t>o dostawach. INFORMS określa ORION jako "prawdopodobnie największy projekt badań</w:t>
      </w:r>
    </w:p>
    <w:p>
      <w:r>
        <w:t>operacyjnych na świecie", a jego rozwój zajął ponad dekadę.</w:t>
      </w:r>
    </w:p>
    <w:p>
      <w:r>
        <w:rPr>
          <w:b/>
        </w:rPr>
        <w:t>Dojrzałość rynku i trend.</w:t>
      </w:r>
      <w:r>
        <w:t xml:space="preserve"> Optymalizacja tras to dziś dojrzała, komercyjnie dostępna</w:t>
      </w:r>
    </w:p>
    <w:p>
      <w:r>
        <w:t xml:space="preserve">klasa rozwiązań, ale liderzy (jak UPS) budują przewagę dzięki </w:t>
      </w:r>
      <w:r>
        <w:rPr>
          <w:b/>
        </w:rPr>
        <w:t>skali własnych danych</w:t>
      </w:r>
    </w:p>
    <w:p>
      <w:r>
        <w:t>i ciągłemu doskonaleniu modeli. Szerszy trend potwierdza McKinsey: wbudowanie AI w</w:t>
      </w:r>
    </w:p>
    <w:p>
      <w:r>
        <w:t xml:space="preserve">operacje dystrybucyjne pozwala obniżyć koszty logistyki o </w:t>
      </w:r>
      <w:r>
        <w:rPr>
          <w:b/>
        </w:rPr>
        <w:t>5–20%</w:t>
      </w:r>
      <w:r>
        <w:t>, koszty zakupów o</w:t>
      </w:r>
    </w:p>
    <w:p>
      <w:r>
        <w:rPr>
          <w:b/>
        </w:rPr>
        <w:t>5–15%</w:t>
      </w:r>
      <w:r>
        <w:t xml:space="preserve">, a poziom zapasów o </w:t>
      </w:r>
      <w:r>
        <w:rPr>
          <w:b/>
        </w:rPr>
        <w:t>20–30%</w:t>
      </w:r>
      <w:r>
        <w:t xml:space="preserve"> (McKinsey).</w:t>
      </w:r>
    </w:p>
    <w:p>
      <w:r>
        <w:rPr>
          <w:b/>
        </w:rPr>
        <w:t>Porównanie podejść.</w:t>
      </w:r>
      <w:r>
        <w:t xml:space="preserve"> Pierwotny ORION wykonywał optymalizację statyczną — trasa była</w:t>
      </w:r>
    </w:p>
    <w:p>
      <w:r>
        <w:t xml:space="preserve">wyznaczana raz, przed wyjazdem. W 2024 r. UPS wdrożył </w:t>
      </w:r>
      <w:r>
        <w:rPr>
          <w:b/>
        </w:rPr>
        <w:t>dynamiczny ORION</w:t>
      </w:r>
      <w:r>
        <w:t xml:space="preserve"> (dynamic</w:t>
      </w:r>
    </w:p>
    <w:p>
      <w:r>
        <w:t>ORION), który przelicza trasy w ciągu dnia, reagując na zmiany (nowe odbiory, korki).</w:t>
      </w:r>
    </w:p>
    <w:p>
      <w:r>
        <w:t>Ta iteracja przyniosła dodatkową redukcję o 2–4 mile na kierowcę ponad wcześniejsze</w:t>
      </w:r>
    </w:p>
    <w:p>
      <w:r>
        <w:t>efekty (INFORMS).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Cecha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Planowanie tradycyjne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ORION (statyczny)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Dynamic ORION (2024)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Podstawa decyzji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Doświadczenie kierowcy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Optymalizacja przed wyjazdem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Optymalizacja w czasie rzeczywistym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Reakcja na zmiany w trakcie dnia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Brak / ręczna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Ograniczona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Tak, automatyczna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Wykorzystanie danych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Minimalne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Dane mapowe + historyczne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+ dane bieżące (odbiory, ruch)</w:t>
            </w:r>
          </w:p>
        </w:tc>
      </w:tr>
    </w:tbl>
    <w:p>
      <w:r>
        <w:t>`[TWÓJ WNIOSEK: porównaj krótko z konkurencją — np. FedEx, Amazon (Amazon stosuje własne systemy routingu). Czy przewaga UPS jest trwała, czy łatwa do skopiowania?]`</w:t>
      </w:r>
    </w:p>
    <w:p>
      <w:pPr>
        <w:pStyle w:val="Heading1"/>
      </w:pPr>
      <w:r>
        <w:t>3. Architektura rozwiązania</w:t>
      </w:r>
    </w:p>
    <w:p>
      <w:r>
        <w:t>Rozwiązanie klasy ORION można opisać jako wielowarstwowy system przepływu danych:</w:t>
      </w:r>
    </w:p>
    <w:p>
      <w:pPr>
        <w:pStyle w:val="ListNumber"/>
      </w:pPr>
      <w:r>
        <w:rPr>
          <w:b/>
        </w:rPr>
        <w:t>Warstwa danych (wejście)</w:t>
      </w:r>
      <w:r>
        <w:t xml:space="preserve"> — cyfrowe mapy drogowe, dane historyczne o dostawach,</w:t>
      </w:r>
    </w:p>
    <w:p>
      <w:r>
        <w:t>informacje o przesyłkach (adresy, okna czasowe, priorytet), dane telematyczne z</w:t>
      </w:r>
    </w:p>
    <w:p>
      <w:r>
        <w:t>pojazdów oraz dane bieżące (nowe zlecenia odbioru, warunki ruchu).</w:t>
      </w:r>
    </w:p>
    <w:p>
      <w:pPr>
        <w:pStyle w:val="ListNumber"/>
      </w:pPr>
      <w:r>
        <w:rPr>
          <w:b/>
        </w:rPr>
        <w:t>Warstwa optymalizacji (silnik AI)</w:t>
      </w:r>
      <w:r>
        <w:t xml:space="preserve"> — rdzeń systemu: algorytmy optymalizacji</w:t>
      </w:r>
    </w:p>
    <w:p>
      <w:r>
        <w:t>kombinatorycznej wyznaczające sekwencję przystanków minimalizującą koszt (dystans/</w:t>
      </w:r>
    </w:p>
    <w:p>
      <w:r>
        <w:t>czas) przy spełnieniu ograniczeń.</w:t>
      </w:r>
    </w:p>
    <w:p>
      <w:pPr>
        <w:pStyle w:val="ListNumber"/>
      </w:pPr>
      <w:r>
        <w:rPr>
          <w:b/>
        </w:rPr>
        <w:t>Warstwa integracji / interfejsu</w:t>
      </w:r>
      <w:r>
        <w:t xml:space="preserve"> — przekazanie zoptymalizowanej trasy do</w:t>
      </w:r>
    </w:p>
    <w:p>
      <w:r>
        <w:t>urządzenia kierowcy (DIAD — Delivery Information Acquisition Device) wraz z</w:t>
      </w:r>
    </w:p>
    <w:p>
      <w:r>
        <w:t>nawigacją krok po kroku.</w:t>
      </w:r>
    </w:p>
    <w:p>
      <w:pPr>
        <w:pStyle w:val="ListNumber"/>
      </w:pPr>
      <w:r>
        <w:rPr>
          <w:b/>
        </w:rPr>
        <w:t>Pętla sprzężenia zwrotnego (feedback loop)</w:t>
      </w:r>
      <w:r>
        <w:t xml:space="preserve"> — rzeczywisty przebieg trasy wraca</w:t>
      </w:r>
    </w:p>
    <w:p>
      <w:r>
        <w:t>do systemu jako dane uczące, co pozwala doskonalić kolejne optymalizacje (kluczowy</w:t>
      </w:r>
    </w:p>
    <w:p>
      <w:r>
        <w:t>mechanizm w wersji dynamicznej).</w:t>
      </w:r>
    </w:p>
    <w:p>
      <w:r>
        <w:rPr>
          <w:b/>
        </w:rPr>
        <w:t>Proponowany diagram blokowy</w:t>
      </w:r>
      <w:r>
        <w:t xml:space="preserve"> (do wstawienia jako rysunek autorski):</w:t>
      </w:r>
    </w:p>
    <w:p>
      <w:pPr>
        <w:jc w:val="left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┌─────────────────────────────────────────────────────────┐</w:t>
        <w:br/>
        <w:t xml:space="preserve">   │                    WARSTWA DANYCH                         │</w:t>
        <w:br/>
        <w:t xml:space="preserve">   │  Mapy │ Dane historyczne │ Przesyłki │ Telematyka │ Ruch  │</w:t>
        <w:br/>
        <w:t xml:space="preserve">   └───────────────────────────┬─────────────────────────────-┘</w:t>
        <w:br/>
        <w:t xml:space="preserve">                               │</w:t>
        <w:br/>
        <w:t xml:space="preserve">                               ▼</w:t>
        <w:br/>
        <w:t xml:space="preserve">   ┌─────────────────────────────────────────────────────────┐</w:t>
        <w:br/>
        <w:t xml:space="preserve">   │           SILNIK OPTYMALIZACJI (AI / OR)                  │</w:t>
        <w:br/>
        <w:t xml:space="preserve">   │   Optymalizacja kombinatoryczna tras (VRP/TSP)            │</w:t>
        <w:br/>
        <w:t xml:space="preserve">   └───────────────────────────┬─────────────────────────────-┘</w:t>
        <w:br/>
        <w:t xml:space="preserve">                               │  zoptymalizowana trasa</w:t>
        <w:br/>
        <w:t xml:space="preserve">                               ▼</w:t>
        <w:br/>
        <w:t xml:space="preserve">   ┌─────────────────────────────────────────────────────────┐</w:t>
        <w:br/>
        <w:t xml:space="preserve">   │       INTEGRACJA: urządzenie kierowcy (DIAD) + nawigacja  │</w:t>
        <w:br/>
        <w:t xml:space="preserve">   └───────────────────────────┬─────────────────────────────-┘</w:t>
        <w:br/>
        <w:t xml:space="preserve">                               │  rzeczywisty przebieg</w:t>
        <w:br/>
        <w:t xml:space="preserve">                               ▼</w:t>
        <w:br/>
        <w:t xml:space="preserve">   ┌─────────────────────────────────────────────────────────┐</w:t>
        <w:br/>
        <w:t xml:space="preserve">   │     PĘTLA SPRZĘŻENIA ZWROTNEGO → doskonalenie modelu      │</w:t>
        <w:br/>
        <w:t xml:space="preserve">   └──────────────────────────────────────────────────────────┘</w:t>
        <w:br/>
        <w:t xml:space="preserve">            ▲                                          │</w:t>
        <w:br/>
        <w:t xml:space="preserve">            └──────────────────────────────────────────┘</w:t>
      </w:r>
    </w:p>
    <w:p>
      <w:r>
        <w:t>`[TWÓJ WNIOSEK: możesz przerysować ten diagram w narzędziu graficznym (np. draw.io) — punktowane są "diagramy, modele lub autorskie frameworki analizy". Dodaj 1–2 zdania interpretacji, np. który element jest najtrudniejszy do skopiowania przez konkurencję.]`</w:t>
      </w:r>
    </w:p>
    <w:p>
      <w:pPr>
        <w:pStyle w:val="Heading1"/>
      </w:pPr>
      <w:r>
        <w:t>4. Model przychodowy / ekonomika rozwiązania</w:t>
      </w:r>
    </w:p>
    <w:p>
      <w:r>
        <w:t>W przypadku ORION nie mówimy o sprzedaży produktu na zewnątrz, lecz o **wewnętrznym</w:t>
      </w:r>
    </w:p>
    <w:p>
      <w:r>
        <w:t>uzasadnieniu kosztowym (business case)** — system jest źródłem oszczędności, nie</w:t>
      </w:r>
    </w:p>
    <w:p>
      <w:r>
        <w:t>przychodu. Logika wartości wygląda następująco:</w:t>
      </w:r>
    </w:p>
    <w:p>
      <w:r>
        <w:rPr>
          <w:b/>
        </w:rPr>
        <w:t>Źródła wartości (oszczędności):</w:t>
      </w:r>
    </w:p>
    <w:p>
      <w:pPr>
        <w:pStyle w:val="ListBullet"/>
      </w:pPr>
      <w:r>
        <w:rPr>
          <w:b/>
        </w:rPr>
        <w:t>Paliwo</w:t>
      </w:r>
      <w:r>
        <w:t xml:space="preserve"> — ORION oszczędza ok. </w:t>
      </w:r>
      <w:r>
        <w:rPr>
          <w:b/>
        </w:rPr>
        <w:t>10 mln galonów paliwa rocznie</w:t>
      </w:r>
      <w:r>
        <w:t xml:space="preserve"> (INFORMS).</w:t>
      </w:r>
    </w:p>
    <w:p>
      <w:pPr>
        <w:pStyle w:val="ListBullet"/>
      </w:pPr>
      <w:r>
        <w:rPr>
          <w:b/>
        </w:rPr>
        <w:t>Dystans</w:t>
      </w:r>
      <w:r>
        <w:t xml:space="preserve"> — ok. </w:t>
      </w:r>
      <w:r>
        <w:rPr>
          <w:b/>
        </w:rPr>
        <w:t>100 mln mil mniej rocznie</w:t>
      </w:r>
      <w:r>
        <w:t xml:space="preserve"> (INFORMS).</w:t>
      </w:r>
    </w:p>
    <w:p>
      <w:pPr>
        <w:pStyle w:val="ListBullet"/>
      </w:pPr>
      <w:r>
        <w:rPr>
          <w:b/>
        </w:rPr>
        <w:t>Koszty operacyjne</w:t>
      </w:r>
      <w:r>
        <w:t xml:space="preserve"> — przy pełnym wdrożeniu oszczędności szacowane na</w:t>
      </w:r>
    </w:p>
    <w:p>
      <w:r>
        <w:rPr>
          <w:b/>
        </w:rPr>
        <w:t>300–400 mln USD rocznie</w:t>
      </w:r>
      <w:r>
        <w:t xml:space="preserve"> (INFORMS).</w:t>
      </w:r>
    </w:p>
    <w:p>
      <w:pPr>
        <w:pStyle w:val="ListBullet"/>
      </w:pPr>
      <w:r>
        <w:rPr>
          <w:b/>
        </w:rPr>
        <w:t>Emisje</w:t>
      </w:r>
      <w:r>
        <w:t xml:space="preserve"> — redukcja ok. </w:t>
      </w:r>
      <w:r>
        <w:rPr>
          <w:b/>
        </w:rPr>
        <w:t>100 tys. ton CO₂ rocznie</w:t>
      </w:r>
      <w:r>
        <w:t xml:space="preserve"> (INFORMS) — wartość zarówno</w:t>
      </w:r>
    </w:p>
    <w:p>
      <w:r>
        <w:t>środowiskowa, jak i regulacyjna/wizerunkowa.</w:t>
      </w:r>
    </w:p>
    <w:p>
      <w:r>
        <w:rPr>
          <w:b/>
        </w:rPr>
        <w:t>Struktura kosztów:</w:t>
      </w:r>
    </w:p>
    <w:p>
      <w:pPr>
        <w:pStyle w:val="ListBullet"/>
      </w:pPr>
      <w:r>
        <w:rPr>
          <w:b/>
        </w:rPr>
        <w:t>CAPEX/OPEX</w:t>
      </w:r>
      <w:r>
        <w:t xml:space="preserve"> — wieloletni rozwój algorytmów (&gt;10 lat prac B+R), infrastruktura</w:t>
      </w:r>
    </w:p>
    <w:p>
      <w:r>
        <w:t>danych, integracja z flotą i urządzeniami, szkolenia kierowców.</w:t>
      </w:r>
    </w:p>
    <w:p>
      <w:pPr>
        <w:pStyle w:val="ListBullet"/>
      </w:pPr>
      <w:r>
        <w:t>Koszt jednostkowy maleje wraz ze skalą — to samo rozwiązanie obsługuje dziesiątki</w:t>
      </w:r>
    </w:p>
    <w:p>
      <w:r>
        <w:t>tysięcy tras.</w:t>
      </w:r>
    </w:p>
    <w:p>
      <w:r>
        <w:rPr>
          <w:b/>
        </w:rPr>
        <w:t>Model wartości i skalowalność.</w:t>
      </w:r>
      <w:r>
        <w:t xml:space="preserve"> Rozwiązanie cechuje silny **efekt skali i efekt</w:t>
      </w:r>
    </w:p>
    <w:p>
      <w:r>
        <w:t>sieciowy danych**: im więcej tras przejeżdża system, tym lepsze dane uczące i tym</w:t>
      </w:r>
    </w:p>
    <w:p>
      <w:r>
        <w:t>dokładniejsza optymalizacja. To tworzy barierę wejścia trudną do pokonania dla</w:t>
      </w:r>
    </w:p>
    <w:p>
      <w:r>
        <w:t>mniejszych graczy. W szerszym ujęciu McKinsey wskazuje, że AI w operacjach</w:t>
      </w:r>
    </w:p>
    <w:p>
      <w:r>
        <w:t>dystrybucyjnych obniża koszty logistyki o 5–20% (McKinsey) — co dla branży o niskich</w:t>
      </w:r>
    </w:p>
    <w:p>
      <w:r>
        <w:t>marżach jest różnicą między zyskiem a stratą.</w:t>
      </w:r>
    </w:p>
    <w:p>
      <w:r>
        <w:rPr>
          <w:b/>
        </w:rPr>
        <w:t>Uproszczony rachunek ROI.</w:t>
      </w:r>
      <w:r>
        <w:t xml:space="preserve"> Skoro redukcja o jedną milę dziennie na kierowcę to</w:t>
      </w:r>
    </w:p>
    <w:p>
      <w:r>
        <w:t>~50 mln USD/rok (INFORMS), a osiągnięta redukcja jest wielokrotnie większa, zwrot z</w:t>
      </w:r>
    </w:p>
    <w:p>
      <w:r>
        <w:t>inwestycji — mimo wysokich kosztów rozwoju — jest jednoznacznie dodatni.</w:t>
      </w:r>
    </w:p>
    <w:p>
      <w:r>
        <w:t>`[TWÓJ WNIOSEK: oceń, czy taki model (oszczędność, nie przychód) da się "sprzedać" jako produkt SaaS mniejszym firmom. Czy to potencjalne nowe źródło przychodu dla UPS? To dobra okazja na własną rekomendację.]`</w:t>
      </w:r>
    </w:p>
    <w:p>
      <w:pPr>
        <w:pStyle w:val="Heading1"/>
      </w:pPr>
      <w:r>
        <w:t>5. Wpływ regulacji</w:t>
      </w:r>
    </w:p>
    <w:p>
      <w:r>
        <w:t>Wdrożenie AI w logistyce w Unii Europejskiej podlega rosnącemu otoczeniu regulacyjnemu.</w:t>
      </w:r>
    </w:p>
    <w:p>
      <w:r>
        <w:rPr>
          <w:b/>
        </w:rPr>
        <w:t>EU AI Act (Rozporządzenie (UE) 2024/1689).</w:t>
      </w:r>
      <w:r>
        <w:t xml:space="preserve"> Pierwszy na świecie kompleksowy akt</w:t>
      </w:r>
    </w:p>
    <w:p>
      <w:r>
        <w:t xml:space="preserve">prawny regulujący AI; wszedł w życie </w:t>
      </w:r>
      <w:r>
        <w:rPr>
          <w:b/>
        </w:rPr>
        <w:t>1 sierpnia 2024 r.</w:t>
      </w:r>
      <w:r>
        <w:t>, a pełne stosowanie</w:t>
      </w:r>
    </w:p>
    <w:p>
      <w:r>
        <w:t xml:space="preserve">przypada na </w:t>
      </w:r>
      <w:r>
        <w:rPr>
          <w:b/>
        </w:rPr>
        <w:t>2 sierpnia 2026 r.</w:t>
      </w:r>
      <w:r>
        <w:t xml:space="preserve"> Wprowadza podejście oparte na ryzyku. System</w:t>
      </w:r>
    </w:p>
    <w:p>
      <w:r>
        <w:t>optymalizacji tras sam w sobie prawdopodobnie nie jest "wysokiego ryzyka", ale jeśli</w:t>
      </w:r>
    </w:p>
    <w:p>
      <w:r>
        <w:t xml:space="preserve">AI jest wykorzystywana do </w:t>
      </w:r>
      <w:r>
        <w:rPr>
          <w:b/>
        </w:rPr>
        <w:t>oceny i monitorowania pracowników</w:t>
      </w:r>
      <w:r>
        <w:t xml:space="preserve"> (a dane z routingu i</w:t>
      </w:r>
    </w:p>
    <w:p>
      <w:r>
        <w:t>telematyki łatwo do tego prowadzą), może wejść w zakres obowiązków dotyczących takich</w:t>
      </w:r>
    </w:p>
    <w:p>
      <w:r>
        <w:t xml:space="preserve">zastosowań — w tym wymogów dokumentacji, przejrzystości i </w:t>
      </w:r>
      <w:r>
        <w:rPr>
          <w:b/>
        </w:rPr>
        <w:t>nadzoru człowieka</w:t>
      </w:r>
    </w:p>
    <w:p>
      <w:r>
        <w:t>(art. 9–15 dla systemów wysokiego ryzyka).</w:t>
      </w:r>
    </w:p>
    <w:p>
      <w:r>
        <w:rPr>
          <w:b/>
        </w:rPr>
        <w:t>RODO (Rozporządzenie (UE) 2016/679).</w:t>
      </w:r>
      <w:r>
        <w:t xml:space="preserve"> System przetwarza dane osobowe: adresy</w:t>
      </w:r>
    </w:p>
    <w:p>
      <w:r>
        <w:t>odbiorców oraz dane kierowców (lokalizacja, wydajność, czas pracy). Kluczowe są zasady</w:t>
      </w:r>
    </w:p>
    <w:p>
      <w:r>
        <w:t>minimalizacji danych, ograniczenia celu oraz przepisy o **profilowaniu i</w:t>
      </w:r>
    </w:p>
    <w:p>
      <w:r>
        <w:t>zautomatyzowanym podejmowaniu decyzji** (art. 22), zwłaszcza gdy ocena trasy przekłada</w:t>
      </w:r>
    </w:p>
    <w:p>
      <w:r>
        <w:t>się na ocenę pracownika.</w:t>
      </w:r>
    </w:p>
    <w:p>
      <w:r>
        <w:rPr>
          <w:b/>
        </w:rPr>
        <w:t>Prawo pracy i dialog społeczny.</w:t>
      </w:r>
      <w:r>
        <w:t xml:space="preserve"> Monitorowanie kierowców w czasie rzeczywistym</w:t>
      </w:r>
    </w:p>
    <w:p>
      <w:r>
        <w:t>dotyka prawa pracy i wymaga dialogu ze związkami zawodowymi (w przypadku UPS bardzo</w:t>
      </w:r>
    </w:p>
    <w:p>
      <w:r>
        <w:t>silnymi w USA) — to nie tylko kwestia prawna, ale i akceptacji społecznej wdrożenia.</w:t>
      </w:r>
    </w:p>
    <w:p>
      <w:r>
        <w:t>`[TWÓJ WNIOSEK: która z tych regulacji jest dla polskiej/europejskiej firmy logistycznej najtrudniejsza do spełnienia i dlaczego? Zajmij stanowisko.]`</w:t>
      </w:r>
    </w:p>
    <w:p>
      <w:pPr>
        <w:pStyle w:val="Heading1"/>
      </w:pPr>
      <w:r>
        <w:t>6. Ryzyka technologiczne i etyczne</w:t>
      </w:r>
    </w:p>
    <w:p>
      <w:pPr>
        <w:pStyle w:val="ListBullet"/>
      </w:pPr>
      <w:r>
        <w:rPr>
          <w:b/>
        </w:rPr>
        <w:t>"Czarna skrzynka" i akceptacja kierowców.</w:t>
      </w:r>
      <w:r>
        <w:t xml:space="preserve"> ORION bywał odbierany nieufnie —</w:t>
      </w:r>
    </w:p>
    <w:p>
      <w:r>
        <w:t>trasy AI bywały kontrintuicyjne (np. unikanie skrętów w lewo), a kierowcy z</w:t>
      </w:r>
    </w:p>
    <w:p>
      <w:r>
        <w:t>wieloletnim doświadczeniem niechętnie ufali maszynie. Ryzyko oporu wdrożeniowego</w:t>
      </w:r>
    </w:p>
    <w:p>
      <w:r>
        <w:t>jest realne i potrafi zniweczyć korzyści techniczne.</w:t>
      </w:r>
    </w:p>
    <w:p>
      <w:pPr>
        <w:pStyle w:val="ListBullet"/>
      </w:pPr>
      <w:r>
        <w:rPr>
          <w:b/>
        </w:rPr>
        <w:t>Presja wydajnościowa i etyka pracy.</w:t>
      </w:r>
      <w:r>
        <w:t xml:space="preserve"> Optymalizacja "co do minuty" może zwiększać</w:t>
      </w:r>
    </w:p>
    <w:p>
      <w:r>
        <w:t>presję na pracowników i prowadzić do nadmiernego monitorowania — to ryzyko etyczne i</w:t>
      </w:r>
    </w:p>
    <w:p>
      <w:r>
        <w:t>reputacyjne.</w:t>
      </w:r>
    </w:p>
    <w:p>
      <w:pPr>
        <w:pStyle w:val="ListBullet"/>
      </w:pPr>
      <w:r>
        <w:rPr>
          <w:b/>
        </w:rPr>
        <w:t>Uzależnienie od danych i dostawcy (vendor/data lock-in).</w:t>
      </w:r>
      <w:r>
        <w:t xml:space="preserve"> Jakość optymalizacji</w:t>
      </w:r>
    </w:p>
    <w:p>
      <w:r>
        <w:t>zależy od jakości danych mapowych i ciągłości systemu; błędne dane mapowe = błędne</w:t>
      </w:r>
    </w:p>
    <w:p>
      <w:r>
        <w:t>trasy.</w:t>
      </w:r>
    </w:p>
    <w:p>
      <w:pPr>
        <w:pStyle w:val="ListBullet"/>
      </w:pPr>
      <w:r>
        <w:rPr>
          <w:b/>
        </w:rPr>
        <w:t>Cyberbezpieczeństwo.</w:t>
      </w:r>
      <w:r>
        <w:t xml:space="preserve"> System sterujący ruchem całej floty jest krytyczny — jego</w:t>
      </w:r>
    </w:p>
    <w:p>
      <w:r>
        <w:t>awaria lub atak paraliżuje operacje.</w:t>
      </w:r>
    </w:p>
    <w:p>
      <w:pPr>
        <w:pStyle w:val="ListBullet"/>
      </w:pPr>
      <w:r>
        <w:rPr>
          <w:b/>
        </w:rPr>
        <w:t>Ryzyko nadmiernej optymalizacji.</w:t>
      </w:r>
      <w:r>
        <w:t xml:space="preserve"> Skupienie wyłącznie na minimalizacji dystansu</w:t>
      </w:r>
    </w:p>
    <w:p>
      <w:r>
        <w:t>może pomijać czynniki jakościowe (bezpieczeństwo, satysfakcja klienta).</w:t>
      </w:r>
    </w:p>
    <w:p>
      <w:r>
        <w:t>`[TWÓJ WNIOSEK: wskaż, które ryzyko uważasz za najpoważniejsze i zaproponuj sposób jego ograniczenia. Punktowana jest "identyfikacja ryzyk i kompromisów" — pokaż trade-off, np. efektywność vs dobrostan pracownika.]`</w:t>
      </w:r>
    </w:p>
    <w:p>
      <w:pPr>
        <w:pStyle w:val="Heading1"/>
      </w:pPr>
      <w:r>
        <w:t>7. Wnioski strategiczne</w:t>
      </w:r>
    </w:p>
    <w:p>
      <w:r>
        <w:rPr>
          <w:b/>
        </w:rPr>
        <w:t>Synteza.</w:t>
      </w:r>
      <w:r>
        <w:t xml:space="preserve"> Przypadek ORION pokazuje, że transformacja AI w logistyce nie jest</w:t>
      </w:r>
    </w:p>
    <w:p>
      <w:r>
        <w:t xml:space="preserve">projektem IT, lecz </w:t>
      </w:r>
      <w:r>
        <w:rPr>
          <w:b/>
        </w:rPr>
        <w:t>programem strategicznym</w:t>
      </w:r>
      <w:r>
        <w:t xml:space="preserve"> o wieloletnim horyzoncie, w którym</w:t>
      </w:r>
    </w:p>
    <w:p>
      <w:r>
        <w:t>sukces zależy w równym stopniu od technologii, danych i zarządzania zmianą (akceptacja</w:t>
      </w:r>
    </w:p>
    <w:p>
      <w:r>
        <w:t>kierowców).</w:t>
      </w:r>
    </w:p>
    <w:p>
      <w:r>
        <w:rPr>
          <w:b/>
        </w:rPr>
        <w:t>Rekomendacje (do rozwinięcia własnymi słowami):</w:t>
      </w:r>
    </w:p>
    <w:p>
      <w:pPr>
        <w:pStyle w:val="ListNumber"/>
      </w:pPr>
      <w:r>
        <w:t>Traktować wdrożenie AI jako program biznesowy z zaangażowaniem zarządu, nie jako</w:t>
      </w:r>
    </w:p>
    <w:p>
      <w:r>
        <w:t>projekt techniczny.</w:t>
      </w:r>
    </w:p>
    <w:p>
      <w:pPr>
        <w:pStyle w:val="ListNumber"/>
      </w:pPr>
      <w:r>
        <w:t>Inwestować w jakość danych i zarządzanie zmianą (szkolenia, komunikacja z</w:t>
      </w:r>
    </w:p>
    <w:p>
      <w:r>
        <w:t>pracownikami) na równi z algorytmami.</w:t>
      </w:r>
    </w:p>
    <w:p>
      <w:pPr>
        <w:pStyle w:val="ListNumber"/>
      </w:pPr>
      <w:r>
        <w:t>Wbudować zgodność regulacyjną (AI Act, RODO) oraz nadzór człowieka od początku</w:t>
      </w:r>
    </w:p>
    <w:p>
      <w:r>
        <w:t>projektowania ("compliance by design").</w:t>
      </w:r>
    </w:p>
    <w:p>
      <w:r>
        <w:rPr>
          <w:b/>
        </w:rPr>
        <w:t>Kluczowe czynniki sukcesu:</w:t>
      </w:r>
      <w:r>
        <w:t xml:space="preserve"> skala danych, akceptacja użytkowników, ciągłe</w:t>
      </w:r>
    </w:p>
    <w:p>
      <w:r>
        <w:t>doskonalenie modelu, jasny business case.</w:t>
      </w:r>
    </w:p>
    <w:p>
      <w:r>
        <w:rPr>
          <w:b/>
        </w:rPr>
        <w:t>Scenariusze rozwoju (3–5 lat):</w:t>
      </w:r>
      <w:r>
        <w:t xml:space="preserve"> przejście od optymalizacji statycznej do w pełni</w:t>
      </w:r>
    </w:p>
    <w:p>
      <w:r>
        <w:t>dynamicznej w czasie rzeczywistym, integracja z flotą elektryczną (planowanie</w:t>
      </w:r>
    </w:p>
    <w:p>
      <w:r>
        <w:t>ładowania), łączenie z prognozowaniem popytu oraz potencjalnie z dostawami dronami /</w:t>
      </w:r>
    </w:p>
    <w:p>
      <w:r>
        <w:t>pojazdami autonomicznymi.</w:t>
      </w:r>
    </w:p>
    <w:p>
      <w:r>
        <w:t>`[TWÓJ WNIOSEK — NAJWAŻNIEJSZA SEKCJA: napisz własną ocenę potencjału rozwiązania w perspektywie 3–5 lat oraz własną rekomendację dla zarządu hipotetycznej polskiej firmy KEP. Tu egzaminator szuka samodzielnego myślenia.]`</w:t>
      </w:r>
    </w:p>
    <w:p>
      <w:pPr>
        <w:pStyle w:val="Heading1"/>
      </w:pPr>
      <w:r>
        <w:t>Bibliografia</w:t>
      </w:r>
    </w:p>
    <w:p>
      <w:pPr>
        <w:pStyle w:val="ListNumber"/>
      </w:pPr>
      <w:r>
        <w:t>INFORMS (Institute for Operations Research and the Management Sciences). *O.R. &amp; Analytics Success Stories: UPS — On-Road Integrated Optimization and Navigation (ORION).* https://www.informs.org/Impact/O.R.-Analytics-Success-Stories/UPS *(źródło eksperckie / badania operacyjne)*</w:t>
      </w:r>
    </w:p>
    <w:p>
      <w:pPr>
        <w:pStyle w:val="ListNumber"/>
      </w:pPr>
      <w:r>
        <w:t>McKinsey &amp; Company. *Harnessing the power of AI in distribution operations.* https://www.mckinsey.com/industries/industrials/our-insights/distribution-blog/harnessing-the-power-of-ai-in-distribution-operations *(źródło branżowe / raport doradczy)*</w:t>
      </w:r>
    </w:p>
    <w:p>
      <w:pPr>
        <w:pStyle w:val="ListNumber"/>
      </w:pPr>
      <w:r>
        <w:t>Parlament Europejski i Rada UE. *Rozporządzenie (UE) 2024/1689 (AI Act).* Dziennik Urzędowy UE. https://eur-lex.europa.eu/legal-content/EN/TXT/PDF/?uri=OJ:L_202401689 — streszczenie: https://artificialintelligenceact.eu/high-level-summary/ *(źródło dotyczące regulacji/prawa)*</w:t>
      </w:r>
    </w:p>
    <w:p>
      <w:pPr>
        <w:pStyle w:val="ListNumber"/>
      </w:pPr>
      <w:r>
        <w:t>Parlament Europejski i Rada UE. *Rozporządzenie (UE) 2016/679 (RODO).* Dziennik Urzędowy UE. *(źródło uzupełniające — regulacja)*</w:t>
      </w:r>
    </w:p>
    <w:p>
      <w:pPr>
        <w:ind w:left="425"/>
      </w:pPr>
      <w:r>
        <w:rPr>
          <w:i/>
          <w:color w:val="555555"/>
        </w:rPr>
      </w:r>
      <w:r>
        <w:rPr>
          <w:b/>
          <w:i/>
          <w:color w:val="555555"/>
        </w:rPr>
        <w:t>Weryfikacja źródeł:</w:t>
      </w:r>
      <w:r>
        <w:rPr>
          <w:i/>
          <w:color w:val="555555"/>
        </w:rPr>
        <w:t xml:space="preserve"> wszystkie powyższe linki są realne i otwierane (stan na czerwiec 2026). Przed oddaniem pracy ponownie otwórz każdy z nich i upewnij się, że cytowane liczby się zgadzają.</w:t>
      </w:r>
    </w:p>
    <w:p>
      <w:pPr>
        <w:pStyle w:val="Heading1"/>
      </w:pPr>
      <w:r>
        <w:t>Załącznik: checklista zgodności z wymaganiami</w:t>
      </w:r>
    </w:p>
    <w:p>
      <w:pPr>
        <w:pStyle w:val="ListBullet"/>
      </w:pPr>
      <w:r>
        <w:t>[ ] Wszystkie 7 wymaganych sekcji obecnych (1–7) ✔ (szkielet gotowy)</w:t>
      </w:r>
    </w:p>
    <w:p>
      <w:pPr>
        <w:pStyle w:val="ListBullet"/>
      </w:pPr>
      <w:r>
        <w:t>[ ] Objętość 5–8 stron (bez strony tytułowej i bibliografii) — sprawdź po redakcji</w:t>
      </w:r>
    </w:p>
    <w:p>
      <w:pPr>
        <w:pStyle w:val="ListBullet"/>
      </w:pPr>
      <w:r>
        <w:t>[ ] Min. 3 wiarygodne źródła, w tym: branżowe/raport (McKinsey), naukowe/eksperckie (INFORMS), regulacje/prawo (AI Act, RODO) ✔</w:t>
      </w:r>
    </w:p>
    <w:p>
      <w:pPr>
        <w:pStyle w:val="ListBullet"/>
      </w:pPr>
      <w:r>
        <w:t>[ ] Wikipedia nie jest głównym źródłem ✔</w:t>
      </w:r>
    </w:p>
    <w:p>
      <w:pPr>
        <w:pStyle w:val="ListBullet"/>
      </w:pPr>
      <w:r>
        <w:t>[ ] Formatowanie: Arial/Times New Roman, 11/12, interlinia 1.5, justowanie, marginesy 2.5 cm, numeracja stron → realizuje `build_docx.py`</w:t>
      </w:r>
    </w:p>
    <w:p>
      <w:pPr>
        <w:pStyle w:val="ListBullet"/>
      </w:pPr>
      <w:r>
        <w:t xml:space="preserve">[ ] Uzupełnione wszystkie sekcje `[TWÓJ WNIOSEK]` — </w:t>
      </w:r>
      <w:r>
        <w:rPr>
          <w:b/>
        </w:rPr>
        <w:t>własna analiza i rekomendacje</w:t>
      </w:r>
    </w:p>
    <w:p>
      <w:pPr>
        <w:pStyle w:val="ListBullet"/>
      </w:pPr>
      <w:r>
        <w:t>[ ] Diagram architektury przerysowany / podpisany</w:t>
      </w:r>
    </w:p>
    <w:p>
      <w:pPr>
        <w:pStyle w:val="ListBullet"/>
      </w:pPr>
      <w:r>
        <w:t>[ ] Plik wyeksportowany do PDF lub DOCX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