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8447B" w14:textId="655C364A" w:rsidR="00A52537" w:rsidRDefault="00A52537" w:rsidP="00A52537">
      <w:pPr>
        <w:pStyle w:val="Title"/>
        <w:jc w:val="center"/>
      </w:pPr>
      <w:r>
        <w:t>Recenzja raportu Lab</w:t>
      </w:r>
      <w:r>
        <w:t>3</w:t>
      </w:r>
      <w:r>
        <w:t xml:space="preserve"> autorstwa </w:t>
      </w:r>
      <w:r>
        <w:t>Krzysztofa Ligęzy</w:t>
      </w:r>
      <w:r>
        <w:t xml:space="preserve"> i </w:t>
      </w:r>
      <w:r>
        <w:t>Marcina Klocka</w:t>
      </w:r>
    </w:p>
    <w:p w14:paraId="03A7F2A3" w14:textId="51A2D28D" w:rsidR="00A52537" w:rsidRDefault="00A52537" w:rsidP="00A52537">
      <w:r>
        <w:t xml:space="preserve">Autorzy raportu: </w:t>
      </w:r>
      <w:r w:rsidRPr="00A52537">
        <w:t>Krzysztof Ligęza</w:t>
      </w:r>
      <w:r>
        <w:t>,</w:t>
      </w:r>
      <w:r w:rsidRPr="00A52537">
        <w:t xml:space="preserve"> Marcin Klocek</w:t>
      </w:r>
    </w:p>
    <w:p w14:paraId="5D14036C" w14:textId="77777777" w:rsidR="00A52537" w:rsidRDefault="00A52537" w:rsidP="00A52537">
      <w:r>
        <w:t>Recenzenci: Jan Cichoń, Arkadiusz Kurnik</w:t>
      </w:r>
    </w:p>
    <w:p w14:paraId="700A2541" w14:textId="77777777" w:rsidR="00F34B8B" w:rsidRDefault="00F34B8B"/>
    <w:p w14:paraId="7C81D461" w14:textId="5EA5259F" w:rsidR="00A52537" w:rsidRDefault="00A52537">
      <w:r>
        <w:t>- Nie wszystkie wykresy zawierają opisane osie.</w:t>
      </w:r>
    </w:p>
    <w:p w14:paraId="2CBA0051" w14:textId="3D9AD29C" w:rsidR="00A52537" w:rsidRDefault="00A52537">
      <w:r>
        <w:t>- Wykresy DFT przedstawione są za pomocą funcji plot zamiast funkcji stem.</w:t>
      </w:r>
    </w:p>
    <w:p w14:paraId="49059B26" w14:textId="144808BE" w:rsidR="00A54D20" w:rsidRDefault="00A54D20">
      <w:r>
        <w:t>- Brak obserwacji i zwięzłe wnioski</w:t>
      </w:r>
    </w:p>
    <w:p w14:paraId="2B78A363" w14:textId="69D1F367" w:rsidR="00A52537" w:rsidRDefault="00A52537">
      <w:r>
        <w:t>+ Zastosowanie Symulinka do wygenerowania sygnałów z wytłumionymi wstęgami bocznymi</w:t>
      </w:r>
      <w:r w:rsidR="00A54D20">
        <w:t>.</w:t>
      </w:r>
    </w:p>
    <w:p w14:paraId="0BA2B7F2" w14:textId="7AF6F000" w:rsidR="00A54D20" w:rsidRDefault="00A54D20">
      <w:r>
        <w:t>+ Opisy każdej z metod modulacji</w:t>
      </w:r>
    </w:p>
    <w:p w14:paraId="4464F4BA" w14:textId="49F3983C" w:rsidR="00A54D20" w:rsidRDefault="00A54D20">
      <w:r>
        <w:t>+ Podano wzory i opisy parametrów sygnałów (moc, sprawność)</w:t>
      </w:r>
    </w:p>
    <w:p w14:paraId="01197F23" w14:textId="5BD27FCC" w:rsidR="00A54D20" w:rsidRDefault="00A54D20">
      <w:r>
        <w:t>+ Podano źródło informacji teoretycznych</w:t>
      </w:r>
    </w:p>
    <w:sectPr w:rsidR="00A54D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1CF"/>
    <w:rsid w:val="001A24F0"/>
    <w:rsid w:val="004361CF"/>
    <w:rsid w:val="00A52537"/>
    <w:rsid w:val="00A54D20"/>
    <w:rsid w:val="00F34B8B"/>
    <w:rsid w:val="00FD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45564"/>
  <w15:chartTrackingRefBased/>
  <w15:docId w15:val="{565E269C-F1E5-4D5B-A963-022C73D7A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5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25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53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7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76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Janek Cichoń</dc:creator>
  <cp:keywords/>
  <dc:description/>
  <cp:lastModifiedBy>Janek Cichoń</cp:lastModifiedBy>
  <cp:revision>2</cp:revision>
  <dcterms:created xsi:type="dcterms:W3CDTF">2023-12-17T17:37:00Z</dcterms:created>
  <dcterms:modified xsi:type="dcterms:W3CDTF">2023-12-17T17:56:00Z</dcterms:modified>
</cp:coreProperties>
</file>