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8C484" w14:textId="3F30653B" w:rsidR="00C04566" w:rsidRDefault="00BE6B35" w:rsidP="00BE6B35">
      <w:pPr>
        <w:jc w:val="center"/>
        <w:rPr>
          <w:b/>
          <w:bCs/>
          <w:sz w:val="40"/>
          <w:szCs w:val="40"/>
        </w:rPr>
      </w:pPr>
      <w:r w:rsidRPr="00BE6B35">
        <w:rPr>
          <w:b/>
          <w:bCs/>
          <w:sz w:val="40"/>
          <w:szCs w:val="40"/>
        </w:rPr>
        <w:t xml:space="preserve">API </w:t>
      </w:r>
      <w:proofErr w:type="spellStart"/>
      <w:r w:rsidRPr="00BE6B35">
        <w:rPr>
          <w:b/>
          <w:bCs/>
          <w:sz w:val="40"/>
          <w:szCs w:val="40"/>
        </w:rPr>
        <w:t>Ecommerce</w:t>
      </w:r>
      <w:proofErr w:type="spellEnd"/>
    </w:p>
    <w:p w14:paraId="3EA84E31" w14:textId="0EBE1645" w:rsidR="00BE6B35" w:rsidRDefault="00BE6B35" w:rsidP="00BE6B35">
      <w:pPr>
        <w:pStyle w:val="PargrafodaLista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BE6B35">
        <w:rPr>
          <w:b/>
          <w:bCs/>
          <w:sz w:val="32"/>
          <w:szCs w:val="32"/>
        </w:rPr>
        <w:t>Criação do Projeto em Java, Fundamentação do Domínio e Cadastro Inicial de Produtos</w:t>
      </w:r>
    </w:p>
    <w:p w14:paraId="2D691F66" w14:textId="2A6F150A" w:rsidR="00A34619" w:rsidRDefault="00A34619" w:rsidP="00A3461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Configuração do Projeto:</w:t>
      </w:r>
    </w:p>
    <w:p w14:paraId="0286E57F" w14:textId="2F39EE74" w:rsidR="00A34619" w:rsidRPr="007E2895" w:rsidRDefault="00A34619" w:rsidP="00A34619">
      <w:pPr>
        <w:rPr>
          <w:sz w:val="24"/>
          <w:szCs w:val="24"/>
        </w:rPr>
      </w:pPr>
      <w:r w:rsidRPr="007E2895">
        <w:rPr>
          <w:sz w:val="24"/>
          <w:szCs w:val="24"/>
        </w:rPr>
        <w:t xml:space="preserve">Java 17, JDK 20, Spring Web, Spring Data JPA, </w:t>
      </w:r>
      <w:proofErr w:type="spellStart"/>
      <w:r w:rsidRPr="007E2895">
        <w:rPr>
          <w:sz w:val="24"/>
          <w:szCs w:val="24"/>
        </w:rPr>
        <w:t>Validation</w:t>
      </w:r>
      <w:proofErr w:type="spellEnd"/>
      <w:r w:rsidRPr="007E2895">
        <w:rPr>
          <w:sz w:val="24"/>
          <w:szCs w:val="24"/>
        </w:rPr>
        <w:t xml:space="preserve"> e </w:t>
      </w:r>
      <w:proofErr w:type="spellStart"/>
      <w:r w:rsidRPr="007E2895">
        <w:rPr>
          <w:sz w:val="24"/>
          <w:szCs w:val="24"/>
        </w:rPr>
        <w:t>Postgre</w:t>
      </w:r>
      <w:proofErr w:type="spellEnd"/>
      <w:r w:rsidRPr="007E2895">
        <w:rPr>
          <w:sz w:val="24"/>
          <w:szCs w:val="24"/>
        </w:rPr>
        <w:t>.</w:t>
      </w:r>
    </w:p>
    <w:p w14:paraId="5C7DB6A0" w14:textId="40849E14" w:rsidR="00A34619" w:rsidRDefault="00A34619" w:rsidP="00A3461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Docker Compose:</w:t>
      </w:r>
    </w:p>
    <w:p w14:paraId="3AB14B52" w14:textId="52AFC9F8" w:rsidR="00A34619" w:rsidRDefault="00A34619" w:rsidP="00A34619">
      <w:pPr>
        <w:rPr>
          <w:sz w:val="24"/>
          <w:szCs w:val="24"/>
          <w:lang w:val="en-US"/>
        </w:rPr>
      </w:pPr>
      <w:r w:rsidRPr="00A34619">
        <w:rPr>
          <w:noProof/>
          <w:sz w:val="24"/>
          <w:szCs w:val="24"/>
          <w:lang w:val="en-US"/>
        </w:rPr>
        <w:drawing>
          <wp:inline distT="0" distB="0" distL="0" distR="0" wp14:anchorId="767E5E59" wp14:editId="134EF5D2">
            <wp:extent cx="5413248" cy="177673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459" cy="178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FF44" w14:textId="58452999" w:rsidR="00A34619" w:rsidRDefault="00A34619" w:rsidP="00A34619">
      <w:pPr>
        <w:rPr>
          <w:sz w:val="24"/>
          <w:szCs w:val="24"/>
        </w:rPr>
      </w:pPr>
      <w:proofErr w:type="spellStart"/>
      <w:r w:rsidRPr="00A34619">
        <w:rPr>
          <w:sz w:val="24"/>
          <w:szCs w:val="24"/>
        </w:rPr>
        <w:t>Application.p</w:t>
      </w:r>
      <w:r>
        <w:rPr>
          <w:sz w:val="24"/>
          <w:szCs w:val="24"/>
        </w:rPr>
        <w:t>roperties</w:t>
      </w:r>
      <w:proofErr w:type="spellEnd"/>
      <w:r>
        <w:rPr>
          <w:sz w:val="24"/>
          <w:szCs w:val="24"/>
        </w:rPr>
        <w:t xml:space="preserve"> para configuração no banco e atualização</w:t>
      </w:r>
    </w:p>
    <w:p w14:paraId="7059B33D" w14:textId="6CDE1461" w:rsidR="00A34619" w:rsidRPr="00A34619" w:rsidRDefault="00A34619" w:rsidP="00A34619">
      <w:pPr>
        <w:rPr>
          <w:sz w:val="24"/>
          <w:szCs w:val="24"/>
        </w:rPr>
      </w:pPr>
      <w:r w:rsidRPr="00A34619">
        <w:rPr>
          <w:noProof/>
          <w:sz w:val="24"/>
          <w:szCs w:val="24"/>
        </w:rPr>
        <w:drawing>
          <wp:inline distT="0" distB="0" distL="0" distR="0" wp14:anchorId="1EC0B8D6" wp14:editId="7D71D416">
            <wp:extent cx="5493715" cy="195262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1845" cy="19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1BE3" w14:textId="77777777" w:rsidR="00BE6B35" w:rsidRPr="00BE6B35" w:rsidRDefault="00BE6B35" w:rsidP="00BE6B3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BE6B35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🎯</w:t>
      </w:r>
      <w:r w:rsidRPr="00BE6B35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A Visão do PO (Contexto de Negócio):</w:t>
      </w:r>
    </w:p>
    <w:p w14:paraId="17138BAA" w14:textId="61DE0CF6" w:rsidR="00BE6B35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i/>
          <w:iCs/>
          <w:sz w:val="24"/>
          <w:szCs w:val="24"/>
          <w:lang w:eastAsia="pt-BR"/>
        </w:rPr>
      </w:pPr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"Fala,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dev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! Nossa aplicação de e-commerce precisa nascer organizada. Antes de pensarmos em carrinho ou pagamento, precisamos criar o coração do nosso catálogo: o produto. O negócio precisa cadastrar um produto novo (com nome, preço e estoque) e conseguir consultá-lo. Como Júnior, o seu foco hoje é estruturar os pacotes da aplicação, criar o modelo de dados usando as boas práticas do Spring Boot e expor o primeiro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endpoint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 funcional."</w:t>
      </w:r>
    </w:p>
    <w:p w14:paraId="6992434E" w14:textId="77777777" w:rsidR="00BE6B35" w:rsidRPr="00BE6B35" w:rsidRDefault="00BE6B35" w:rsidP="00BE6B3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E6B35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BE6B3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BE6B35">
        <w:rPr>
          <w:rFonts w:asciiTheme="minorHAnsi" w:hAnsiTheme="minorHAnsi" w:cstheme="minorHAnsi"/>
          <w:sz w:val="24"/>
          <w:szCs w:val="24"/>
        </w:rPr>
        <w:t xml:space="preserve"> (O Passo a Passo Lógico):</w:t>
      </w:r>
    </w:p>
    <w:p w14:paraId="2B2CED77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 xml:space="preserve">Para um Júnior não se perder, a gente nunca começa </w:t>
      </w:r>
      <w:proofErr w:type="spellStart"/>
      <w:r w:rsidRPr="00BE6B35">
        <w:rPr>
          <w:rFonts w:asciiTheme="minorHAnsi" w:hAnsiTheme="minorHAnsi" w:cstheme="minorHAnsi"/>
        </w:rPr>
        <w:t>codando</w:t>
      </w:r>
      <w:proofErr w:type="spellEnd"/>
      <w:r w:rsidRPr="00BE6B35">
        <w:rPr>
          <w:rFonts w:asciiTheme="minorHAnsi" w:hAnsiTheme="minorHAnsi" w:cstheme="minorHAnsi"/>
        </w:rPr>
        <w:t xml:space="preserve"> tudo de uma vez. Siga esta ordem mental e prática:</w:t>
      </w:r>
    </w:p>
    <w:p w14:paraId="759EB7CF" w14:textId="77777777" w:rsidR="00BE6B35" w:rsidRPr="00BE6B35" w:rsidRDefault="00BE6B35" w:rsidP="00BE6B35">
      <w:pPr>
        <w:pStyle w:val="Ttulo3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lastRenderedPageBreak/>
        <w:t>Passo 1: A Arquitetura de Pastas (Pacotes)</w:t>
      </w:r>
    </w:p>
    <w:p w14:paraId="64FE6846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>Antes de criar classes soltas, organize o seu projeto em pacotes para separar as responsabilidades (Arquitetura em Camadas):</w:t>
      </w:r>
    </w:p>
    <w:p w14:paraId="0EF32AD0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controller</w:t>
      </w:r>
      <w:proofErr w:type="spellEnd"/>
      <w:r w:rsidRPr="00BE6B35">
        <w:rPr>
          <w:rFonts w:asciiTheme="minorHAnsi" w:hAnsiTheme="minorHAnsi" w:cstheme="minorHAnsi"/>
        </w:rPr>
        <w:t xml:space="preserve">: Onde ficam os </w:t>
      </w:r>
      <w:proofErr w:type="spellStart"/>
      <w:r w:rsidRPr="00BE6B35">
        <w:rPr>
          <w:rFonts w:asciiTheme="minorHAnsi" w:hAnsiTheme="minorHAnsi" w:cstheme="minorHAnsi"/>
        </w:rPr>
        <w:t>endpoints</w:t>
      </w:r>
      <w:proofErr w:type="spellEnd"/>
      <w:r w:rsidRPr="00BE6B35">
        <w:rPr>
          <w:rFonts w:asciiTheme="minorHAnsi" w:hAnsiTheme="minorHAnsi" w:cstheme="minorHAnsi"/>
        </w:rPr>
        <w:t xml:space="preserve"> REST (</w:t>
      </w:r>
      <w:r w:rsidRPr="00BE6B35">
        <w:rPr>
          <w:rStyle w:val="CdigoHTML"/>
          <w:rFonts w:asciiTheme="minorHAnsi" w:hAnsiTheme="minorHAnsi" w:cstheme="minorHAnsi"/>
          <w:sz w:val="24"/>
          <w:szCs w:val="24"/>
        </w:rPr>
        <w:t>@RestController</w:t>
      </w:r>
      <w:r w:rsidRPr="00BE6B35">
        <w:rPr>
          <w:rFonts w:asciiTheme="minorHAnsi" w:hAnsiTheme="minorHAnsi" w:cstheme="minorHAnsi"/>
        </w:rPr>
        <w:t>).</w:t>
      </w:r>
    </w:p>
    <w:p w14:paraId="21BE17D3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service</w:t>
      </w:r>
      <w:proofErr w:type="spellEnd"/>
      <w:r w:rsidRPr="00BE6B35">
        <w:rPr>
          <w:rFonts w:asciiTheme="minorHAnsi" w:hAnsiTheme="minorHAnsi" w:cstheme="minorHAnsi"/>
        </w:rPr>
        <w:t>: Onde fica a lógica de negócio e as validações.</w:t>
      </w:r>
    </w:p>
    <w:p w14:paraId="14A4BE37" w14:textId="595D7B36" w:rsid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repository</w:t>
      </w:r>
      <w:proofErr w:type="spellEnd"/>
      <w:r w:rsidRPr="00BE6B35">
        <w:rPr>
          <w:rFonts w:asciiTheme="minorHAnsi" w:hAnsiTheme="minorHAnsi" w:cstheme="minorHAnsi"/>
        </w:rPr>
        <w:t>: Onde fica a interface de comunicação com o banco de dados.</w:t>
      </w:r>
    </w:p>
    <w:p w14:paraId="724CAA58" w14:textId="4F9BBBAC" w:rsid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  <w:noProof/>
        </w:rPr>
        <w:drawing>
          <wp:inline distT="0" distB="0" distL="0" distR="0" wp14:anchorId="7B354D7C" wp14:editId="46EA7DFD">
            <wp:extent cx="2872989" cy="1272650"/>
            <wp:effectExtent l="0" t="0" r="381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F17A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2: O Model (A Entidade </w:t>
      </w: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>)</w:t>
      </w:r>
    </w:p>
    <w:p w14:paraId="3557A858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a classe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 xml:space="preserve"> dentro do pacote de models.</w:t>
      </w:r>
    </w:p>
    <w:p w14:paraId="7EE1F555" w14:textId="12E23DFD" w:rsidR="00DF24FA" w:rsidRDefault="00DF24FA" w:rsidP="00DF24F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i/>
          <w:iCs/>
        </w:rPr>
        <w:t>Dica de Ouro do PO:</w:t>
      </w:r>
      <w:r w:rsidRPr="00DF24FA">
        <w:rPr>
          <w:rFonts w:asciiTheme="minorHAnsi" w:hAnsiTheme="minorHAnsi" w:cstheme="minorHAnsi"/>
        </w:rPr>
        <w:t xml:space="preserve"> Lembre-se de anotar 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@Entity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@Table</w:t>
      </w:r>
      <w:r w:rsidRPr="00DF24FA">
        <w:rPr>
          <w:rFonts w:asciiTheme="minorHAnsi" w:hAnsiTheme="minorHAnsi" w:cstheme="minorHAnsi"/>
        </w:rPr>
        <w:t xml:space="preserve">. Para os campos,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id</w:t>
      </w:r>
      <w:r w:rsidRPr="00DF24FA">
        <w:rPr>
          <w:rFonts w:asciiTheme="minorHAnsi" w:hAnsiTheme="minorHAnsi" w:cstheme="minorHAnsi"/>
        </w:rPr>
        <w:t xml:space="preserve"> (com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@Id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@GeneratedValue</w:t>
      </w:r>
      <w:r w:rsidRPr="00DF24FA">
        <w:rPr>
          <w:rFonts w:asciiTheme="minorHAnsi" w:hAnsiTheme="minorHAnsi" w:cstheme="minorHAnsi"/>
        </w:rPr>
        <w:t xml:space="preserve">),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nome</w:t>
      </w:r>
      <w:r w:rsidRPr="00DF24FA">
        <w:rPr>
          <w:rFonts w:asciiTheme="minorHAnsi" w:hAnsiTheme="minorHAnsi" w:cstheme="minorHAnsi"/>
        </w:rPr>
        <w:t xml:space="preserve">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descricao</w:t>
      </w:r>
      <w:proofErr w:type="spellEnd"/>
      <w:r w:rsidRPr="00DF24FA">
        <w:rPr>
          <w:rFonts w:asciiTheme="minorHAnsi" w:hAnsiTheme="minorHAnsi" w:cstheme="minorHAnsi"/>
        </w:rPr>
        <w:t xml:space="preserve">, e para o preço... </w:t>
      </w:r>
      <w:r w:rsidRPr="00DF24FA">
        <w:rPr>
          <w:rFonts w:asciiTheme="minorHAnsi" w:hAnsiTheme="minorHAnsi" w:cstheme="minorHAnsi"/>
          <w:b/>
          <w:bCs/>
        </w:rPr>
        <w:t>atenção aqui</w:t>
      </w:r>
      <w:r w:rsidRPr="00DF24FA">
        <w:rPr>
          <w:rFonts w:asciiTheme="minorHAnsi" w:hAnsiTheme="minorHAnsi" w:cstheme="minorHAnsi"/>
        </w:rPr>
        <w:t xml:space="preserve">: nunca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double</w:t>
      </w:r>
      <w:proofErr w:type="spellEnd"/>
      <w:r w:rsidRPr="00DF24FA">
        <w:rPr>
          <w:rFonts w:asciiTheme="minorHAnsi" w:hAnsiTheme="minorHAnsi" w:cstheme="minorHAnsi"/>
        </w:rPr>
        <w:t xml:space="preserve"> ou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float</w:t>
      </w:r>
      <w:proofErr w:type="spellEnd"/>
      <w:r w:rsidRPr="00DF24FA">
        <w:rPr>
          <w:rFonts w:asciiTheme="minorHAnsi" w:hAnsiTheme="minorHAnsi" w:cstheme="minorHAnsi"/>
        </w:rPr>
        <w:t xml:space="preserve"> para valores monetários em Java (pesquise por que usamos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BigDecimal</w:t>
      </w:r>
      <w:proofErr w:type="spellEnd"/>
      <w:r w:rsidRPr="00DF24FA">
        <w:rPr>
          <w:rFonts w:asciiTheme="minorHAnsi" w:hAnsiTheme="minorHAnsi" w:cstheme="minorHAnsi"/>
        </w:rPr>
        <w:t xml:space="preserve">). Coloque também um campo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Integer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quantidadeEstoque</w:t>
      </w:r>
      <w:proofErr w:type="spellEnd"/>
      <w:r w:rsidRPr="00DF24FA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br/>
      </w: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7F37BA98" wp14:editId="211577A5">
            <wp:extent cx="5420563" cy="2978785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5368" cy="298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DF44" w14:textId="6131EAB3" w:rsidR="00A34619" w:rsidRDefault="00A34619" w:rsidP="00A34619">
      <w:pPr>
        <w:pStyle w:val="NormalWeb"/>
        <w:rPr>
          <w:rFonts w:asciiTheme="minorHAnsi" w:hAnsiTheme="minorHAnsi" w:cstheme="minorHAnsi"/>
        </w:rPr>
      </w:pPr>
    </w:p>
    <w:p w14:paraId="5305BB4E" w14:textId="77777777" w:rsidR="00A34619" w:rsidRPr="00DF24FA" w:rsidRDefault="00A34619" w:rsidP="00A34619">
      <w:pPr>
        <w:pStyle w:val="NormalWeb"/>
        <w:rPr>
          <w:rFonts w:asciiTheme="minorHAnsi" w:hAnsiTheme="minorHAnsi" w:cstheme="minorHAnsi"/>
        </w:rPr>
      </w:pPr>
    </w:p>
    <w:p w14:paraId="0A3C35D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lastRenderedPageBreak/>
        <w:t xml:space="preserve">Passo 3: O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>)</w:t>
      </w:r>
    </w:p>
    <w:p w14:paraId="42E9DD9B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uma interface chamada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 xml:space="preserve"> dentro do pacote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>.</w:t>
      </w:r>
    </w:p>
    <w:p w14:paraId="20E76A1D" w14:textId="2C42569A" w:rsidR="00DF24FA" w:rsidRDefault="00DF24FA" w:rsidP="00DF24FA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Ela deve estender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JpaRepository</w:t>
      </w:r>
      <w:proofErr w:type="spellEnd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 xml:space="preserve">&lt;Produto,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&gt;</w:t>
      </w:r>
      <w:r w:rsidRPr="00DF24FA">
        <w:rPr>
          <w:rFonts w:asciiTheme="minorHAnsi" w:hAnsiTheme="minorHAnsi" w:cstheme="minorHAnsi"/>
        </w:rPr>
        <w:t>. Só isso já te dá superpoderes para salvar, buscar por ID e listar tudo sem precisar escrever uma linha de SQL.</w:t>
      </w:r>
    </w:p>
    <w:p w14:paraId="5E53A3B0" w14:textId="1DEF76D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436925A" wp14:editId="62315D47">
            <wp:extent cx="5400040" cy="13144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5E4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4: O </w:t>
      </w:r>
      <w:proofErr w:type="spellStart"/>
      <w:r w:rsidRPr="00DF24FA">
        <w:rPr>
          <w:rFonts w:asciiTheme="minorHAnsi" w:hAnsiTheme="minorHAnsi" w:cstheme="minorHAnsi"/>
        </w:rPr>
        <w:t>Controller</w:t>
      </w:r>
      <w:proofErr w:type="spellEnd"/>
      <w:r w:rsidRPr="00DF24FA">
        <w:rPr>
          <w:rFonts w:asciiTheme="minorHAnsi" w:hAnsiTheme="minorHAnsi" w:cstheme="minorHAnsi"/>
        </w:rPr>
        <w:t xml:space="preserve"> e os </w:t>
      </w:r>
      <w:proofErr w:type="spellStart"/>
      <w:r w:rsidRPr="00DF24FA">
        <w:rPr>
          <w:rFonts w:asciiTheme="minorHAnsi" w:hAnsiTheme="minorHAnsi" w:cstheme="minorHAnsi"/>
        </w:rPr>
        <w:t>Endpoints</w:t>
      </w:r>
      <w:proofErr w:type="spellEnd"/>
    </w:p>
    <w:p w14:paraId="1FCF68E4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o 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DF24FA">
        <w:rPr>
          <w:rFonts w:asciiTheme="minorHAnsi" w:hAnsiTheme="minorHAnsi" w:cstheme="minorHAnsi"/>
        </w:rPr>
        <w:t xml:space="preserve"> com a anotação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@RestController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@RequestMapping("/api/produtos")</w:t>
      </w:r>
      <w:r w:rsidRPr="00DF24FA">
        <w:rPr>
          <w:rFonts w:asciiTheme="minorHAnsi" w:hAnsiTheme="minorHAnsi" w:cstheme="minorHAnsi"/>
          <w:b/>
          <w:bCs/>
        </w:rPr>
        <w:t>.</w:t>
      </w:r>
    </w:p>
    <w:p w14:paraId="72F7B4E9" w14:textId="77777777" w:rsidR="00DF24FA" w:rsidRPr="00DF24FA" w:rsidRDefault="00DF24FA" w:rsidP="00DF24F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Você vai precisar injetar o seu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(ou um Service, se já quiser separar) para implementar duas rotas básicas:</w:t>
      </w:r>
    </w:p>
    <w:p w14:paraId="23E456CB" w14:textId="77777777" w:rsidR="00DF24FA" w:rsidRP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receber e salvar um produto.</w:t>
      </w:r>
    </w:p>
    <w:p w14:paraId="09E25EE0" w14:textId="49BB71D3" w:rsid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listar os produtos cadastrados.</w:t>
      </w:r>
    </w:p>
    <w:p w14:paraId="370A9228" w14:textId="62884F8B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2260678E" wp14:editId="24AFA7D2">
            <wp:extent cx="6027724" cy="1633220"/>
            <wp:effectExtent l="0" t="0" r="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6838" cy="164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1799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13D4300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38828D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04EDDB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58FA8E95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B8F97BC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1625BBF" w14:textId="1F3CD3A1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</w:p>
    <w:p w14:paraId="37D9D768" w14:textId="052FC803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Cadastro:</w:t>
      </w:r>
    </w:p>
    <w:p w14:paraId="1518C08F" w14:textId="00D1E5EE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509EBCBF" wp14:editId="4D8EF821">
            <wp:extent cx="4959705" cy="168338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243" cy="169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8A12" w14:textId="6B8622AB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Listagem de Produtos:</w:t>
      </w:r>
    </w:p>
    <w:p w14:paraId="13ECDF0D" w14:textId="71C9F33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noProof/>
        </w:rPr>
        <w:drawing>
          <wp:inline distT="0" distB="0" distL="0" distR="0" wp14:anchorId="3AF9FD36" wp14:editId="3D37D05F">
            <wp:extent cx="5025542" cy="2245175"/>
            <wp:effectExtent l="0" t="0" r="3810" b="31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8433" cy="226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F59" w14:textId="70A23BA7" w:rsidR="00A34619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  <w:r w:rsidRPr="00A34619">
        <w:rPr>
          <w:rFonts w:ascii="Segoe UI Emoji" w:hAnsi="Segoe UI Emoji" w:cs="Segoe UI Emoji"/>
          <w:b/>
          <w:bCs/>
        </w:rPr>
        <w:t>📖</w:t>
      </w:r>
      <w:r w:rsidRPr="00A34619">
        <w:rPr>
          <w:rFonts w:asciiTheme="minorHAnsi" w:hAnsiTheme="minorHAnsi" w:cstheme="minorHAnsi"/>
          <w:b/>
          <w:bCs/>
        </w:rPr>
        <w:t xml:space="preserve"> Diário de Bordo – E-commerce </w:t>
      </w:r>
      <w:proofErr w:type="spellStart"/>
      <w:r w:rsidRPr="00A34619">
        <w:rPr>
          <w:rFonts w:asciiTheme="minorHAnsi" w:hAnsiTheme="minorHAnsi" w:cstheme="minorHAnsi"/>
          <w:b/>
          <w:bCs/>
        </w:rPr>
        <w:t>Product</w:t>
      </w:r>
      <w:proofErr w:type="spellEnd"/>
      <w:r w:rsidRPr="00A34619">
        <w:rPr>
          <w:rFonts w:asciiTheme="minorHAnsi" w:hAnsiTheme="minorHAnsi" w:cstheme="minorHAnsi"/>
          <w:b/>
          <w:bCs/>
        </w:rPr>
        <w:t xml:space="preserve"> API (Dia 01)</w:t>
      </w:r>
    </w:p>
    <w:p w14:paraId="571082D4" w14:textId="055A3300" w:rsidR="00A34619" w:rsidRP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>Data:</w:t>
      </w:r>
      <w:r w:rsidRPr="00A3461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20/10/26</w:t>
      </w:r>
    </w:p>
    <w:p w14:paraId="2F77F51B" w14:textId="4EE925B2" w:rsid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 xml:space="preserve">Objetivo da </w:t>
      </w:r>
      <w:proofErr w:type="spellStart"/>
      <w:r w:rsidRPr="00A34619">
        <w:rPr>
          <w:rFonts w:asciiTheme="minorHAnsi" w:hAnsiTheme="minorHAnsi" w:cstheme="minorHAnsi"/>
          <w:b/>
          <w:bCs/>
        </w:rPr>
        <w:t>Task</w:t>
      </w:r>
      <w:proofErr w:type="spellEnd"/>
      <w:r w:rsidRPr="00A34619">
        <w:rPr>
          <w:rFonts w:asciiTheme="minorHAnsi" w:hAnsiTheme="minorHAnsi" w:cstheme="minorHAnsi"/>
          <w:b/>
          <w:bCs/>
        </w:rPr>
        <w:t>:</w:t>
      </w:r>
      <w:r w:rsidRPr="00A34619">
        <w:rPr>
          <w:rFonts w:asciiTheme="minorHAnsi" w:hAnsiTheme="minorHAnsi" w:cstheme="minorHAnsi"/>
        </w:rPr>
        <w:t xml:space="preserve"> Subir a fundação do </w:t>
      </w:r>
      <w:proofErr w:type="spellStart"/>
      <w:r w:rsidRPr="00A34619">
        <w:rPr>
          <w:rFonts w:asciiTheme="minorHAnsi" w:hAnsiTheme="minorHAnsi" w:cstheme="minorHAnsi"/>
        </w:rPr>
        <w:t>microsserviço</w:t>
      </w:r>
      <w:proofErr w:type="spellEnd"/>
      <w:r w:rsidRPr="00A34619">
        <w:rPr>
          <w:rFonts w:asciiTheme="minorHAnsi" w:hAnsiTheme="minorHAnsi" w:cstheme="minorHAnsi"/>
        </w:rPr>
        <w:t xml:space="preserve"> de catálogo, estabelecer a conexão com o banco de dados via Docker e garantir o ciclo básico de cadastro e listagem de produtos (MVP do MVP).</w:t>
      </w:r>
    </w:p>
    <w:p w14:paraId="61580597" w14:textId="719056D2" w:rsidR="00A34619" w:rsidRDefault="00A34619" w:rsidP="00A34619">
      <w:pPr>
        <w:pStyle w:val="NormalWeb"/>
        <w:rPr>
          <w:b/>
          <w:bCs/>
        </w:rPr>
      </w:pPr>
      <w:r w:rsidRPr="00A34619">
        <w:rPr>
          <w:b/>
          <w:bCs/>
        </w:rPr>
        <w:t>O que foi construído e validado:</w:t>
      </w:r>
    </w:p>
    <w:p w14:paraId="495FA75B" w14:textId="422C49F9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Infraestrutura Local: </w:t>
      </w:r>
      <w:r>
        <w:rPr>
          <w:rFonts w:asciiTheme="minorHAnsi" w:hAnsiTheme="minorHAnsi" w:cstheme="minorHAnsi"/>
        </w:rPr>
        <w:t xml:space="preserve">Configuração do ambiente relacional utilizando PostgreSQL via Docker </w:t>
      </w:r>
      <w:proofErr w:type="spellStart"/>
      <w:proofErr w:type="gramStart"/>
      <w:r>
        <w:rPr>
          <w:rFonts w:asciiTheme="minorHAnsi" w:hAnsiTheme="minorHAnsi" w:cstheme="minorHAnsi"/>
        </w:rPr>
        <w:t>Compose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>Porta 5456), garantindo isolamento e facilidade de subida do Banco.</w:t>
      </w:r>
    </w:p>
    <w:p w14:paraId="381EA807" w14:textId="099F5AC3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Mapeamento Objeto-</w:t>
      </w:r>
      <w:proofErr w:type="gramStart"/>
      <w:r>
        <w:rPr>
          <w:rFonts w:asciiTheme="minorHAnsi" w:hAnsiTheme="minorHAnsi" w:cstheme="minorHAnsi"/>
          <w:b/>
          <w:bCs/>
        </w:rPr>
        <w:t>Relacional(</w:t>
      </w:r>
      <w:proofErr w:type="gramEnd"/>
      <w:r>
        <w:rPr>
          <w:rFonts w:asciiTheme="minorHAnsi" w:hAnsiTheme="minorHAnsi" w:cstheme="minorHAnsi"/>
          <w:b/>
          <w:bCs/>
        </w:rPr>
        <w:t>JPA/</w:t>
      </w:r>
      <w:proofErr w:type="spellStart"/>
      <w:r>
        <w:rPr>
          <w:rFonts w:asciiTheme="minorHAnsi" w:hAnsiTheme="minorHAnsi" w:cstheme="minorHAnsi"/>
          <w:b/>
          <w:bCs/>
        </w:rPr>
        <w:t>Hibernate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da entidade </w:t>
      </w:r>
      <w:r>
        <w:rPr>
          <w:rFonts w:asciiTheme="minorHAnsi" w:hAnsiTheme="minorHAnsi" w:cstheme="minorHAnsi"/>
          <w:b/>
          <w:bCs/>
        </w:rPr>
        <w:t>Produto</w:t>
      </w:r>
      <w:r>
        <w:rPr>
          <w:rFonts w:asciiTheme="minorHAnsi" w:hAnsiTheme="minorHAnsi" w:cstheme="minorHAnsi"/>
        </w:rPr>
        <w:t xml:space="preserve"> mapeada para tabela </w:t>
      </w:r>
      <w:proofErr w:type="spellStart"/>
      <w:r>
        <w:rPr>
          <w:rFonts w:asciiTheme="minorHAnsi" w:hAnsiTheme="minorHAnsi" w:cstheme="minorHAnsi"/>
          <w:b/>
          <w:bCs/>
        </w:rPr>
        <w:t>tb_produto</w:t>
      </w:r>
      <w:proofErr w:type="spellEnd"/>
      <w:r>
        <w:rPr>
          <w:rFonts w:asciiTheme="minorHAnsi" w:hAnsiTheme="minorHAnsi" w:cstheme="minorHAnsi"/>
        </w:rPr>
        <w:t>, utilizando tipos corretos(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para valores </w:t>
      </w:r>
      <w:proofErr w:type="spellStart"/>
      <w:r>
        <w:rPr>
          <w:rFonts w:asciiTheme="minorHAnsi" w:hAnsiTheme="minorHAnsi" w:cstheme="minorHAnsi"/>
        </w:rPr>
        <w:t>monerários</w:t>
      </w:r>
      <w:proofErr w:type="spellEnd"/>
      <w:r>
        <w:rPr>
          <w:rFonts w:asciiTheme="minorHAnsi" w:hAnsiTheme="minorHAnsi" w:cstheme="minorHAnsi"/>
        </w:rPr>
        <w:t xml:space="preserve"> para evitar problemas de precisão e arredondamento).</w:t>
      </w:r>
    </w:p>
    <w:p w14:paraId="4169AB5A" w14:textId="4EF152C8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Persistências de Dados: </w:t>
      </w:r>
      <w:r>
        <w:rPr>
          <w:rFonts w:asciiTheme="minorHAnsi" w:hAnsiTheme="minorHAnsi" w:cstheme="minorHAnsi"/>
        </w:rPr>
        <w:t xml:space="preserve">Implementação do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>
        <w:rPr>
          <w:rFonts w:asciiTheme="minorHAnsi" w:hAnsiTheme="minorHAnsi" w:cstheme="minorHAnsi"/>
        </w:rPr>
        <w:t xml:space="preserve"> herdando de </w:t>
      </w:r>
      <w:proofErr w:type="spellStart"/>
      <w:r>
        <w:rPr>
          <w:rFonts w:asciiTheme="minorHAnsi" w:hAnsiTheme="minorHAnsi" w:cstheme="minorHAnsi"/>
          <w:b/>
          <w:bCs/>
        </w:rPr>
        <w:t>JpaRepository</w:t>
      </w:r>
      <w:proofErr w:type="spellEnd"/>
      <w:r>
        <w:rPr>
          <w:rFonts w:asciiTheme="minorHAnsi" w:hAnsiTheme="minorHAnsi" w:cstheme="minorHAnsi"/>
        </w:rPr>
        <w:t>, aproveitando os métodos prontos do Spring Data para salvar a lista de registros.</w:t>
      </w:r>
    </w:p>
    <w:p w14:paraId="035FE910" w14:textId="76827426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Camada de </w:t>
      </w:r>
      <w:proofErr w:type="gramStart"/>
      <w:r>
        <w:rPr>
          <w:rFonts w:asciiTheme="minorHAnsi" w:hAnsiTheme="minorHAnsi" w:cstheme="minorHAnsi"/>
          <w:b/>
          <w:bCs/>
        </w:rPr>
        <w:t>Exposição(</w:t>
      </w:r>
      <w:proofErr w:type="spellStart"/>
      <w:proofErr w:type="gramEnd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do </w:t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</w:rPr>
        <w:t xml:space="preserve"> com os </w:t>
      </w:r>
      <w:proofErr w:type="spellStart"/>
      <w:r>
        <w:rPr>
          <w:rFonts w:asciiTheme="minorHAnsi" w:hAnsiTheme="minorHAnsi" w:cstheme="minorHAnsi"/>
        </w:rPr>
        <w:t>endpoints</w:t>
      </w:r>
      <w:proofErr w:type="spellEnd"/>
      <w:r>
        <w:rPr>
          <w:rFonts w:asciiTheme="minorHAnsi" w:hAnsiTheme="minorHAnsi" w:cstheme="minorHAnsi"/>
        </w:rPr>
        <w:t xml:space="preserve"> REST:</w:t>
      </w:r>
    </w:p>
    <w:p w14:paraId="05AEBF15" w14:textId="1D03C019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POST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 xml:space="preserve">/produtos: </w:t>
      </w:r>
      <w:r>
        <w:rPr>
          <w:rFonts w:asciiTheme="minorHAnsi" w:hAnsiTheme="minorHAnsi" w:cstheme="minorHAnsi"/>
        </w:rPr>
        <w:t xml:space="preserve">Recebe o </w:t>
      </w:r>
      <w:proofErr w:type="spellStart"/>
      <w:r>
        <w:rPr>
          <w:rFonts w:asciiTheme="minorHAnsi" w:hAnsiTheme="minorHAnsi" w:cstheme="minorHAnsi"/>
        </w:rPr>
        <w:t>payload</w:t>
      </w:r>
      <w:proofErr w:type="spellEnd"/>
      <w:r>
        <w:rPr>
          <w:rFonts w:asciiTheme="minorHAnsi" w:hAnsiTheme="minorHAnsi" w:cstheme="minorHAnsi"/>
        </w:rPr>
        <w:t xml:space="preserve"> JSON e persiste o produto no banco.</w:t>
      </w:r>
    </w:p>
    <w:p w14:paraId="33ED3375" w14:textId="7213C434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GET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>/produtos:</w:t>
      </w:r>
      <w:r>
        <w:rPr>
          <w:rFonts w:asciiTheme="minorHAnsi" w:hAnsiTheme="minorHAnsi" w:cstheme="minorHAnsi"/>
        </w:rPr>
        <w:t xml:space="preserve"> Consulta e retorna todos os produtos cadastrados.</w:t>
      </w:r>
    </w:p>
    <w:p w14:paraId="7B5B00BD" w14:textId="551CAA6F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  <w:b/>
          <w:bCs/>
        </w:rPr>
      </w:pPr>
      <w:r w:rsidRPr="00A34619">
        <w:rPr>
          <w:rFonts w:asciiTheme="minorHAnsi" w:hAnsiTheme="minorHAnsi" w:cstheme="minorHAnsi"/>
          <w:b/>
          <w:bCs/>
        </w:rPr>
        <w:t>Testes de Integração Manual</w:t>
      </w:r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Validação bem-sucedida </w:t>
      </w:r>
      <w:r w:rsidR="00E7323E">
        <w:rPr>
          <w:rFonts w:asciiTheme="minorHAnsi" w:hAnsiTheme="minorHAnsi" w:cstheme="minorHAnsi"/>
        </w:rPr>
        <w:t xml:space="preserve">das requisições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Postman</w:t>
      </w:r>
      <w:proofErr w:type="spellEnd"/>
      <w:r w:rsidR="00E7323E">
        <w:rPr>
          <w:rFonts w:asciiTheme="minorHAnsi" w:hAnsiTheme="minorHAnsi" w:cstheme="minorHAnsi"/>
        </w:rPr>
        <w:t xml:space="preserve"> e chegado direta dos dados gravados nas tabelas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DBeaver</w:t>
      </w:r>
      <w:proofErr w:type="spellEnd"/>
      <w:r w:rsidR="00E7323E">
        <w:rPr>
          <w:rFonts w:asciiTheme="minorHAnsi" w:hAnsiTheme="minorHAnsi" w:cstheme="minorHAnsi"/>
          <w:b/>
          <w:bCs/>
        </w:rPr>
        <w:t>.</w:t>
      </w:r>
    </w:p>
    <w:p w14:paraId="47C34821" w14:textId="60688FB2" w:rsidR="007E2895" w:rsidRDefault="007E2895" w:rsidP="007E2895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7E2895">
        <w:rPr>
          <w:rFonts w:asciiTheme="minorHAnsi" w:hAnsiTheme="minorHAnsi" w:cstheme="minorHAnsi"/>
          <w:b/>
          <w:bCs/>
          <w:sz w:val="32"/>
          <w:szCs w:val="32"/>
        </w:rPr>
        <w:t>TASK-02: Validações de Negócio e Tratamento de Erros no Cadastro de Produtos</w:t>
      </w:r>
    </w:p>
    <w:p w14:paraId="62D49A8D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113A10E1" w14:textId="50C56E89" w:rsidR="007E2895" w:rsidRDefault="007E2895" w:rsidP="007E2895">
      <w:pPr>
        <w:pStyle w:val="NormalWeb"/>
        <w:rPr>
          <w:rFonts w:asciiTheme="minorHAnsi" w:hAnsiTheme="minorHAnsi" w:cstheme="minorHAnsi"/>
          <w:i/>
          <w:iCs/>
        </w:rPr>
      </w:pPr>
      <w:r w:rsidRPr="007E2895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7E2895">
        <w:rPr>
          <w:rFonts w:asciiTheme="minorHAnsi" w:hAnsiTheme="minorHAnsi" w:cstheme="minorHAnsi"/>
          <w:i/>
          <w:iCs/>
        </w:rPr>
        <w:t>dev</w:t>
      </w:r>
      <w:proofErr w:type="spellEnd"/>
      <w:r w:rsidRPr="007E2895">
        <w:rPr>
          <w:rFonts w:asciiTheme="minorHAnsi" w:hAnsiTheme="minorHAnsi" w:cstheme="minorHAnsi"/>
          <w:i/>
          <w:iCs/>
        </w:rPr>
        <w:t>! A nossa API já cadastra produtos, mas o time de QA e o negócio perceberam uma brecha: hoje qualquer pessoa consegue cadastrar um produto sem nome, com preço negativo ou até mesmo com valores nulos. Precisamos blindar a nossa rota de cadastro para garantir que nenhum dado sujo ou inválido entre no nosso banco de dados, retornando uma resposta clara para o front-</w:t>
      </w:r>
      <w:proofErr w:type="spellStart"/>
      <w:r w:rsidRPr="007E2895">
        <w:rPr>
          <w:rFonts w:asciiTheme="minorHAnsi" w:hAnsiTheme="minorHAnsi" w:cstheme="minorHAnsi"/>
          <w:i/>
          <w:iCs/>
        </w:rPr>
        <w:t>end</w:t>
      </w:r>
      <w:proofErr w:type="spellEnd"/>
      <w:r w:rsidRPr="007E2895">
        <w:rPr>
          <w:rFonts w:asciiTheme="minorHAnsi" w:hAnsiTheme="minorHAnsi" w:cstheme="minorHAnsi"/>
          <w:i/>
          <w:iCs/>
        </w:rPr>
        <w:t xml:space="preserve"> quando algo estiver errado."</w:t>
      </w:r>
    </w:p>
    <w:p w14:paraId="644A2326" w14:textId="77777777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 xml:space="preserve">O que você precisa entregar hoje (O Escopo da </w:t>
      </w:r>
      <w:proofErr w:type="spellStart"/>
      <w:r w:rsidRPr="007E289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7E2895">
        <w:rPr>
          <w:rFonts w:asciiTheme="minorHAnsi" w:hAnsiTheme="minorHAnsi" w:cstheme="minorHAnsi"/>
          <w:sz w:val="24"/>
          <w:szCs w:val="24"/>
        </w:rPr>
        <w:t>):</w:t>
      </w:r>
    </w:p>
    <w:p w14:paraId="0B3354A1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Validações na Entrada (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Bean</w:t>
      </w:r>
      <w:proofErr w:type="spellEnd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 xml:space="preserve">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</w:p>
    <w:p w14:paraId="4B426693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Vamos usar as anotações do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(como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@NotBlank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@Size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@NotNull</w:t>
      </w:r>
      <w:r w:rsidRPr="007E2895">
        <w:rPr>
          <w:rFonts w:asciiTheme="minorHAnsi" w:hAnsiTheme="minorHAnsi" w:cstheme="minorHAnsi"/>
        </w:rPr>
        <w:t xml:space="preserve">,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@Positive</w:t>
      </w:r>
      <w:r w:rsidRPr="007E2895">
        <w:rPr>
          <w:rFonts w:asciiTheme="minorHAnsi" w:hAnsiTheme="minorHAnsi" w:cstheme="minorHAnsi"/>
        </w:rPr>
        <w:t xml:space="preserve">) nas propriedades da classe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para barrar dados inválidos logo na chegada da requisição.</w:t>
      </w:r>
    </w:p>
    <w:p w14:paraId="4D65F72F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 xml:space="preserve">Garantir o Funcionamento do </w:t>
      </w:r>
      <w:r w:rsidRPr="007E2895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@Valid</w:t>
      </w:r>
      <w:r w:rsidRPr="007E2895">
        <w:rPr>
          <w:rFonts w:asciiTheme="minorHAnsi" w:hAnsiTheme="minorHAnsi" w:cstheme="minorHAnsi"/>
          <w:b/>
          <w:bCs/>
        </w:rPr>
        <w:t>:</w:t>
      </w:r>
    </w:p>
    <w:p w14:paraId="5BC8A17C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Certificar-se de que o </w:t>
      </w:r>
      <w:proofErr w:type="spellStart"/>
      <w:r w:rsidRPr="007E2895">
        <w:rPr>
          <w:rFonts w:asciiTheme="minorHAnsi" w:hAnsiTheme="minorHAnsi" w:cstheme="minorHAnsi"/>
        </w:rPr>
        <w:t>Controller</w:t>
      </w:r>
      <w:proofErr w:type="spellEnd"/>
      <w:r w:rsidRPr="007E2895">
        <w:rPr>
          <w:rFonts w:asciiTheme="minorHAnsi" w:hAnsiTheme="minorHAnsi" w:cstheme="minorHAnsi"/>
        </w:rPr>
        <w:t xml:space="preserve"> está acionando as validações corretamente.</w:t>
      </w:r>
    </w:p>
    <w:p w14:paraId="3AE802F7" w14:textId="77777777" w:rsidR="007E2895" w:rsidRPr="007E2895" w:rsidRDefault="007E2895" w:rsidP="007E2895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Refinar a Resposta de Erro:</w:t>
      </w:r>
    </w:p>
    <w:p w14:paraId="71C68D4D" w14:textId="77777777" w:rsidR="007E2895" w:rsidRPr="007E2895" w:rsidRDefault="007E2895" w:rsidP="007E2895">
      <w:pPr>
        <w:pStyle w:val="NormalWeb"/>
        <w:numPr>
          <w:ilvl w:val="1"/>
          <w:numId w:val="7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Pensar em como a API responde quando 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falha na validação (o Spring por padrão retorna um erro genérico, mas como podemos estruturar ou entender o que está acontecendo?).</w:t>
      </w:r>
    </w:p>
    <w:p w14:paraId="6927BF6D" w14:textId="04208551" w:rsidR="007E2895" w:rsidRPr="007E2895" w:rsidRDefault="007E2895" w:rsidP="007E289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Como pensar para resolver (Seu guia de raciocínio):</w:t>
      </w:r>
    </w:p>
    <w:p w14:paraId="34E7AD90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Olhe para a sua entidade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7E2895">
        <w:rPr>
          <w:rFonts w:asciiTheme="minorHAnsi" w:hAnsiTheme="minorHAnsi" w:cstheme="minorHAnsi"/>
        </w:rPr>
        <w:t xml:space="preserve"> atual. Quais campos </w:t>
      </w:r>
      <w:r w:rsidRPr="007E2895">
        <w:rPr>
          <w:rFonts w:asciiTheme="minorHAnsi" w:hAnsiTheme="minorHAnsi" w:cstheme="minorHAnsi"/>
          <w:b/>
          <w:bCs/>
        </w:rPr>
        <w:t>nunca</w:t>
      </w:r>
      <w:r w:rsidRPr="007E2895">
        <w:rPr>
          <w:rFonts w:asciiTheme="minorHAnsi" w:hAnsiTheme="minorHAnsi" w:cstheme="minorHAnsi"/>
        </w:rPr>
        <w:t xml:space="preserve"> poderiam vir vazios ou nulos em um e-commerce real? (</w:t>
      </w:r>
      <w:proofErr w:type="spellStart"/>
      <w:r w:rsidRPr="007E2895">
        <w:rPr>
          <w:rFonts w:asciiTheme="minorHAnsi" w:hAnsiTheme="minorHAnsi" w:cstheme="minorHAnsi"/>
        </w:rPr>
        <w:t>Ex</w:t>
      </w:r>
      <w:proofErr w:type="spellEnd"/>
      <w:r w:rsidRPr="007E2895">
        <w:rPr>
          <w:rFonts w:asciiTheme="minorHAnsi" w:hAnsiTheme="minorHAnsi" w:cstheme="minorHAnsi"/>
        </w:rPr>
        <w:t>: O nome do produto, o preço...).</w:t>
      </w:r>
    </w:p>
    <w:p w14:paraId="36FA358B" w14:textId="77777777" w:rsidR="007E2895" w:rsidRP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O que acontece se tentarem cadastrar um produto com preço </w:t>
      </w:r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-50.00</w:t>
      </w:r>
      <w:r w:rsidRPr="007E2895">
        <w:rPr>
          <w:rFonts w:asciiTheme="minorHAnsi" w:hAnsiTheme="minorHAnsi" w:cstheme="minorHAnsi"/>
        </w:rPr>
        <w:t>? Qual anotação impede valores negativos ou zerados?</w:t>
      </w:r>
    </w:p>
    <w:p w14:paraId="47747494" w14:textId="32E6B40A" w:rsidR="007E2895" w:rsidRDefault="007E2895" w:rsidP="007E2895">
      <w:pPr>
        <w:pStyle w:val="NormalWeb"/>
        <w:numPr>
          <w:ilvl w:val="0"/>
          <w:numId w:val="8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Lembre-se que você já incluiu a dependência de </w:t>
      </w:r>
      <w:proofErr w:type="spellStart"/>
      <w:r w:rsidRPr="007E2895">
        <w:rPr>
          <w:rStyle w:val="CdigoHTML"/>
          <w:rFonts w:asciiTheme="minorHAnsi" w:eastAsiaTheme="majorEastAsia" w:hAnsiTheme="minorHAnsi" w:cstheme="minorHAnsi"/>
          <w:sz w:val="24"/>
          <w:szCs w:val="24"/>
        </w:rPr>
        <w:t>Validation</w:t>
      </w:r>
      <w:proofErr w:type="spellEnd"/>
      <w:r w:rsidRPr="007E2895">
        <w:rPr>
          <w:rFonts w:asciiTheme="minorHAnsi" w:hAnsiTheme="minorHAnsi" w:cstheme="minorHAnsi"/>
        </w:rPr>
        <w:t xml:space="preserve"> no projeto. Agora é hora de usá-la nas anotações de campo!</w:t>
      </w:r>
    </w:p>
    <w:p w14:paraId="5795B707" w14:textId="31F0D2E9" w:rsidR="007E2895" w:rsidRP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ED7FFDE" wp14:editId="052A9734">
            <wp:extent cx="5867400" cy="24765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105" cy="248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E4D7E" w14:textId="6336B9BF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Realizado o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a gente ver que tomamos um erro 400 quando deixamos algo fora da regra.</w:t>
      </w:r>
    </w:p>
    <w:p w14:paraId="4580B4AC" w14:textId="7A607A03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noProof/>
        </w:rPr>
        <w:drawing>
          <wp:inline distT="0" distB="0" distL="0" distR="0" wp14:anchorId="1C77AED8" wp14:editId="752A7F3F">
            <wp:extent cx="5967046" cy="2548890"/>
            <wp:effectExtent l="0" t="0" r="0" b="381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1474" cy="2555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51B" w14:textId="32DBE2E4" w:rsidR="007E2895" w:rsidRDefault="007E2895" w:rsidP="007E2895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Log </w:t>
      </w:r>
      <w:proofErr w:type="spellStart"/>
      <w:r>
        <w:rPr>
          <w:rFonts w:asciiTheme="minorHAnsi" w:hAnsiTheme="minorHAnsi" w:cstheme="minorHAnsi"/>
        </w:rPr>
        <w:t>Hibernate</w:t>
      </w:r>
      <w:proofErr w:type="spellEnd"/>
      <w:r>
        <w:rPr>
          <w:rFonts w:asciiTheme="minorHAnsi" w:hAnsiTheme="minorHAnsi" w:cstheme="minorHAnsi"/>
        </w:rPr>
        <w:t xml:space="preserve"> nos mostra que houve o bloqueio por causa da </w:t>
      </w:r>
      <w:proofErr w:type="spellStart"/>
      <w:r>
        <w:rPr>
          <w:rFonts w:asciiTheme="minorHAnsi" w:hAnsiTheme="minorHAnsi" w:cstheme="minorHAnsi"/>
        </w:rPr>
        <w:t>quantidadeEstoque</w:t>
      </w:r>
      <w:proofErr w:type="spellEnd"/>
      <w:r>
        <w:rPr>
          <w:rFonts w:asciiTheme="minorHAnsi" w:hAnsiTheme="minorHAnsi" w:cstheme="minorHAnsi"/>
        </w:rPr>
        <w:t xml:space="preserve"> que precisa ser maior ou igual a 1</w:t>
      </w:r>
    </w:p>
    <w:p w14:paraId="389C1CB8" w14:textId="710F815F" w:rsidR="007E2895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  <w:r w:rsidRPr="007E2895">
        <w:rPr>
          <w:rFonts w:asciiTheme="minorHAnsi" w:hAnsiTheme="minorHAnsi" w:cstheme="minorHAnsi"/>
          <w:b/>
          <w:bCs/>
        </w:rPr>
        <w:t>2026-10-21T18:15:19.893-03:00  WARN 13128 --- [</w:t>
      </w:r>
      <w:proofErr w:type="spellStart"/>
      <w:r w:rsidRPr="007E2895">
        <w:rPr>
          <w:rFonts w:asciiTheme="minorHAnsi" w:hAnsiTheme="minorHAnsi" w:cstheme="minorHAnsi"/>
          <w:b/>
          <w:bCs/>
        </w:rPr>
        <w:t>ecommerce_product</w:t>
      </w:r>
      <w:proofErr w:type="spellEnd"/>
      <w:r w:rsidRPr="007E2895">
        <w:rPr>
          <w:rFonts w:asciiTheme="minorHAnsi" w:hAnsiTheme="minorHAnsi" w:cstheme="minorHAnsi"/>
          <w:b/>
          <w:bCs/>
        </w:rPr>
        <w:t>] [nio-8080-exec-1] .</w:t>
      </w:r>
      <w:proofErr w:type="spellStart"/>
      <w:r w:rsidRPr="007E2895">
        <w:rPr>
          <w:rFonts w:asciiTheme="minorHAnsi" w:hAnsiTheme="minorHAnsi" w:cstheme="minorHAnsi"/>
          <w:b/>
          <w:bCs/>
        </w:rPr>
        <w:t>w.s.m.s.DefaultHandlerExceptionResolver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: </w:t>
      </w:r>
      <w:proofErr w:type="spellStart"/>
      <w:r w:rsidRPr="007E2895">
        <w:rPr>
          <w:rFonts w:asciiTheme="minorHAnsi" w:hAnsiTheme="minorHAnsi" w:cstheme="minorHAnsi"/>
          <w:b/>
          <w:bCs/>
        </w:rPr>
        <w:t>Resolved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org.springframework.web.bind.MethodArgumentNotValidException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: </w:t>
      </w:r>
      <w:proofErr w:type="spell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failed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for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 in </w:t>
      </w:r>
      <w:proofErr w:type="spellStart"/>
      <w:r w:rsidRPr="007E2895">
        <w:rPr>
          <w:rFonts w:asciiTheme="minorHAnsi" w:hAnsiTheme="minorHAnsi" w:cstheme="minorHAnsi"/>
          <w:b/>
          <w:bCs/>
        </w:rPr>
        <w:t>public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org.springframework.http.ResponseEntity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br.com.jaanalves.ecommerce_product.controller.ProdutoController.cadastrarProduto(br.com.jaanalves.ecommerce_product.entities.Produto): [Field </w:t>
      </w:r>
      <w:proofErr w:type="spellStart"/>
      <w:r w:rsidRPr="007E2895">
        <w:rPr>
          <w:rFonts w:asciiTheme="minorHAnsi" w:hAnsiTheme="minorHAnsi" w:cstheme="minorHAnsi"/>
          <w:b/>
          <w:bCs/>
        </w:rPr>
        <w:t>error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in </w:t>
      </w:r>
      <w:proofErr w:type="spellStart"/>
      <w:r w:rsidRPr="007E2895">
        <w:rPr>
          <w:rFonts w:asciiTheme="minorHAnsi" w:hAnsiTheme="minorHAnsi" w:cstheme="minorHAnsi"/>
          <w:b/>
          <w:bCs/>
        </w:rPr>
        <w:t>object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'produto' </w:t>
      </w:r>
      <w:proofErr w:type="spellStart"/>
      <w:r w:rsidRPr="007E2895">
        <w:rPr>
          <w:rFonts w:asciiTheme="minorHAnsi" w:hAnsiTheme="minorHAnsi" w:cstheme="minorHAnsi"/>
          <w:b/>
          <w:bCs/>
        </w:rPr>
        <w:t>on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field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'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': </w:t>
      </w:r>
      <w:proofErr w:type="spellStart"/>
      <w:r w:rsidRPr="007E2895">
        <w:rPr>
          <w:rFonts w:asciiTheme="minorHAnsi" w:hAnsiTheme="minorHAnsi" w:cstheme="minorHAnsi"/>
          <w:b/>
          <w:bCs/>
        </w:rPr>
        <w:t>rejected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7E2895">
        <w:rPr>
          <w:rFonts w:asciiTheme="minorHAnsi" w:hAnsiTheme="minorHAnsi" w:cstheme="minorHAnsi"/>
          <w:b/>
          <w:bCs/>
        </w:rPr>
        <w:t>value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[0];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[Positive.produto.quantidadeEstoque,Positive.quantidadeEstoque,Positive.java.lang.Integer,Positive];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[org.springframework.context.support.DefaultMessageSourceResolvable: </w:t>
      </w:r>
      <w:proofErr w:type="spellStart"/>
      <w:r w:rsidRPr="007E2895">
        <w:rPr>
          <w:rFonts w:asciiTheme="minorHAnsi" w:hAnsiTheme="minorHAnsi" w:cstheme="minorHAnsi"/>
          <w:b/>
          <w:bCs/>
        </w:rPr>
        <w:t>codes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</w:t>
      </w:r>
      <w:proofErr w:type="spellStart"/>
      <w:r w:rsidRPr="007E2895">
        <w:rPr>
          <w:rFonts w:asciiTheme="minorHAnsi" w:hAnsiTheme="minorHAnsi" w:cstheme="minorHAnsi"/>
          <w:b/>
          <w:bCs/>
        </w:rPr>
        <w:t>produto.quantidadeEstoque,quantidadeEstoque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]; </w:t>
      </w:r>
      <w:proofErr w:type="spellStart"/>
      <w:r w:rsidRPr="007E2895">
        <w:rPr>
          <w:rFonts w:asciiTheme="minorHAnsi" w:hAnsiTheme="minorHAnsi" w:cstheme="minorHAnsi"/>
          <w:b/>
          <w:bCs/>
        </w:rPr>
        <w:t>arguments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r w:rsidRPr="007E2895">
        <w:rPr>
          <w:rFonts w:asciiTheme="minorHAnsi" w:hAnsiTheme="minorHAnsi" w:cstheme="minorHAnsi"/>
          <w:b/>
          <w:bCs/>
        </w:rPr>
        <w:lastRenderedPageBreak/>
        <w:t>[</w:t>
      </w:r>
      <w:proofErr w:type="spellStart"/>
      <w:r w:rsidRPr="007E2895">
        <w:rPr>
          <w:rFonts w:asciiTheme="minorHAnsi" w:hAnsiTheme="minorHAnsi" w:cstheme="minorHAnsi"/>
          <w:b/>
          <w:bCs/>
        </w:rPr>
        <w:t>quantidadeEstoque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]]; default </w:t>
      </w:r>
      <w:proofErr w:type="spellStart"/>
      <w:r w:rsidRPr="007E2895">
        <w:rPr>
          <w:rFonts w:asciiTheme="minorHAnsi" w:hAnsiTheme="minorHAnsi" w:cstheme="minorHAnsi"/>
          <w:b/>
          <w:bCs/>
        </w:rPr>
        <w:t>message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[A quantidade </w:t>
      </w:r>
      <w:proofErr w:type="spellStart"/>
      <w:r w:rsidRPr="007E2895">
        <w:rPr>
          <w:rFonts w:asciiTheme="minorHAnsi" w:hAnsiTheme="minorHAnsi" w:cstheme="minorHAnsi"/>
          <w:b/>
          <w:bCs/>
        </w:rPr>
        <w:t>minima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no estoque deve ser maior ou igual a 1]] ]</w:t>
      </w:r>
    </w:p>
    <w:p w14:paraId="324C87F7" w14:textId="77777777" w:rsidR="007E2895" w:rsidRPr="007E2895" w:rsidRDefault="007E2895" w:rsidP="007E2895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7E2895">
        <w:rPr>
          <w:rFonts w:asciiTheme="minorHAnsi" w:hAnsiTheme="minorHAnsi" w:cstheme="minorHAnsi"/>
          <w:sz w:val="24"/>
          <w:szCs w:val="24"/>
        </w:rPr>
        <w:t>Diário de Bordo — TASK-02</w:t>
      </w:r>
    </w:p>
    <w:p w14:paraId="3D08E845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Módulo:</w:t>
      </w:r>
      <w:r w:rsidRPr="007E2895">
        <w:rPr>
          <w:rFonts w:asciiTheme="minorHAnsi" w:hAnsiTheme="minorHAnsi" w:cstheme="minorHAnsi"/>
        </w:rPr>
        <w:t xml:space="preserve"> E-commerce </w:t>
      </w:r>
      <w:proofErr w:type="spellStart"/>
      <w:r w:rsidRPr="007E2895">
        <w:rPr>
          <w:rFonts w:asciiTheme="minorHAnsi" w:hAnsiTheme="minorHAnsi" w:cstheme="minorHAnsi"/>
        </w:rPr>
        <w:t>Product</w:t>
      </w:r>
      <w:proofErr w:type="spellEnd"/>
      <w:r w:rsidRPr="007E2895">
        <w:rPr>
          <w:rFonts w:asciiTheme="minorHAnsi" w:hAnsiTheme="minorHAnsi" w:cstheme="minorHAnsi"/>
        </w:rPr>
        <w:t xml:space="preserve"> API</w:t>
      </w:r>
    </w:p>
    <w:p w14:paraId="19C37B3B" w14:textId="77777777" w:rsidR="007E2895" w:rsidRPr="007E2895" w:rsidRDefault="007E2895" w:rsidP="007E2895">
      <w:pPr>
        <w:pStyle w:val="NormalWeb"/>
        <w:numPr>
          <w:ilvl w:val="0"/>
          <w:numId w:val="9"/>
        </w:numPr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  <w:b/>
          <w:bCs/>
        </w:rPr>
        <w:t>Assunto:</w:t>
      </w:r>
      <w:r w:rsidRPr="007E2895">
        <w:rPr>
          <w:rFonts w:asciiTheme="minorHAnsi" w:hAnsiTheme="minorHAnsi" w:cstheme="minorHAnsi"/>
        </w:rPr>
        <w:t xml:space="preserve"> Validações de Negócio na Entrada de Dados com </w:t>
      </w:r>
      <w:proofErr w:type="spellStart"/>
      <w:r w:rsidRPr="007E2895">
        <w:rPr>
          <w:rFonts w:asciiTheme="minorHAnsi" w:hAnsiTheme="minorHAnsi" w:cstheme="minorHAnsi"/>
        </w:rPr>
        <w:t>Bean</w:t>
      </w:r>
      <w:proofErr w:type="spellEnd"/>
      <w:r w:rsidRPr="007E2895">
        <w:rPr>
          <w:rFonts w:asciiTheme="minorHAnsi" w:hAnsiTheme="minorHAnsi" w:cstheme="minorHAnsi"/>
        </w:rPr>
        <w:t xml:space="preserve"> </w:t>
      </w:r>
      <w:proofErr w:type="spellStart"/>
      <w:r w:rsidRPr="007E2895">
        <w:rPr>
          <w:rFonts w:asciiTheme="minorHAnsi" w:hAnsiTheme="minorHAnsi" w:cstheme="minorHAnsi"/>
        </w:rPr>
        <w:t>Validation</w:t>
      </w:r>
      <w:proofErr w:type="spellEnd"/>
    </w:p>
    <w:p w14:paraId="7B5B49F1" w14:textId="77777777" w:rsidR="007E2895" w:rsidRPr="007E2895" w:rsidRDefault="007E2895" w:rsidP="007E2895">
      <w:pPr>
        <w:pStyle w:val="Ttulo3"/>
        <w:rPr>
          <w:rFonts w:asciiTheme="minorHAnsi" w:hAnsiTheme="minorHAnsi" w:cstheme="minorHAnsi"/>
        </w:rPr>
      </w:pPr>
      <w:r w:rsidRPr="007E2895">
        <w:rPr>
          <w:rFonts w:ascii="Segoe UI Emoji" w:hAnsi="Segoe UI Emoji" w:cs="Segoe UI Emoji"/>
        </w:rPr>
        <w:t>🎯</w:t>
      </w:r>
      <w:r w:rsidRPr="007E2895">
        <w:rPr>
          <w:rFonts w:asciiTheme="minorHAnsi" w:hAnsiTheme="minorHAnsi" w:cstheme="minorHAnsi"/>
        </w:rPr>
        <w:t xml:space="preserve"> Objetivo da </w:t>
      </w:r>
      <w:proofErr w:type="spellStart"/>
      <w:r w:rsidRPr="007E2895">
        <w:rPr>
          <w:rFonts w:asciiTheme="minorHAnsi" w:hAnsiTheme="minorHAnsi" w:cstheme="minorHAnsi"/>
        </w:rPr>
        <w:t>Task</w:t>
      </w:r>
      <w:proofErr w:type="spellEnd"/>
    </w:p>
    <w:p w14:paraId="783095A3" w14:textId="697A1607" w:rsidR="007E2895" w:rsidRDefault="007E2895" w:rsidP="007E2895">
      <w:pPr>
        <w:pStyle w:val="NormalWeb"/>
        <w:rPr>
          <w:rFonts w:asciiTheme="minorHAnsi" w:hAnsiTheme="minorHAnsi" w:cstheme="minorHAnsi"/>
        </w:rPr>
      </w:pPr>
      <w:r w:rsidRPr="007E2895">
        <w:rPr>
          <w:rFonts w:asciiTheme="minorHAnsi" w:hAnsiTheme="minorHAnsi" w:cstheme="minorHAnsi"/>
        </w:rPr>
        <w:t xml:space="preserve">Garantir a integridade dos dados enviados no </w:t>
      </w:r>
      <w:proofErr w:type="spellStart"/>
      <w:r w:rsidRPr="007E2895">
        <w:rPr>
          <w:rFonts w:asciiTheme="minorHAnsi" w:hAnsiTheme="minorHAnsi" w:cstheme="minorHAnsi"/>
        </w:rPr>
        <w:t>payload</w:t>
      </w:r>
      <w:proofErr w:type="spellEnd"/>
      <w:r w:rsidRPr="007E2895">
        <w:rPr>
          <w:rFonts w:asciiTheme="minorHAnsi" w:hAnsiTheme="minorHAnsi" w:cstheme="minorHAnsi"/>
        </w:rPr>
        <w:t xml:space="preserve"> das requisições HTTP, impedindo que o banco de dados receba informações nulas, vazias ou comercialmente inválidas (como preço negativo ou falta de nome do produto).</w:t>
      </w:r>
    </w:p>
    <w:p w14:paraId="0BABF851" w14:textId="3BCDD4FE" w:rsidR="007E2895" w:rsidRDefault="007E2895" w:rsidP="007E2895">
      <w:pPr>
        <w:pStyle w:val="NormalWeb"/>
        <w:rPr>
          <w:b/>
          <w:bCs/>
        </w:rPr>
      </w:pPr>
      <w:r w:rsidRPr="007E2895">
        <w:rPr>
          <w:b/>
          <w:bCs/>
        </w:rPr>
        <w:t xml:space="preserve">O </w:t>
      </w:r>
      <w:proofErr w:type="gramStart"/>
      <w:r w:rsidRPr="007E2895">
        <w:rPr>
          <w:b/>
          <w:bCs/>
        </w:rPr>
        <w:t>que Aprendi</w:t>
      </w:r>
      <w:proofErr w:type="gramEnd"/>
      <w:r w:rsidRPr="007E2895">
        <w:rPr>
          <w:b/>
          <w:bCs/>
        </w:rPr>
        <w:t xml:space="preserve"> / Conceitos Chave</w:t>
      </w:r>
    </w:p>
    <w:p w14:paraId="03AA9EC1" w14:textId="180E9B08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proofErr w:type="spellStart"/>
      <w:r w:rsidRPr="007E2895">
        <w:rPr>
          <w:rFonts w:asciiTheme="minorHAnsi" w:hAnsiTheme="minorHAnsi" w:cstheme="minorHAnsi"/>
          <w:b/>
          <w:bCs/>
        </w:rPr>
        <w:t>Bean</w:t>
      </w:r>
      <w:proofErr w:type="spellEnd"/>
      <w:r w:rsidRPr="007E2895">
        <w:rPr>
          <w:rFonts w:asciiTheme="minorHAnsi" w:hAnsiTheme="minorHAnsi" w:cstheme="minorHAnsi"/>
          <w:b/>
          <w:bCs/>
        </w:rPr>
        <w:t xml:space="preserve"> </w:t>
      </w:r>
      <w:proofErr w:type="spellStart"/>
      <w:proofErr w:type="gramStart"/>
      <w:r w:rsidRPr="007E2895">
        <w:rPr>
          <w:rFonts w:asciiTheme="minorHAnsi" w:hAnsiTheme="minorHAnsi" w:cstheme="minorHAnsi"/>
          <w:b/>
          <w:bCs/>
        </w:rPr>
        <w:t>Validation</w:t>
      </w:r>
      <w:proofErr w:type="spellEnd"/>
      <w:r w:rsidRPr="007E2895">
        <w:rPr>
          <w:rFonts w:asciiTheme="minorHAnsi" w:hAnsiTheme="minorHAnsi" w:cstheme="minorHAnsi"/>
          <w:b/>
          <w:bCs/>
        </w:rPr>
        <w:t>(</w:t>
      </w:r>
      <w:proofErr w:type="spellStart"/>
      <w:proofErr w:type="gramEnd"/>
      <w:r w:rsidRPr="007E2895">
        <w:rPr>
          <w:rFonts w:asciiTheme="minorHAnsi" w:hAnsiTheme="minorHAnsi" w:cstheme="minorHAnsi"/>
          <w:b/>
          <w:bCs/>
        </w:rPr>
        <w:t>Jakarta.validation.constraints</w:t>
      </w:r>
      <w:proofErr w:type="spellEnd"/>
      <w:r w:rsidRPr="007E2895">
        <w:rPr>
          <w:rFonts w:asciiTheme="minorHAnsi" w:hAnsiTheme="minorHAnsi" w:cstheme="minorHAnsi"/>
          <w:b/>
          <w:bCs/>
        </w:rPr>
        <w:t>):</w:t>
      </w:r>
      <w:r w:rsidRPr="007E2895">
        <w:rPr>
          <w:rFonts w:asciiTheme="minorHAnsi" w:hAnsiTheme="minorHAnsi" w:cstheme="minorHAnsi"/>
          <w:b/>
          <w:bCs/>
        </w:rPr>
        <w:br/>
        <w:t xml:space="preserve">@NotBlank: </w:t>
      </w:r>
      <w:r w:rsidRPr="007E2895">
        <w:rPr>
          <w:rFonts w:asciiTheme="minorHAnsi" w:hAnsiTheme="minorHAnsi" w:cstheme="minorHAnsi"/>
        </w:rPr>
        <w:t>Garante qu</w:t>
      </w:r>
      <w:r>
        <w:rPr>
          <w:rFonts w:asciiTheme="minorHAnsi" w:hAnsiTheme="minorHAnsi" w:cstheme="minorHAnsi"/>
        </w:rPr>
        <w:t xml:space="preserve">e o campo do tipo </w:t>
      </w:r>
      <w:proofErr w:type="spellStart"/>
      <w:r>
        <w:rPr>
          <w:rFonts w:asciiTheme="minorHAnsi" w:hAnsiTheme="minorHAnsi" w:cstheme="minorHAnsi"/>
        </w:rPr>
        <w:t>String</w:t>
      </w:r>
      <w:proofErr w:type="spellEnd"/>
      <w:r>
        <w:rPr>
          <w:rFonts w:asciiTheme="minorHAnsi" w:hAnsiTheme="minorHAnsi" w:cstheme="minorHAnsi"/>
        </w:rPr>
        <w:t xml:space="preserve"> não seja </w:t>
      </w:r>
      <w:proofErr w:type="spellStart"/>
      <w:r>
        <w:rPr>
          <w:rFonts w:asciiTheme="minorHAnsi" w:hAnsiTheme="minorHAnsi" w:cstheme="minorHAnsi"/>
        </w:rPr>
        <w:t>null</w:t>
      </w:r>
      <w:proofErr w:type="spellEnd"/>
      <w:r>
        <w:rPr>
          <w:rFonts w:asciiTheme="minorHAnsi" w:hAnsiTheme="minorHAnsi" w:cstheme="minorHAnsi"/>
        </w:rPr>
        <w:t xml:space="preserve"> e nem contenha apenas espaços em branco.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@NotNull: </w:t>
      </w:r>
      <w:r>
        <w:rPr>
          <w:rFonts w:asciiTheme="minorHAnsi" w:hAnsiTheme="minorHAnsi" w:cstheme="minorHAnsi"/>
        </w:rPr>
        <w:t xml:space="preserve">Garante que o campo não seja nulo(ideal para tipos como 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e </w:t>
      </w:r>
      <w:proofErr w:type="spellStart"/>
      <w:r>
        <w:rPr>
          <w:rFonts w:asciiTheme="minorHAnsi" w:hAnsiTheme="minorHAnsi" w:cstheme="minorHAnsi"/>
          <w:b/>
          <w:bCs/>
        </w:rPr>
        <w:t>Integer</w:t>
      </w:r>
      <w:proofErr w:type="spellEnd"/>
      <w:r>
        <w:rPr>
          <w:rFonts w:asciiTheme="minorHAnsi" w:hAnsiTheme="minorHAnsi" w:cstheme="minorHAnsi"/>
        </w:rPr>
        <w:t>).</w:t>
      </w:r>
      <w:r>
        <w:rPr>
          <w:rFonts w:asciiTheme="minorHAnsi" w:hAnsiTheme="minorHAnsi" w:cstheme="minorHAnsi"/>
        </w:rPr>
        <w:br/>
      </w:r>
      <w:r>
        <w:rPr>
          <w:rFonts w:asciiTheme="minorHAnsi" w:hAnsiTheme="minorHAnsi" w:cstheme="minorHAnsi"/>
          <w:b/>
          <w:bCs/>
        </w:rPr>
        <w:t xml:space="preserve">@Positive: </w:t>
      </w:r>
      <w:r>
        <w:rPr>
          <w:rFonts w:asciiTheme="minorHAnsi" w:hAnsiTheme="minorHAnsi" w:cstheme="minorHAnsi"/>
        </w:rPr>
        <w:t>Garante que um valor numérico seja estritamente maior que zero.</w:t>
      </w:r>
    </w:p>
    <w:p w14:paraId="035E4FB0" w14:textId="06B4A39C" w:rsidR="007E2895" w:rsidRPr="007E2895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Anotações @Valid no </w:t>
      </w:r>
      <w:proofErr w:type="spellStart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Sem o </w:t>
      </w:r>
      <w:r>
        <w:rPr>
          <w:rFonts w:asciiTheme="minorHAnsi" w:hAnsiTheme="minorHAnsi" w:cstheme="minorHAnsi"/>
          <w:b/>
          <w:bCs/>
        </w:rPr>
        <w:t>@Valid</w:t>
      </w:r>
      <w:r>
        <w:rPr>
          <w:rFonts w:asciiTheme="minorHAnsi" w:hAnsiTheme="minorHAnsi" w:cstheme="minorHAnsi"/>
        </w:rPr>
        <w:t xml:space="preserve"> antes do </w:t>
      </w:r>
      <w:r>
        <w:rPr>
          <w:rFonts w:asciiTheme="minorHAnsi" w:hAnsiTheme="minorHAnsi" w:cstheme="minorHAnsi"/>
          <w:b/>
          <w:bCs/>
        </w:rPr>
        <w:t>@</w:t>
      </w:r>
      <w:proofErr w:type="gramStart"/>
      <w:r>
        <w:rPr>
          <w:rFonts w:asciiTheme="minorHAnsi" w:hAnsiTheme="minorHAnsi" w:cstheme="minorHAnsi"/>
          <w:b/>
          <w:bCs/>
        </w:rPr>
        <w:t>RequestBody</w:t>
      </w:r>
      <w:r>
        <w:rPr>
          <w:rFonts w:asciiTheme="minorHAnsi" w:hAnsiTheme="minorHAnsi" w:cstheme="minorHAnsi"/>
        </w:rPr>
        <w:t xml:space="preserve"> ,</w:t>
      </w:r>
      <w:proofErr w:type="gramEnd"/>
      <w:r>
        <w:rPr>
          <w:rFonts w:asciiTheme="minorHAnsi" w:hAnsiTheme="minorHAnsi" w:cstheme="minorHAnsi"/>
        </w:rPr>
        <w:t xml:space="preserve"> o </w:t>
      </w:r>
      <w:proofErr w:type="spellStart"/>
      <w:r>
        <w:rPr>
          <w:rFonts w:asciiTheme="minorHAnsi" w:hAnsiTheme="minorHAnsi" w:cstheme="minorHAnsi"/>
        </w:rPr>
        <w:t>spring</w:t>
      </w:r>
      <w:proofErr w:type="spellEnd"/>
      <w:r>
        <w:rPr>
          <w:rFonts w:asciiTheme="minorHAnsi" w:hAnsiTheme="minorHAnsi" w:cstheme="minorHAnsi"/>
        </w:rPr>
        <w:t xml:space="preserve"> ignora todas as anotações do </w:t>
      </w:r>
      <w:proofErr w:type="spellStart"/>
      <w:r>
        <w:rPr>
          <w:rFonts w:asciiTheme="minorHAnsi" w:hAnsiTheme="minorHAnsi" w:cstheme="minorHAnsi"/>
        </w:rPr>
        <w:t>Bean</w:t>
      </w:r>
      <w:proofErr w:type="spellEnd"/>
      <w:r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Validation</w:t>
      </w:r>
      <w:proofErr w:type="spellEnd"/>
      <w:r>
        <w:rPr>
          <w:rFonts w:asciiTheme="minorHAnsi" w:hAnsiTheme="minorHAnsi" w:cstheme="minorHAnsi"/>
        </w:rPr>
        <w:t xml:space="preserve"> colocadas na classe.</w:t>
      </w:r>
    </w:p>
    <w:p w14:paraId="5AF54381" w14:textId="16605DB8" w:rsidR="007E2895" w:rsidRPr="00642A4B" w:rsidRDefault="007E2895" w:rsidP="007E2895">
      <w:pPr>
        <w:pStyle w:val="NormalWeb"/>
        <w:numPr>
          <w:ilvl w:val="0"/>
          <w:numId w:val="11"/>
        </w:numPr>
        <w:rPr>
          <w:rFonts w:asciiTheme="minorHAnsi" w:hAnsiTheme="minorHAnsi" w:cstheme="minorHAnsi"/>
          <w:b/>
          <w:bCs/>
        </w:rPr>
      </w:pPr>
      <w:r w:rsidRPr="00642A4B">
        <w:rPr>
          <w:rFonts w:asciiTheme="minorHAnsi" w:hAnsiTheme="minorHAnsi" w:cstheme="minorHAnsi"/>
          <w:b/>
          <w:bCs/>
        </w:rPr>
        <w:t>Mapeamento SQL @</w:t>
      </w:r>
      <w:proofErr w:type="gramStart"/>
      <w:r w:rsidRPr="00642A4B">
        <w:rPr>
          <w:rFonts w:asciiTheme="minorHAnsi" w:hAnsiTheme="minorHAnsi" w:cstheme="minorHAnsi"/>
          <w:b/>
          <w:bCs/>
        </w:rPr>
        <w:t>Column(</w:t>
      </w:r>
      <w:proofErr w:type="gramEnd"/>
      <w:r w:rsidRPr="00642A4B">
        <w:rPr>
          <w:rFonts w:asciiTheme="minorHAnsi" w:hAnsiTheme="minorHAnsi" w:cstheme="minorHAnsi"/>
          <w:b/>
          <w:bCs/>
        </w:rPr>
        <w:t xml:space="preserve">nullabe = false) </w:t>
      </w:r>
      <w:proofErr w:type="spellStart"/>
      <w:r w:rsidRPr="00642A4B">
        <w:rPr>
          <w:rFonts w:asciiTheme="minorHAnsi" w:hAnsiTheme="minorHAnsi" w:cstheme="minorHAnsi"/>
          <w:b/>
          <w:bCs/>
        </w:rPr>
        <w:t>vs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642A4B">
        <w:rPr>
          <w:rFonts w:asciiTheme="minorHAnsi" w:hAnsiTheme="minorHAnsi" w:cstheme="minorHAnsi"/>
          <w:b/>
          <w:bCs/>
        </w:rPr>
        <w:t>Validation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@NotNull:</w:t>
      </w:r>
      <w:r w:rsidRPr="00642A4B">
        <w:rPr>
          <w:rFonts w:asciiTheme="minorHAnsi" w:hAnsiTheme="minorHAnsi" w:cstheme="minorHAnsi"/>
          <w:b/>
          <w:bCs/>
        </w:rPr>
        <w:br/>
        <w:t xml:space="preserve">@Column(nullabe = false): </w:t>
      </w:r>
      <w:r w:rsidRPr="00642A4B">
        <w:rPr>
          <w:rFonts w:asciiTheme="minorHAnsi" w:hAnsiTheme="minorHAnsi" w:cstheme="minorHAnsi"/>
        </w:rPr>
        <w:t xml:space="preserve">Atua </w:t>
      </w:r>
      <w:r w:rsidR="00642A4B" w:rsidRPr="00642A4B">
        <w:rPr>
          <w:rFonts w:asciiTheme="minorHAnsi" w:hAnsiTheme="minorHAnsi" w:cstheme="minorHAnsi"/>
        </w:rPr>
        <w:t>a</w:t>
      </w:r>
      <w:r w:rsidR="00642A4B">
        <w:rPr>
          <w:rFonts w:asciiTheme="minorHAnsi" w:hAnsiTheme="minorHAnsi" w:cstheme="minorHAnsi"/>
        </w:rPr>
        <w:t xml:space="preserve"> nível de tabela no banco de dados DDL</w:t>
      </w:r>
      <w:r w:rsidR="00642A4B">
        <w:rPr>
          <w:rFonts w:asciiTheme="minorHAnsi" w:hAnsiTheme="minorHAnsi" w:cstheme="minorHAnsi"/>
        </w:rPr>
        <w:br/>
      </w:r>
      <w:r w:rsidR="00642A4B">
        <w:rPr>
          <w:rFonts w:asciiTheme="minorHAnsi" w:hAnsiTheme="minorHAnsi" w:cstheme="minorHAnsi"/>
          <w:b/>
          <w:bCs/>
        </w:rPr>
        <w:t xml:space="preserve">@NotNull: </w:t>
      </w:r>
      <w:r w:rsidR="00642A4B">
        <w:rPr>
          <w:rFonts w:asciiTheme="minorHAnsi" w:hAnsiTheme="minorHAnsi" w:cstheme="minorHAnsi"/>
        </w:rPr>
        <w:t>Atua em memória, no nível da aplicação Java, antes mesmo de enviar o SQL para o banco.</w:t>
      </w:r>
    </w:p>
    <w:p w14:paraId="490F01F8" w14:textId="77777777" w:rsidR="00642A4B" w:rsidRPr="00642A4B" w:rsidRDefault="00642A4B" w:rsidP="00642A4B">
      <w:pPr>
        <w:pStyle w:val="Ttulo3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>Evidências &amp; Testes</w:t>
      </w:r>
    </w:p>
    <w:p w14:paraId="5FCB7310" w14:textId="77777777" w:rsidR="00642A4B" w:rsidRP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Comportamento Esperado:</w:t>
      </w:r>
      <w:r w:rsidRPr="00642A4B">
        <w:rPr>
          <w:rFonts w:asciiTheme="minorHAnsi" w:hAnsiTheme="minorHAnsi" w:cstheme="minorHAnsi"/>
        </w:rPr>
        <w:t xml:space="preserve"> Enviar um JSON com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quantidadeEstoque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: 0</w:t>
      </w:r>
      <w:r w:rsidRPr="00642A4B">
        <w:rPr>
          <w:rFonts w:asciiTheme="minorHAnsi" w:hAnsiTheme="minorHAnsi" w:cstheme="minorHAnsi"/>
        </w:rPr>
        <w:t xml:space="preserve"> para a rota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642A4B">
        <w:rPr>
          <w:rFonts w:asciiTheme="minorHAnsi" w:hAnsiTheme="minorHAnsi" w:cstheme="minorHAnsi"/>
        </w:rPr>
        <w:t>.</w:t>
      </w:r>
    </w:p>
    <w:p w14:paraId="1B0A2334" w14:textId="11BC4033" w:rsidR="00642A4B" w:rsidRDefault="00642A4B" w:rsidP="00642A4B">
      <w:pPr>
        <w:pStyle w:val="NormalWeb"/>
        <w:numPr>
          <w:ilvl w:val="0"/>
          <w:numId w:val="12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Resultado:</w:t>
      </w:r>
      <w:r w:rsidRPr="00642A4B">
        <w:rPr>
          <w:rFonts w:asciiTheme="minorHAnsi" w:hAnsiTheme="minorHAnsi" w:cstheme="minorHAnsi"/>
        </w:rPr>
        <w:t xml:space="preserve"> A API barrou a inserção e lançou no log a exceção </w:t>
      </w:r>
      <w:proofErr w:type="spellStart"/>
      <w:proofErr w:type="gram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org.springframework.web.bind</w:t>
      </w:r>
      <w:proofErr w:type="gramEnd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.MethodArgumentNotValidException</w:t>
      </w:r>
      <w:proofErr w:type="spellEnd"/>
      <w:r w:rsidRPr="00642A4B">
        <w:rPr>
          <w:rFonts w:asciiTheme="minorHAnsi" w:hAnsiTheme="minorHAnsi" w:cstheme="minorHAnsi"/>
        </w:rPr>
        <w:t xml:space="preserve">, com a mensagem customizada: </w:t>
      </w:r>
      <w:r w:rsidRPr="00642A4B">
        <w:rPr>
          <w:rFonts w:asciiTheme="minorHAnsi" w:hAnsiTheme="minorHAnsi" w:cstheme="minorHAnsi"/>
          <w:i/>
          <w:iCs/>
        </w:rPr>
        <w:t xml:space="preserve">"A quantidade </w:t>
      </w:r>
      <w:proofErr w:type="spellStart"/>
      <w:r w:rsidRPr="00642A4B">
        <w:rPr>
          <w:rFonts w:asciiTheme="minorHAnsi" w:hAnsiTheme="minorHAnsi" w:cstheme="minorHAnsi"/>
          <w:i/>
          <w:iCs/>
        </w:rPr>
        <w:t>minima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no estoque deve ser maior ou igual a 1"</w:t>
      </w:r>
      <w:r w:rsidRPr="00642A4B">
        <w:rPr>
          <w:rFonts w:asciiTheme="minorHAnsi" w:hAnsiTheme="minorHAnsi" w:cstheme="minorHAnsi"/>
        </w:rPr>
        <w:t>.</w:t>
      </w:r>
    </w:p>
    <w:p w14:paraId="7DF7AB42" w14:textId="2171EECD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2AE2F0A3" w14:textId="5F365F9A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43FE6E3D" w14:textId="12D7E51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7F7C6F67" w14:textId="77777777" w:rsid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05C34DF" w14:textId="7D7322C3" w:rsidR="00642A4B" w:rsidRDefault="00642A4B" w:rsidP="00642A4B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642A4B">
        <w:rPr>
          <w:rFonts w:asciiTheme="minorHAnsi" w:hAnsiTheme="minorHAnsi" w:cstheme="minorHAnsi"/>
          <w:b/>
          <w:bCs/>
          <w:sz w:val="32"/>
          <w:szCs w:val="32"/>
        </w:rPr>
        <w:lastRenderedPageBreak/>
        <w:t>TASK-03: Camada de Serviço (</w:t>
      </w:r>
      <w:proofErr w:type="spellStart"/>
      <w:r w:rsidRPr="00642A4B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  <w:sz w:val="32"/>
          <w:szCs w:val="32"/>
        </w:rPr>
        <w:t>) e Regras de Negócio</w:t>
      </w:r>
    </w:p>
    <w:p w14:paraId="7D938A91" w14:textId="77777777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2037E7E5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i/>
          <w:iCs/>
        </w:rPr>
        <w:t xml:space="preserve">"Time, a nossa API já valida os campos básicos que chegam, mas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está acumulando muita responsabilidade (ele recebe a requisição, valida e já chama o repositório direto). Na vida real, o </w:t>
      </w:r>
      <w:proofErr w:type="spellStart"/>
      <w:r w:rsidRPr="00642A4B">
        <w:rPr>
          <w:rFonts w:asciiTheme="minorHAnsi" w:hAnsiTheme="minorHAnsi" w:cstheme="minorHAnsi"/>
          <w:i/>
          <w:iCs/>
        </w:rPr>
        <w:t>Controller</w:t>
      </w:r>
      <w:proofErr w:type="spellEnd"/>
      <w:r w:rsidRPr="00642A4B">
        <w:rPr>
          <w:rFonts w:asciiTheme="minorHAnsi" w:hAnsiTheme="minorHAnsi" w:cstheme="minorHAnsi"/>
          <w:i/>
          <w:iCs/>
        </w:rPr>
        <w:t xml:space="preserve"> deve ser 'burro' — ele só recebe e responde. Toda a regra de negócio (como verificar se já existe um produto com o mesmo nome, formatar dados ou aplicar regras fiscais) deve ficar isolada em uma camada de Serviço (</w:t>
      </w:r>
      <w:r w:rsidRPr="00642A4B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Service</w:t>
      </w:r>
      <w:r w:rsidRPr="00642A4B">
        <w:rPr>
          <w:rFonts w:asciiTheme="minorHAnsi" w:hAnsiTheme="minorHAnsi" w:cstheme="minorHAnsi"/>
          <w:i/>
          <w:iCs/>
        </w:rPr>
        <w:t>). Vamos organizar a casa!"</w:t>
      </w:r>
    </w:p>
    <w:p w14:paraId="1BC8028D" w14:textId="2A60D06B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642A4B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642A4B">
        <w:rPr>
          <w:rFonts w:asciiTheme="minorHAnsi" w:hAnsiTheme="minorHAnsi" w:cstheme="minorHAnsi"/>
          <w:sz w:val="24"/>
          <w:szCs w:val="24"/>
        </w:rPr>
        <w:t>:</w:t>
      </w:r>
    </w:p>
    <w:p w14:paraId="6316A433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Criar o Pacote e a Classe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  <w:b/>
          <w:bCs/>
        </w:rPr>
        <w:t>:</w:t>
      </w:r>
    </w:p>
    <w:p w14:paraId="76A63594" w14:textId="77777777" w:rsidR="00642A4B" w:rsidRP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Anotar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@Service</w:t>
      </w:r>
      <w:r w:rsidRPr="00642A4B">
        <w:rPr>
          <w:rFonts w:asciiTheme="minorHAnsi" w:hAnsiTheme="minorHAnsi" w:cstheme="minorHAnsi"/>
        </w:rPr>
        <w:t xml:space="preserve"> para o Spring gerenciar essa classe como um </w:t>
      </w:r>
      <w:proofErr w:type="spellStart"/>
      <w:r w:rsidRPr="00642A4B">
        <w:rPr>
          <w:rFonts w:asciiTheme="minorHAnsi" w:hAnsiTheme="minorHAnsi" w:cstheme="minorHAnsi"/>
        </w:rPr>
        <w:t>Bean</w:t>
      </w:r>
      <w:proofErr w:type="spellEnd"/>
      <w:r w:rsidRPr="00642A4B">
        <w:rPr>
          <w:rFonts w:asciiTheme="minorHAnsi" w:hAnsiTheme="minorHAnsi" w:cstheme="minorHAnsi"/>
        </w:rPr>
        <w:t xml:space="preserve"> (injeção de dependência).</w:t>
      </w:r>
    </w:p>
    <w:p w14:paraId="61627509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 xml:space="preserve">Mover a Lógica do </w:t>
      </w:r>
      <w:proofErr w:type="spellStart"/>
      <w:r w:rsidRPr="00642A4B">
        <w:rPr>
          <w:rFonts w:asciiTheme="minorHAnsi" w:hAnsiTheme="minorHAnsi" w:cstheme="minorHAnsi"/>
          <w:b/>
          <w:bCs/>
        </w:rPr>
        <w:t>Controller</w:t>
      </w:r>
      <w:proofErr w:type="spellEnd"/>
      <w:r w:rsidRPr="00642A4B">
        <w:rPr>
          <w:rFonts w:asciiTheme="minorHAnsi" w:hAnsiTheme="minorHAnsi" w:cstheme="minorHAnsi"/>
          <w:b/>
          <w:bCs/>
        </w:rPr>
        <w:t xml:space="preserve"> para o Service:</w:t>
      </w:r>
    </w:p>
    <w:p w14:paraId="1930C74B" w14:textId="16A6DDA9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O método de salvar e o método de listar devem sair do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 e ir para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O </w:t>
      </w:r>
      <w:proofErr w:type="spellStart"/>
      <w:r w:rsidRPr="00642A4B">
        <w:rPr>
          <w:rFonts w:asciiTheme="minorHAnsi" w:hAnsiTheme="minorHAnsi" w:cstheme="minorHAnsi"/>
        </w:rPr>
        <w:t>Controller</w:t>
      </w:r>
      <w:proofErr w:type="spellEnd"/>
      <w:r w:rsidRPr="00642A4B">
        <w:rPr>
          <w:rFonts w:asciiTheme="minorHAnsi" w:hAnsiTheme="minorHAnsi" w:cstheme="minorHAnsi"/>
        </w:rPr>
        <w:t xml:space="preserve"> passa a chamar o Service.</w:t>
      </w:r>
    </w:p>
    <w:p w14:paraId="1A92483B" w14:textId="705CDB32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5520460" wp14:editId="2D00D628">
            <wp:extent cx="5468815" cy="1655445"/>
            <wp:effectExtent l="0" t="0" r="0" b="190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0269" cy="16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A46BC" w14:textId="77777777" w:rsidR="00642A4B" w:rsidRPr="00642A4B" w:rsidRDefault="00642A4B" w:rsidP="00642A4B">
      <w:pPr>
        <w:pStyle w:val="NormalWeb"/>
        <w:numPr>
          <w:ilvl w:val="0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Primeira Regra de Negócio no Service:</w:t>
      </w:r>
    </w:p>
    <w:p w14:paraId="455886DE" w14:textId="14248883" w:rsidR="00642A4B" w:rsidRDefault="00642A4B" w:rsidP="00642A4B">
      <w:pPr>
        <w:pStyle w:val="NormalWeb"/>
        <w:numPr>
          <w:ilvl w:val="1"/>
          <w:numId w:val="13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</w:rPr>
        <w:t xml:space="preserve">Antes de salvar um produto no banco, adicione uma validação simples no Service: </w:t>
      </w:r>
      <w:r w:rsidRPr="00642A4B">
        <w:rPr>
          <w:rFonts w:asciiTheme="minorHAnsi" w:hAnsiTheme="minorHAnsi" w:cstheme="minorHAnsi"/>
          <w:i/>
          <w:iCs/>
        </w:rPr>
        <w:t>impedir que seja cadastrado um produto com um nome que já existe na base de dados</w:t>
      </w:r>
      <w:r w:rsidRPr="00642A4B">
        <w:rPr>
          <w:rFonts w:asciiTheme="minorHAnsi" w:hAnsiTheme="minorHAnsi" w:cstheme="minorHAnsi"/>
        </w:rPr>
        <w:t xml:space="preserve"> (ou lançar uma exceção/regra caso o preço venha em condições específicas).</w:t>
      </w:r>
    </w:p>
    <w:p w14:paraId="5895C41C" w14:textId="6CA72D0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37B39268" wp14:editId="72777A99">
            <wp:extent cx="5400040" cy="120713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83419" w14:textId="77777777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703AD421" w14:textId="734ACD32" w:rsidR="00642A4B" w:rsidRPr="00642A4B" w:rsidRDefault="00642A4B" w:rsidP="00642A4B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642A4B">
        <w:rPr>
          <w:rFonts w:asciiTheme="minorHAnsi" w:hAnsiTheme="minorHAnsi" w:cstheme="minorHAnsi"/>
          <w:sz w:val="24"/>
          <w:szCs w:val="24"/>
        </w:rPr>
        <w:lastRenderedPageBreak/>
        <w:t>Como pensar para resolver (Seu guia de raciocínio):</w:t>
      </w:r>
    </w:p>
    <w:p w14:paraId="1BE8DBE5" w14:textId="77777777" w:rsidR="00642A4B" w:rsidRP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Injeção de Dependência:</w:t>
      </w:r>
      <w:r w:rsidRPr="00642A4B">
        <w:rPr>
          <w:rFonts w:asciiTheme="minorHAnsi" w:hAnsiTheme="minorHAnsi" w:cstheme="minorHAnsi"/>
        </w:rPr>
        <w:t xml:space="preserve"> No seu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642A4B">
        <w:rPr>
          <w:rFonts w:asciiTheme="minorHAnsi" w:hAnsiTheme="minorHAnsi" w:cstheme="minorHAnsi"/>
        </w:rPr>
        <w:t xml:space="preserve">, em vez de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 xml:space="preserve"> direto com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@Autowired</w:t>
      </w:r>
      <w:r w:rsidRPr="00642A4B">
        <w:rPr>
          <w:rFonts w:asciiTheme="minorHAnsi" w:hAnsiTheme="minorHAnsi" w:cstheme="minorHAnsi"/>
        </w:rPr>
        <w:t xml:space="preserve">, você agora vai injetar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. E no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642A4B">
        <w:rPr>
          <w:rFonts w:asciiTheme="minorHAnsi" w:hAnsiTheme="minorHAnsi" w:cstheme="minorHAnsi"/>
        </w:rPr>
        <w:t xml:space="preserve">, você injeta o </w:t>
      </w:r>
      <w:proofErr w:type="spellStart"/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642A4B">
        <w:rPr>
          <w:rFonts w:asciiTheme="minorHAnsi" w:hAnsiTheme="minorHAnsi" w:cstheme="minorHAnsi"/>
        </w:rPr>
        <w:t>.</w:t>
      </w:r>
    </w:p>
    <w:p w14:paraId="4F4894DE" w14:textId="00B76F0D" w:rsidR="00642A4B" w:rsidRDefault="00642A4B" w:rsidP="00642A4B">
      <w:pPr>
        <w:pStyle w:val="NormalWeb"/>
        <w:numPr>
          <w:ilvl w:val="0"/>
          <w:numId w:val="14"/>
        </w:numPr>
        <w:rPr>
          <w:rFonts w:asciiTheme="minorHAnsi" w:hAnsiTheme="minorHAnsi" w:cstheme="minorHAnsi"/>
        </w:rPr>
      </w:pPr>
      <w:r w:rsidRPr="00642A4B">
        <w:rPr>
          <w:rFonts w:asciiTheme="minorHAnsi" w:hAnsiTheme="minorHAnsi" w:cstheme="minorHAnsi"/>
          <w:b/>
          <w:bCs/>
        </w:rPr>
        <w:t>Organização:</w:t>
      </w:r>
      <w:r w:rsidRPr="00642A4B">
        <w:rPr>
          <w:rFonts w:asciiTheme="minorHAnsi" w:hAnsiTheme="minorHAnsi" w:cstheme="minorHAnsi"/>
        </w:rPr>
        <w:t xml:space="preserve"> Mantenha o código limpo, testando cada mudança via </w:t>
      </w:r>
      <w:proofErr w:type="spellStart"/>
      <w:r w:rsidRPr="00642A4B">
        <w:rPr>
          <w:rFonts w:asciiTheme="minorHAnsi" w:hAnsiTheme="minorHAnsi" w:cstheme="minorHAnsi"/>
        </w:rPr>
        <w:t>Postman</w:t>
      </w:r>
      <w:proofErr w:type="spellEnd"/>
      <w:r w:rsidRPr="00642A4B">
        <w:rPr>
          <w:rFonts w:asciiTheme="minorHAnsi" w:hAnsiTheme="minorHAnsi" w:cstheme="minorHAnsi"/>
        </w:rPr>
        <w:t xml:space="preserve"> para garantir que o fluxo de ponta a ponta continua intacto (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642A4B">
        <w:rPr>
          <w:rFonts w:asciiTheme="minorHAnsi" w:hAnsiTheme="minorHAnsi" w:cstheme="minorHAnsi"/>
        </w:rPr>
        <w:t xml:space="preserve"> salvando e </w:t>
      </w:r>
      <w:r w:rsidRPr="00642A4B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642A4B">
        <w:rPr>
          <w:rFonts w:asciiTheme="minorHAnsi" w:hAnsiTheme="minorHAnsi" w:cstheme="minorHAnsi"/>
        </w:rPr>
        <w:t xml:space="preserve"> listando).</w:t>
      </w:r>
    </w:p>
    <w:p w14:paraId="182C068A" w14:textId="666102A9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7D7F1A32" wp14:editId="211965BF">
            <wp:extent cx="5832231" cy="18478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7942" cy="185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00907" w14:textId="5214C1F8" w:rsidR="00CC5387" w:rsidRDefault="00CC5387" w:rsidP="00CC5387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Realizamos teste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 xml:space="preserve"> e foi com sucesso, tentamos cadastrar o mesmo produto e tomamos o erro de negócio.</w:t>
      </w:r>
    </w:p>
    <w:p w14:paraId="01622D00" w14:textId="06D626DD" w:rsid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noProof/>
        </w:rPr>
        <w:drawing>
          <wp:inline distT="0" distB="0" distL="0" distR="0" wp14:anchorId="644436AF" wp14:editId="05F443B5">
            <wp:extent cx="5732585" cy="3425190"/>
            <wp:effectExtent l="0" t="0" r="1905" b="381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5013" cy="343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90EC" w14:textId="6DC49ED5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2B0E510F" w14:textId="5F4873B4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798BB6A0" w14:textId="7FEA0A16" w:rsidR="00CC5387" w:rsidRDefault="00CC5387" w:rsidP="00CC5387">
      <w:pPr>
        <w:pStyle w:val="NormalWeb"/>
        <w:rPr>
          <w:rFonts w:asciiTheme="minorHAnsi" w:hAnsiTheme="minorHAnsi" w:cstheme="minorHAnsi"/>
        </w:rPr>
      </w:pPr>
    </w:p>
    <w:p w14:paraId="6F585A16" w14:textId="77777777" w:rsidR="00CC5387" w:rsidRPr="00CC5387" w:rsidRDefault="00CC5387" w:rsidP="00CC5387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CC5387">
        <w:rPr>
          <w:rFonts w:asciiTheme="minorHAnsi" w:hAnsiTheme="minorHAnsi" w:cstheme="minorHAnsi"/>
          <w:sz w:val="24"/>
          <w:szCs w:val="24"/>
        </w:rPr>
        <w:lastRenderedPageBreak/>
        <w:t>Diário de Bordo — TASK-03</w:t>
      </w:r>
    </w:p>
    <w:p w14:paraId="2B84EE03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Módulo:</w:t>
      </w:r>
      <w:r w:rsidRPr="00CC5387">
        <w:rPr>
          <w:rFonts w:asciiTheme="minorHAnsi" w:hAnsiTheme="minorHAnsi" w:cstheme="minorHAnsi"/>
        </w:rPr>
        <w:t xml:space="preserve"> E-commerce </w:t>
      </w:r>
      <w:proofErr w:type="spellStart"/>
      <w:r w:rsidRPr="00CC5387">
        <w:rPr>
          <w:rFonts w:asciiTheme="minorHAnsi" w:hAnsiTheme="minorHAnsi" w:cstheme="minorHAnsi"/>
        </w:rPr>
        <w:t>Product</w:t>
      </w:r>
      <w:proofErr w:type="spellEnd"/>
      <w:r w:rsidRPr="00CC5387">
        <w:rPr>
          <w:rFonts w:asciiTheme="minorHAnsi" w:hAnsiTheme="minorHAnsi" w:cstheme="minorHAnsi"/>
        </w:rPr>
        <w:t xml:space="preserve"> API</w:t>
      </w:r>
    </w:p>
    <w:p w14:paraId="25ABB1D9" w14:textId="77777777" w:rsidR="00CC5387" w:rsidRPr="00CC5387" w:rsidRDefault="00CC5387" w:rsidP="00CC5387">
      <w:pPr>
        <w:pStyle w:val="NormalWeb"/>
        <w:numPr>
          <w:ilvl w:val="0"/>
          <w:numId w:val="15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Assunto:</w:t>
      </w:r>
      <w:r w:rsidRPr="00CC5387">
        <w:rPr>
          <w:rFonts w:asciiTheme="minorHAnsi" w:hAnsiTheme="minorHAnsi" w:cstheme="minorHAnsi"/>
        </w:rPr>
        <w:t xml:space="preserve"> Desacoplamento de Camadas e Criação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</w:p>
    <w:p w14:paraId="46D2939E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🎯</w:t>
      </w:r>
      <w:r w:rsidRPr="00CC5387">
        <w:rPr>
          <w:rFonts w:asciiTheme="minorHAnsi" w:hAnsiTheme="minorHAnsi" w:cstheme="minorHAnsi"/>
        </w:rPr>
        <w:t xml:space="preserve"> Objetivo da </w:t>
      </w:r>
      <w:proofErr w:type="spellStart"/>
      <w:r w:rsidRPr="00CC5387">
        <w:rPr>
          <w:rFonts w:asciiTheme="minorHAnsi" w:hAnsiTheme="minorHAnsi" w:cstheme="minorHAnsi"/>
        </w:rPr>
        <w:t>Task</w:t>
      </w:r>
      <w:proofErr w:type="spellEnd"/>
    </w:p>
    <w:p w14:paraId="177600AC" w14:textId="77777777" w:rsidR="00CC5387" w:rsidRPr="00CC5387" w:rsidRDefault="00CC5387" w:rsidP="00CC5387">
      <w:pPr>
        <w:pStyle w:val="NormalWeb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Isolar a regra de negócio e a comunicação com o repositório dentro de uma camada de Serviço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Service</w:t>
      </w:r>
      <w:r w:rsidRPr="00CC5387">
        <w:rPr>
          <w:rFonts w:asciiTheme="minorHAnsi" w:hAnsiTheme="minorHAnsi" w:cstheme="minorHAnsi"/>
        </w:rPr>
        <w:t xml:space="preserve">), deixando a camada do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Controller</w:t>
      </w:r>
      <w:proofErr w:type="spellEnd"/>
      <w:r w:rsidRPr="00CC5387">
        <w:rPr>
          <w:rFonts w:asciiTheme="minorHAnsi" w:hAnsiTheme="minorHAnsi" w:cstheme="minorHAnsi"/>
        </w:rPr>
        <w:t xml:space="preserve"> responsável estritamente por receber e responder requisições HTTP.</w:t>
      </w:r>
    </w:p>
    <w:p w14:paraId="25048C05" w14:textId="25B1126B" w:rsid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="Segoe UI Emoji" w:hAnsi="Segoe UI Emoji" w:cs="Segoe UI Emoji"/>
        </w:rPr>
        <w:t>💡</w:t>
      </w:r>
      <w:r w:rsidRPr="00CC5387">
        <w:rPr>
          <w:rFonts w:asciiTheme="minorHAnsi" w:hAnsiTheme="minorHAnsi" w:cstheme="minorHAnsi"/>
        </w:rPr>
        <w:t xml:space="preserve"> O </w:t>
      </w:r>
      <w:proofErr w:type="gramStart"/>
      <w:r w:rsidRPr="00CC5387">
        <w:rPr>
          <w:rFonts w:asciiTheme="minorHAnsi" w:hAnsiTheme="minorHAnsi" w:cstheme="minorHAnsi"/>
        </w:rPr>
        <w:t>que Aprendi</w:t>
      </w:r>
      <w:proofErr w:type="gramEnd"/>
      <w:r w:rsidRPr="00CC5387">
        <w:rPr>
          <w:rFonts w:asciiTheme="minorHAnsi" w:hAnsiTheme="minorHAnsi" w:cstheme="minorHAnsi"/>
        </w:rPr>
        <w:t xml:space="preserve"> / Conceitos Chave</w:t>
      </w:r>
    </w:p>
    <w:p w14:paraId="794D3759" w14:textId="30127861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Arquitetura em </w:t>
      </w:r>
      <w:proofErr w:type="gramStart"/>
      <w:r>
        <w:rPr>
          <w:b/>
          <w:bCs/>
        </w:rPr>
        <w:t>Camadas(</w:t>
      </w:r>
      <w:proofErr w:type="spellStart"/>
      <w:proofErr w:type="gramEnd"/>
      <w:r>
        <w:rPr>
          <w:b/>
          <w:bCs/>
        </w:rPr>
        <w:t>Layered</w:t>
      </w:r>
      <w:proofErr w:type="spellEnd"/>
      <w:r>
        <w:rPr>
          <w:b/>
          <w:bCs/>
        </w:rPr>
        <w:t xml:space="preserve">  </w:t>
      </w:r>
      <w:proofErr w:type="spellStart"/>
      <w:r>
        <w:rPr>
          <w:b/>
          <w:bCs/>
        </w:rPr>
        <w:t>Architecture</w:t>
      </w:r>
      <w:proofErr w:type="spellEnd"/>
      <w:r>
        <w:rPr>
          <w:b/>
          <w:bCs/>
        </w:rPr>
        <w:t>):</w:t>
      </w:r>
      <w:r>
        <w:rPr>
          <w:b/>
          <w:bCs/>
        </w:rPr>
        <w:br/>
      </w:r>
      <w:proofErr w:type="spellStart"/>
      <w:r>
        <w:rPr>
          <w:b/>
          <w:bCs/>
        </w:rPr>
        <w:t>Controller</w:t>
      </w:r>
      <w:proofErr w:type="spellEnd"/>
      <w:r>
        <w:rPr>
          <w:b/>
          <w:bCs/>
        </w:rPr>
        <w:t xml:space="preserve">: </w:t>
      </w:r>
      <w:r>
        <w:t xml:space="preserve">Porta de Entrada da API. Processa a requisição HTTP, valida o formado do </w:t>
      </w:r>
      <w:proofErr w:type="spellStart"/>
      <w:r>
        <w:t>Payload</w:t>
      </w:r>
      <w:proofErr w:type="spellEnd"/>
      <w:r>
        <w:t xml:space="preserve"> e devolve o </w:t>
      </w:r>
      <w:proofErr w:type="spellStart"/>
      <w:r>
        <w:rPr>
          <w:b/>
          <w:bCs/>
        </w:rPr>
        <w:t>ResponseEntity</w:t>
      </w:r>
      <w:proofErr w:type="spellEnd"/>
      <w:r>
        <w:rPr>
          <w:b/>
          <w:bCs/>
        </w:rPr>
        <w:t>.</w:t>
      </w:r>
      <w:r>
        <w:rPr>
          <w:b/>
          <w:bCs/>
        </w:rPr>
        <w:br/>
        <w:t xml:space="preserve">Service: </w:t>
      </w:r>
      <w:r>
        <w:t>Coração da aplicação. Concentra as regras de negócio, orquestra as chamadas e processa os dados.</w:t>
      </w:r>
      <w:r>
        <w:br/>
      </w:r>
      <w:proofErr w:type="spellStart"/>
      <w:r>
        <w:rPr>
          <w:b/>
          <w:bCs/>
        </w:rPr>
        <w:t>Repository</w:t>
      </w:r>
      <w:proofErr w:type="spellEnd"/>
      <w:r>
        <w:rPr>
          <w:b/>
          <w:bCs/>
        </w:rPr>
        <w:t xml:space="preserve">: </w:t>
      </w:r>
      <w:r>
        <w:t>Interface de persistência. Fala diretamente com o banco relacional via Spring Data JPA.</w:t>
      </w:r>
    </w:p>
    <w:p w14:paraId="4FA0F9D7" w14:textId="2D5A2AAA" w:rsidR="00CC5387" w:rsidRDefault="00CC5387" w:rsidP="00CC5387">
      <w:pPr>
        <w:pStyle w:val="PargrafodaLista"/>
        <w:numPr>
          <w:ilvl w:val="0"/>
          <w:numId w:val="16"/>
        </w:numPr>
      </w:pPr>
      <w:r>
        <w:rPr>
          <w:b/>
          <w:bCs/>
        </w:rPr>
        <w:t xml:space="preserve">Injeção de </w:t>
      </w:r>
      <w:proofErr w:type="gramStart"/>
      <w:r>
        <w:rPr>
          <w:b/>
          <w:bCs/>
        </w:rPr>
        <w:t>Dependências(</w:t>
      </w:r>
      <w:proofErr w:type="gramEnd"/>
      <w:r>
        <w:rPr>
          <w:b/>
          <w:bCs/>
        </w:rPr>
        <w:t>@Autowired e @Service):</w:t>
      </w:r>
      <w:r>
        <w:rPr>
          <w:b/>
          <w:bCs/>
        </w:rPr>
        <w:br/>
      </w:r>
      <w:r>
        <w:t xml:space="preserve">A Anotação </w:t>
      </w:r>
      <w:r>
        <w:rPr>
          <w:b/>
          <w:bCs/>
        </w:rPr>
        <w:t>@Service</w:t>
      </w:r>
      <w:r>
        <w:t xml:space="preserve"> indica ao Spring que a classe é um </w:t>
      </w:r>
      <w:proofErr w:type="spellStart"/>
      <w:r>
        <w:t>Bean</w:t>
      </w:r>
      <w:proofErr w:type="spellEnd"/>
      <w:r>
        <w:t xml:space="preserve"> de serviço gerenciado pelo container</w:t>
      </w:r>
      <w:r>
        <w:br/>
        <w:t xml:space="preserve">O </w:t>
      </w:r>
      <w:proofErr w:type="spellStart"/>
      <w:r>
        <w:rPr>
          <w:b/>
          <w:bCs/>
        </w:rPr>
        <w:t>ProdutoController</w:t>
      </w:r>
      <w:proofErr w:type="spellEnd"/>
      <w:r>
        <w:t xml:space="preserve"> passa a depender do </w:t>
      </w:r>
      <w:proofErr w:type="spellStart"/>
      <w:r>
        <w:rPr>
          <w:b/>
          <w:bCs/>
        </w:rPr>
        <w:t>ProdutoService</w:t>
      </w:r>
      <w:proofErr w:type="spellEnd"/>
      <w:r>
        <w:rPr>
          <w:b/>
          <w:bCs/>
        </w:rPr>
        <w:t xml:space="preserve">, </w:t>
      </w:r>
      <w:r>
        <w:t>eliminando o acoplamento direto com a interface do banco(</w:t>
      </w:r>
      <w:proofErr w:type="spellStart"/>
      <w:r>
        <w:rPr>
          <w:b/>
          <w:bCs/>
        </w:rPr>
        <w:t>ProdutoRepository</w:t>
      </w:r>
      <w:proofErr w:type="spellEnd"/>
      <w:r>
        <w:t>).</w:t>
      </w:r>
    </w:p>
    <w:p w14:paraId="43D79F00" w14:textId="77777777" w:rsidR="00CC5387" w:rsidRPr="00CC5387" w:rsidRDefault="00CC5387" w:rsidP="00CC5387">
      <w:pPr>
        <w:pStyle w:val="Ttulo3"/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</w:rPr>
        <w:t>Evidências &amp; Testes</w:t>
      </w:r>
    </w:p>
    <w:p w14:paraId="41FB9A24" w14:textId="77777777" w:rsidR="00CC5387" w:rsidRP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Fluxo de Execução:</w:t>
      </w:r>
      <w:r w:rsidRPr="00CC5387">
        <w:rPr>
          <w:rFonts w:asciiTheme="minorHAnsi" w:hAnsiTheme="minorHAnsi" w:cstheme="minorHAnsi"/>
        </w:rPr>
        <w:t xml:space="preserve">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ProdutoService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ProdutoRepository</w:t>
      </w:r>
      <w:proofErr w:type="spellEnd"/>
      <w:r w:rsidRPr="00CC5387">
        <w:rPr>
          <w:rFonts w:asciiTheme="minorHAnsi" w:hAnsiTheme="minorHAnsi" w:cstheme="minorHAnsi"/>
        </w:rPr>
        <w:t xml:space="preserve"> -&gt; 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PostgreSQL</w:t>
      </w:r>
      <w:r w:rsidRPr="00CC5387">
        <w:rPr>
          <w:rFonts w:asciiTheme="minorHAnsi" w:hAnsiTheme="minorHAnsi" w:cstheme="minorHAnsi"/>
        </w:rPr>
        <w:t>.</w:t>
      </w:r>
    </w:p>
    <w:p w14:paraId="6C553A6E" w14:textId="4A5D487C" w:rsidR="00CC5387" w:rsidRDefault="00CC5387" w:rsidP="00CC5387">
      <w:pPr>
        <w:pStyle w:val="NormalWeb"/>
        <w:numPr>
          <w:ilvl w:val="0"/>
          <w:numId w:val="17"/>
        </w:numPr>
        <w:rPr>
          <w:rFonts w:asciiTheme="minorHAnsi" w:hAnsiTheme="minorHAnsi" w:cstheme="minorHAnsi"/>
        </w:rPr>
      </w:pPr>
      <w:r w:rsidRPr="00CC5387">
        <w:rPr>
          <w:rFonts w:asciiTheme="minorHAnsi" w:hAnsiTheme="minorHAnsi" w:cstheme="minorHAnsi"/>
          <w:b/>
          <w:bCs/>
        </w:rPr>
        <w:t>Resultado:</w:t>
      </w:r>
      <w:r w:rsidRPr="00CC5387">
        <w:rPr>
          <w:rFonts w:asciiTheme="minorHAnsi" w:hAnsiTheme="minorHAnsi" w:cstheme="minorHAnsi"/>
        </w:rPr>
        <w:t xml:space="preserve"> Operações de cadastro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</w:t>
      </w:r>
      <w:r w:rsidRPr="00CC5387">
        <w:rPr>
          <w:rFonts w:asciiTheme="minorHAnsi" w:hAnsiTheme="minorHAnsi" w:cstheme="minorHAnsi"/>
        </w:rPr>
        <w:t>) e listagem (</w:t>
      </w:r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</w:t>
      </w:r>
      <w:r w:rsidRPr="00CC5387">
        <w:rPr>
          <w:rFonts w:asciiTheme="minorHAnsi" w:hAnsiTheme="minorHAnsi" w:cstheme="minorHAnsi"/>
        </w:rPr>
        <w:t xml:space="preserve">) executadas com sucesso no </w:t>
      </w:r>
      <w:proofErr w:type="spellStart"/>
      <w:r w:rsidRPr="00CC5387">
        <w:rPr>
          <w:rFonts w:asciiTheme="minorHAnsi" w:hAnsiTheme="minorHAnsi" w:cstheme="minorHAnsi"/>
        </w:rPr>
        <w:t>Postman</w:t>
      </w:r>
      <w:proofErr w:type="spellEnd"/>
      <w:r w:rsidRPr="00CC5387">
        <w:rPr>
          <w:rFonts w:asciiTheme="minorHAnsi" w:hAnsiTheme="minorHAnsi" w:cstheme="minorHAnsi"/>
        </w:rPr>
        <w:t xml:space="preserve"> e persistidas na tabela </w:t>
      </w:r>
      <w:proofErr w:type="spellStart"/>
      <w:r w:rsidRPr="00CC5387">
        <w:rPr>
          <w:rStyle w:val="CdigoHTML"/>
          <w:rFonts w:asciiTheme="minorHAnsi" w:eastAsiaTheme="majorEastAsia" w:hAnsiTheme="minorHAnsi" w:cstheme="minorHAnsi"/>
          <w:sz w:val="24"/>
          <w:szCs w:val="24"/>
        </w:rPr>
        <w:t>tb_produto</w:t>
      </w:r>
      <w:proofErr w:type="spellEnd"/>
      <w:r w:rsidRPr="00CC5387">
        <w:rPr>
          <w:rFonts w:asciiTheme="minorHAnsi" w:hAnsiTheme="minorHAnsi" w:cstheme="minorHAnsi"/>
        </w:rPr>
        <w:t xml:space="preserve">, confirmando que a </w:t>
      </w:r>
      <w:proofErr w:type="spellStart"/>
      <w:r w:rsidRPr="00CC5387">
        <w:rPr>
          <w:rFonts w:asciiTheme="minorHAnsi" w:hAnsiTheme="minorHAnsi" w:cstheme="minorHAnsi"/>
        </w:rPr>
        <w:t>refatoração</w:t>
      </w:r>
      <w:proofErr w:type="spellEnd"/>
      <w:r w:rsidRPr="00CC5387">
        <w:rPr>
          <w:rFonts w:asciiTheme="minorHAnsi" w:hAnsiTheme="minorHAnsi" w:cstheme="minorHAnsi"/>
        </w:rPr>
        <w:t xml:space="preserve"> manteve a aplicação 100% funcional.</w:t>
      </w:r>
    </w:p>
    <w:p w14:paraId="77B29DED" w14:textId="1B617BAA" w:rsidR="00016D3F" w:rsidRDefault="00016D3F" w:rsidP="00016D3F">
      <w:pPr>
        <w:pStyle w:val="NormalWeb"/>
        <w:numPr>
          <w:ilvl w:val="0"/>
          <w:numId w:val="1"/>
        </w:numPr>
        <w:jc w:val="center"/>
        <w:rPr>
          <w:rFonts w:asciiTheme="minorHAnsi" w:hAnsiTheme="minorHAnsi" w:cstheme="minorHAnsi"/>
          <w:b/>
          <w:bCs/>
          <w:sz w:val="32"/>
          <w:szCs w:val="32"/>
        </w:rPr>
      </w:pPr>
      <w:r w:rsidRPr="00016D3F">
        <w:rPr>
          <w:rFonts w:asciiTheme="minorHAnsi" w:hAnsiTheme="minorHAnsi" w:cstheme="minorHAnsi"/>
          <w:b/>
          <w:bCs/>
          <w:sz w:val="32"/>
          <w:szCs w:val="32"/>
        </w:rPr>
        <w:t>TASK-04: Tratamento Global de Exceções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32"/>
          <w:szCs w:val="32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  <w:sz w:val="32"/>
          <w:szCs w:val="32"/>
        </w:rPr>
        <w:t>)</w:t>
      </w:r>
    </w:p>
    <w:p w14:paraId="30988D1A" w14:textId="77777777" w:rsidR="00016D3F" w:rsidRPr="00016D3F" w:rsidRDefault="00016D3F" w:rsidP="00016D3F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Theme="minorHAnsi" w:hAnsiTheme="minorHAnsi" w:cstheme="minorHAnsi"/>
          <w:sz w:val="24"/>
          <w:szCs w:val="24"/>
        </w:rPr>
        <w:t>Visão de Negócio (O porquê precisamos disso):</w:t>
      </w:r>
    </w:p>
    <w:p w14:paraId="6769DD75" w14:textId="126F0167" w:rsidR="00016D3F" w:rsidRPr="00016D3F" w:rsidRDefault="00016D3F" w:rsidP="00016D3F">
      <w:pPr>
        <w:pStyle w:val="NormalWeb"/>
        <w:rPr>
          <w:rFonts w:asciiTheme="minorHAnsi" w:hAnsiTheme="minorHAnsi" w:cstheme="minorHAnsi"/>
          <w:i/>
          <w:iCs/>
        </w:rPr>
      </w:pPr>
      <w:r w:rsidRPr="00016D3F">
        <w:rPr>
          <w:rFonts w:asciiTheme="minorHAnsi" w:hAnsiTheme="minorHAnsi" w:cstheme="minorHAnsi"/>
          <w:i/>
          <w:iCs/>
        </w:rPr>
        <w:t xml:space="preserve">"Fala, </w:t>
      </w:r>
      <w:proofErr w:type="spellStart"/>
      <w:r w:rsidRPr="00016D3F">
        <w:rPr>
          <w:rFonts w:asciiTheme="minorHAnsi" w:hAnsiTheme="minorHAnsi" w:cstheme="minorHAnsi"/>
          <w:i/>
          <w:iCs/>
        </w:rPr>
        <w:t>dev</w:t>
      </w:r>
      <w:proofErr w:type="spellEnd"/>
      <w:r w:rsidRPr="00016D3F">
        <w:rPr>
          <w:rFonts w:asciiTheme="minorHAnsi" w:hAnsiTheme="minorHAnsi" w:cstheme="minorHAnsi"/>
          <w:i/>
          <w:iCs/>
        </w:rPr>
        <w:t>! Lembra quando testamos enviar um produto com estoque zero e a API gerou aquela pilha de logs cheia de detalhes técnicos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i/>
          <w:iCs/>
          <w:sz w:val="24"/>
          <w:szCs w:val="24"/>
        </w:rPr>
        <w:t>MethodArgumentNotValidException</w:t>
      </w:r>
      <w:proofErr w:type="spellEnd"/>
      <w:r w:rsidRPr="00016D3F">
        <w:rPr>
          <w:rFonts w:asciiTheme="minorHAnsi" w:hAnsiTheme="minorHAnsi" w:cstheme="minorHAnsi"/>
          <w:i/>
          <w:iCs/>
        </w:rPr>
        <w:t>)? Num e-commerce de verdade, o front-</w:t>
      </w:r>
      <w:proofErr w:type="spellStart"/>
      <w:r w:rsidRPr="00016D3F">
        <w:rPr>
          <w:rFonts w:asciiTheme="minorHAnsi" w:hAnsiTheme="minorHAnsi" w:cstheme="minorHAnsi"/>
          <w:i/>
          <w:iCs/>
        </w:rPr>
        <w:t>end</w:t>
      </w:r>
      <w:proofErr w:type="spellEnd"/>
      <w:r w:rsidRPr="00016D3F">
        <w:rPr>
          <w:rFonts w:asciiTheme="minorHAnsi" w:hAnsiTheme="minorHAnsi" w:cstheme="minorHAnsi"/>
          <w:i/>
          <w:iCs/>
        </w:rPr>
        <w:t xml:space="preserve"> e o cliente final não podem receber um erro cru da aplicação. Precisamos interceptar essas falhas de validação e devolver um JSON limpo, amigável e estruturado, dizendo exatamente o que deu errado (</w:t>
      </w:r>
      <w:proofErr w:type="spellStart"/>
      <w:r w:rsidRPr="00016D3F">
        <w:rPr>
          <w:rFonts w:asciiTheme="minorHAnsi" w:hAnsiTheme="minorHAnsi" w:cstheme="minorHAnsi"/>
          <w:i/>
          <w:iCs/>
        </w:rPr>
        <w:t>ex</w:t>
      </w:r>
      <w:proofErr w:type="spellEnd"/>
      <w:r w:rsidRPr="00016D3F">
        <w:rPr>
          <w:rFonts w:asciiTheme="minorHAnsi" w:hAnsiTheme="minorHAnsi" w:cstheme="minorHAnsi"/>
          <w:i/>
          <w:iCs/>
        </w:rPr>
        <w:t>: qual campo falhou e por quê)."</w:t>
      </w:r>
    </w:p>
    <w:p w14:paraId="4795843D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05D1EDEC" w14:textId="52DD4EB6" w:rsidR="00016D3F" w:rsidRPr="00016D3F" w:rsidRDefault="00016D3F" w:rsidP="00016D3F">
      <w:pPr>
        <w:pStyle w:val="NormalWeb"/>
        <w:rPr>
          <w:rFonts w:asciiTheme="minorHAnsi" w:hAnsiTheme="minorHAnsi" w:cstheme="minorHAnsi"/>
          <w:b/>
          <w:bCs/>
        </w:rPr>
      </w:pPr>
      <w:r w:rsidRPr="00016D3F">
        <w:rPr>
          <w:rFonts w:asciiTheme="minorHAnsi" w:hAnsiTheme="minorHAnsi" w:cstheme="minorHAnsi"/>
          <w:b/>
          <w:bCs/>
        </w:rPr>
        <w:lastRenderedPageBreak/>
        <w:t xml:space="preserve">O que você precisa entregar nesta </w:t>
      </w:r>
      <w:proofErr w:type="spellStart"/>
      <w:r w:rsidRPr="00016D3F">
        <w:rPr>
          <w:rFonts w:asciiTheme="minorHAnsi" w:hAnsiTheme="minorHAnsi" w:cstheme="minorHAnsi"/>
          <w:b/>
          <w:bCs/>
        </w:rPr>
        <w:t>Task</w:t>
      </w:r>
      <w:proofErr w:type="spellEnd"/>
      <w:r w:rsidRPr="00016D3F">
        <w:rPr>
          <w:rFonts w:asciiTheme="minorHAnsi" w:hAnsiTheme="minorHAnsi" w:cstheme="minorHAnsi"/>
          <w:b/>
          <w:bCs/>
        </w:rPr>
        <w:t>:</w:t>
      </w:r>
    </w:p>
    <w:p w14:paraId="0EBEA8AC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Criar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classe de Tratamento Global (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  <w:b/>
          <w:bCs/>
        </w:rPr>
        <w:t>):</w:t>
      </w:r>
    </w:p>
    <w:p w14:paraId="43598E23" w14:textId="0E8F38C3" w:rsidR="00016D3F" w:rsidRDefault="00016D3F" w:rsidP="00016D3F">
      <w:pPr>
        <w:pStyle w:val="NormalWeb"/>
        <w:numPr>
          <w:ilvl w:val="0"/>
          <w:numId w:val="18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Usar as anotações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@RestControllerAdvice</w:t>
      </w:r>
      <w:r w:rsidRPr="00016D3F">
        <w:rPr>
          <w:rFonts w:asciiTheme="minorHAnsi" w:hAnsiTheme="minorHAnsi" w:cstheme="minorHAnsi"/>
        </w:rPr>
        <w:t xml:space="preserve"> para que o Spring saiba que essa classe vai escutar os erros da aplicação inteira.</w:t>
      </w:r>
    </w:p>
    <w:p w14:paraId="27814A89" w14:textId="4D429496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drawing>
          <wp:inline distT="0" distB="0" distL="0" distR="0" wp14:anchorId="0E4B1F3A" wp14:editId="72F9BAA6">
            <wp:extent cx="3680779" cy="510584"/>
            <wp:effectExtent l="0" t="0" r="0" b="381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80779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A706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t xml:space="preserve">  </w:t>
      </w:r>
      <w:r w:rsidRPr="00016D3F">
        <w:rPr>
          <w:rFonts w:asciiTheme="minorHAnsi" w:hAnsiTheme="minorHAnsi" w:cstheme="minorHAnsi"/>
          <w:b/>
          <w:bCs/>
        </w:rPr>
        <w:t>Interceptar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a Exceção de Validação:</w:t>
      </w:r>
    </w:p>
    <w:p w14:paraId="55633092" w14:textId="611EAC6D" w:rsid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proofErr w:type="spellStart"/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IllegalArgumentException</w:t>
      </w:r>
      <w:proofErr w:type="spellEnd"/>
      <w:r w:rsidRPr="00016D3F">
        <w:rPr>
          <w:rFonts w:asciiTheme="minorHAnsi" w:hAnsiTheme="minorHAnsi" w:cstheme="minorHAnsi"/>
          <w:b/>
          <w:bCs/>
        </w:rPr>
        <w:t xml:space="preserve"> (ou Exceções Customizadas de Negócio)</w:t>
      </w:r>
      <w:r w:rsidRPr="00016D3F">
        <w:rPr>
          <w:rFonts w:asciiTheme="minorHAnsi" w:hAnsiTheme="minorHAnsi" w:cstheme="minorHAnsi"/>
        </w:rPr>
        <w:t xml:space="preserve">: É lançado </w:t>
      </w:r>
      <w:r w:rsidRPr="00016D3F">
        <w:rPr>
          <w:rFonts w:asciiTheme="minorHAnsi" w:hAnsiTheme="minorHAnsi" w:cstheme="minorHAnsi"/>
          <w:b/>
          <w:bCs/>
        </w:rPr>
        <w:t xml:space="preserve">por você dentro do </w:t>
      </w:r>
      <w:r w:rsidRPr="00016D3F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Service</w:t>
      </w:r>
      <w:r w:rsidRPr="00016D3F">
        <w:rPr>
          <w:rFonts w:asciiTheme="minorHAnsi" w:hAnsiTheme="minorHAnsi" w:cstheme="minorHAnsi"/>
        </w:rPr>
        <w:t xml:space="preserve"> quando os dados até passaram na validação de formato, mas violam uma </w:t>
      </w:r>
      <w:r w:rsidRPr="00016D3F">
        <w:rPr>
          <w:rFonts w:asciiTheme="minorHAnsi" w:hAnsiTheme="minorHAnsi" w:cstheme="minorHAnsi"/>
          <w:b/>
          <w:bCs/>
        </w:rPr>
        <w:t>regra de negócio</w:t>
      </w:r>
      <w:r w:rsidRPr="00016D3F">
        <w:rPr>
          <w:rFonts w:asciiTheme="minorHAnsi" w:hAnsiTheme="minorHAnsi" w:cstheme="minorHAnsi"/>
        </w:rPr>
        <w:t xml:space="preserve"> (como a sua verificação de nome duplicado via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existsByNome</w:t>
      </w:r>
      <w:proofErr w:type="spellEnd"/>
      <w:r w:rsidRPr="00016D3F">
        <w:rPr>
          <w:rFonts w:asciiTheme="minorHAnsi" w:hAnsiTheme="minorHAnsi" w:cstheme="minorHAnsi"/>
        </w:rPr>
        <w:t>).</w:t>
      </w:r>
    </w:p>
    <w:p w14:paraId="0222EFFE" w14:textId="521F2B09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drawing>
          <wp:inline distT="0" distB="0" distL="0" distR="0" wp14:anchorId="10C2D974" wp14:editId="5A286A63">
            <wp:extent cx="6031523" cy="2221865"/>
            <wp:effectExtent l="0" t="0" r="7620" b="698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231" cy="2227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F500" w14:textId="16AF1271" w:rsidR="00016D3F" w:rsidRPr="00016D3F" w:rsidRDefault="00016D3F" w:rsidP="00016D3F">
      <w:pPr>
        <w:pStyle w:val="NormalWeb"/>
        <w:numPr>
          <w:ilvl w:val="0"/>
          <w:numId w:val="19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Criar um método anotado com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@</w:t>
      </w:r>
      <w:proofErr w:type="gram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ExceptionHandler(</w:t>
      </w:r>
      <w:proofErr w:type="gram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MethodArgumentNotValidException.class)</w:t>
      </w:r>
      <w:r w:rsidRPr="00016D3F">
        <w:rPr>
          <w:rFonts w:asciiTheme="minorHAnsi" w:hAnsiTheme="minorHAnsi" w:cstheme="minorHAnsi"/>
        </w:rPr>
        <w:t xml:space="preserve"> para capturar quando o </w:t>
      </w:r>
      <w:proofErr w:type="spellStart"/>
      <w:r w:rsidRPr="00016D3F">
        <w:rPr>
          <w:rFonts w:asciiTheme="minorHAnsi" w:hAnsiTheme="minorHAnsi" w:cstheme="minorHAnsi"/>
        </w:rPr>
        <w:t>Bean</w:t>
      </w:r>
      <w:proofErr w:type="spellEnd"/>
      <w:r w:rsidRPr="00016D3F">
        <w:rPr>
          <w:rFonts w:asciiTheme="minorHAnsi" w:hAnsiTheme="minorHAnsi" w:cstheme="minorHAnsi"/>
        </w:rPr>
        <w:t xml:space="preserve"> </w:t>
      </w:r>
      <w:proofErr w:type="spellStart"/>
      <w:r w:rsidRPr="00016D3F">
        <w:rPr>
          <w:rFonts w:asciiTheme="minorHAnsi" w:hAnsiTheme="minorHAnsi" w:cstheme="minorHAnsi"/>
        </w:rPr>
        <w:t>Validation</w:t>
      </w:r>
      <w:proofErr w:type="spellEnd"/>
      <w:r w:rsidRPr="00016D3F">
        <w:rPr>
          <w:rFonts w:asciiTheme="minorHAnsi" w:hAnsiTheme="minorHAnsi" w:cstheme="minorHAnsi"/>
        </w:rPr>
        <w:t xml:space="preserve"> rejeitar um campo.</w:t>
      </w:r>
    </w:p>
    <w:p w14:paraId="49382AB1" w14:textId="721D89A3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drawing>
          <wp:inline distT="0" distB="0" distL="0" distR="0" wp14:anchorId="3E5DA237" wp14:editId="6377484C">
            <wp:extent cx="6066692" cy="242125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1608" cy="243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94E4B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proofErr w:type="gramStart"/>
      <w:r w:rsidRPr="00016D3F">
        <w:rPr>
          <w:rFonts w:asciiTheme="minorHAnsi" w:hAnsiTheme="minorHAnsi" w:cstheme="minorHAnsi"/>
        </w:rPr>
        <w:lastRenderedPageBreak/>
        <w:t xml:space="preserve">  </w:t>
      </w:r>
      <w:r w:rsidRPr="00016D3F">
        <w:rPr>
          <w:rFonts w:asciiTheme="minorHAnsi" w:hAnsiTheme="minorHAnsi" w:cstheme="minorHAnsi"/>
          <w:b/>
          <w:bCs/>
        </w:rPr>
        <w:t>Personalizar</w:t>
      </w:r>
      <w:proofErr w:type="gramEnd"/>
      <w:r w:rsidRPr="00016D3F">
        <w:rPr>
          <w:rFonts w:asciiTheme="minorHAnsi" w:hAnsiTheme="minorHAnsi" w:cstheme="minorHAnsi"/>
          <w:b/>
          <w:bCs/>
        </w:rPr>
        <w:t xml:space="preserve"> o Retorno JSON:</w:t>
      </w:r>
    </w:p>
    <w:p w14:paraId="55AD4CF1" w14:textId="72361FFB" w:rsidR="00016D3F" w:rsidRDefault="00016D3F" w:rsidP="00016D3F">
      <w:pPr>
        <w:pStyle w:val="NormalWeb"/>
        <w:numPr>
          <w:ilvl w:val="0"/>
          <w:numId w:val="20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 xml:space="preserve">Montar uma resposta limpa (pode ser um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>Map</w:t>
      </w:r>
      <w:r w:rsidRPr="00016D3F">
        <w:rPr>
          <w:rFonts w:asciiTheme="minorHAnsi" w:hAnsiTheme="minorHAnsi" w:cstheme="minorHAnsi"/>
        </w:rPr>
        <w:t xml:space="preserve"> ou um DTO de erro) contendo o status HTTP (</w:t>
      </w:r>
      <w:proofErr w:type="spellStart"/>
      <w:r w:rsidRPr="00016D3F">
        <w:rPr>
          <w:rFonts w:asciiTheme="minorHAnsi" w:hAnsiTheme="minorHAnsi" w:cstheme="minorHAnsi"/>
        </w:rPr>
        <w:t>ex</w:t>
      </w:r>
      <w:proofErr w:type="spellEnd"/>
      <w:r w:rsidRPr="00016D3F">
        <w:rPr>
          <w:rFonts w:asciiTheme="minorHAnsi" w:hAnsiTheme="minorHAnsi" w:cstheme="minorHAnsi"/>
        </w:rPr>
        <w:t xml:space="preserve">: </w:t>
      </w:r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400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Bad</w:t>
      </w:r>
      <w:proofErr w:type="spellEnd"/>
      <w:r w:rsidRPr="00016D3F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16D3F">
        <w:rPr>
          <w:rStyle w:val="CdigoHTML"/>
          <w:rFonts w:asciiTheme="minorHAnsi" w:hAnsiTheme="minorHAnsi" w:cstheme="minorHAnsi"/>
          <w:sz w:val="24"/>
          <w:szCs w:val="24"/>
        </w:rPr>
        <w:t>Request</w:t>
      </w:r>
      <w:proofErr w:type="spellEnd"/>
      <w:r w:rsidRPr="00016D3F">
        <w:rPr>
          <w:rFonts w:asciiTheme="minorHAnsi" w:hAnsiTheme="minorHAnsi" w:cstheme="minorHAnsi"/>
        </w:rPr>
        <w:t>), a mensagem amigável e a lista de campos que falharam.</w:t>
      </w:r>
    </w:p>
    <w:p w14:paraId="2175E46F" w14:textId="7E61EF7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drawing>
          <wp:inline distT="0" distB="0" distL="0" distR="0" wp14:anchorId="2425945C" wp14:editId="15F8A1C0">
            <wp:extent cx="5902569" cy="2644140"/>
            <wp:effectExtent l="0" t="0" r="3175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12055" cy="264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2C63" w14:textId="2EC86C0C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Realizando os 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  <w:r>
        <w:rPr>
          <w:rFonts w:asciiTheme="minorHAnsi" w:hAnsiTheme="minorHAnsi" w:cstheme="minorHAnsi"/>
        </w:rPr>
        <w:t>, foi validado com sucesso os dois parâmetros de erro.</w:t>
      </w:r>
      <w:r>
        <w:rPr>
          <w:rFonts w:asciiTheme="minorHAnsi" w:hAnsiTheme="minorHAnsi" w:cstheme="minorHAnsi"/>
        </w:rPr>
        <w:br/>
        <w:t>Campo vazio:</w:t>
      </w:r>
    </w:p>
    <w:p w14:paraId="59E5CF77" w14:textId="4FA9F8E5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drawing>
          <wp:inline distT="0" distB="0" distL="0" distR="0" wp14:anchorId="467760BA" wp14:editId="24235C85">
            <wp:extent cx="5861539" cy="2800195"/>
            <wp:effectExtent l="0" t="0" r="6350" b="63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86116" cy="281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4BB9" w14:textId="1482D709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A8034A1" w14:textId="237005D1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1B9BEA2F" w14:textId="4773DCF3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42F021E1" w14:textId="77777777" w:rsid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6F5856DC" w14:textId="2ACBE90A" w:rsidR="00016D3F" w:rsidRDefault="00016D3F" w:rsidP="00016D3F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Nome do produto duplicado:</w:t>
      </w:r>
    </w:p>
    <w:p w14:paraId="6BB7F182" w14:textId="0A57AF9B" w:rsid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drawing>
          <wp:inline distT="0" distB="0" distL="0" distR="0" wp14:anchorId="73B74437" wp14:editId="6929F98E">
            <wp:extent cx="5462954" cy="2388235"/>
            <wp:effectExtent l="0" t="0" r="444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3531" cy="2405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82A1" w14:textId="77777777" w:rsidR="00016D3F" w:rsidRPr="00016D3F" w:rsidRDefault="00016D3F" w:rsidP="00016D3F">
      <w:pPr>
        <w:pStyle w:val="Ttulo1"/>
        <w:rPr>
          <w:rFonts w:asciiTheme="minorHAnsi" w:hAnsiTheme="minorHAnsi" w:cstheme="minorHAnsi"/>
          <w:sz w:val="24"/>
          <w:szCs w:val="24"/>
        </w:rPr>
      </w:pPr>
      <w:r w:rsidRPr="00016D3F">
        <w:rPr>
          <w:rFonts w:ascii="Segoe UI Emoji" w:hAnsi="Segoe UI Emoji" w:cs="Segoe UI Emoji"/>
          <w:sz w:val="24"/>
          <w:szCs w:val="24"/>
        </w:rPr>
        <w:t>📖</w:t>
      </w:r>
      <w:r w:rsidRPr="00016D3F">
        <w:rPr>
          <w:rFonts w:asciiTheme="minorHAnsi" w:hAnsiTheme="minorHAnsi" w:cstheme="minorHAnsi"/>
          <w:sz w:val="24"/>
          <w:szCs w:val="24"/>
        </w:rPr>
        <w:t xml:space="preserve"> Diário de Bordo — TASK-04</w:t>
      </w:r>
    </w:p>
    <w:p w14:paraId="1BD04AA9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Módulo:</w:t>
      </w:r>
      <w:r w:rsidRPr="00016D3F">
        <w:rPr>
          <w:rFonts w:asciiTheme="minorHAnsi" w:hAnsiTheme="minorHAnsi" w:cstheme="minorHAnsi"/>
        </w:rPr>
        <w:t xml:space="preserve"> E-commerce </w:t>
      </w:r>
      <w:proofErr w:type="spellStart"/>
      <w:r w:rsidRPr="00016D3F">
        <w:rPr>
          <w:rFonts w:asciiTheme="minorHAnsi" w:hAnsiTheme="minorHAnsi" w:cstheme="minorHAnsi"/>
        </w:rPr>
        <w:t>Product</w:t>
      </w:r>
      <w:proofErr w:type="spellEnd"/>
      <w:r w:rsidRPr="00016D3F">
        <w:rPr>
          <w:rFonts w:asciiTheme="minorHAnsi" w:hAnsiTheme="minorHAnsi" w:cstheme="minorHAnsi"/>
        </w:rPr>
        <w:t xml:space="preserve"> API</w:t>
      </w:r>
    </w:p>
    <w:p w14:paraId="20CCE5BA" w14:textId="77777777" w:rsidR="00016D3F" w:rsidRPr="00016D3F" w:rsidRDefault="00016D3F" w:rsidP="00016D3F">
      <w:pPr>
        <w:pStyle w:val="NormalWeb"/>
        <w:numPr>
          <w:ilvl w:val="0"/>
          <w:numId w:val="21"/>
        </w:numPr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  <w:b/>
          <w:bCs/>
        </w:rPr>
        <w:t>Assunto:</w:t>
      </w:r>
      <w:r w:rsidRPr="00016D3F">
        <w:rPr>
          <w:rFonts w:asciiTheme="minorHAnsi" w:hAnsiTheme="minorHAnsi" w:cstheme="minorHAnsi"/>
        </w:rPr>
        <w:t xml:space="preserve"> Tratamento Global de Exceções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GlobalExceptionHandler</w:t>
      </w:r>
      <w:proofErr w:type="spellEnd"/>
      <w:r w:rsidRPr="00016D3F">
        <w:rPr>
          <w:rFonts w:asciiTheme="minorHAnsi" w:hAnsiTheme="minorHAnsi" w:cstheme="minorHAnsi"/>
        </w:rPr>
        <w:t>) e Padronização de Erros (</w:t>
      </w:r>
      <w:proofErr w:type="spellStart"/>
      <w:r w:rsidRPr="00016D3F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016D3F">
        <w:rPr>
          <w:rFonts w:asciiTheme="minorHAnsi" w:hAnsiTheme="minorHAnsi" w:cstheme="minorHAnsi"/>
        </w:rPr>
        <w:t>)</w:t>
      </w:r>
    </w:p>
    <w:p w14:paraId="6F95CA1D" w14:textId="77777777" w:rsidR="00016D3F" w:rsidRP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🎯</w:t>
      </w:r>
      <w:r w:rsidRPr="00016D3F">
        <w:rPr>
          <w:rFonts w:asciiTheme="minorHAnsi" w:hAnsiTheme="minorHAnsi" w:cstheme="minorHAnsi"/>
        </w:rPr>
        <w:t xml:space="preserve"> Objetivo da </w:t>
      </w:r>
      <w:proofErr w:type="spellStart"/>
      <w:r w:rsidRPr="00016D3F">
        <w:rPr>
          <w:rFonts w:asciiTheme="minorHAnsi" w:hAnsiTheme="minorHAnsi" w:cstheme="minorHAnsi"/>
        </w:rPr>
        <w:t>Task</w:t>
      </w:r>
      <w:proofErr w:type="spellEnd"/>
    </w:p>
    <w:p w14:paraId="6077A78E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t>Interceptar falhas e exceções lançadas pela aplicação (sejam erros de validação de campos ou violações de regras de negócio), transformando logs técnicos complexos em respostas JSON limpas, amigáveis e padronizadas para o cliente/front-end.</w:t>
      </w:r>
    </w:p>
    <w:p w14:paraId="6963D783" w14:textId="347BFB7A" w:rsidR="00016D3F" w:rsidRDefault="00016D3F" w:rsidP="00016D3F">
      <w:pPr>
        <w:pStyle w:val="Ttulo3"/>
        <w:rPr>
          <w:rFonts w:asciiTheme="minorHAnsi" w:hAnsiTheme="minorHAnsi" w:cstheme="minorHAnsi"/>
        </w:rPr>
      </w:pPr>
      <w:r w:rsidRPr="00016D3F">
        <w:rPr>
          <w:rFonts w:ascii="Segoe UI Emoji" w:hAnsi="Segoe UI Emoji" w:cs="Segoe UI Emoji"/>
        </w:rPr>
        <w:t>💡</w:t>
      </w:r>
      <w:r w:rsidRPr="00016D3F">
        <w:rPr>
          <w:rFonts w:asciiTheme="minorHAnsi" w:hAnsiTheme="minorHAnsi" w:cstheme="minorHAnsi"/>
        </w:rPr>
        <w:t xml:space="preserve"> O </w:t>
      </w:r>
      <w:proofErr w:type="gramStart"/>
      <w:r w:rsidRPr="00016D3F">
        <w:rPr>
          <w:rFonts w:asciiTheme="minorHAnsi" w:hAnsiTheme="minorHAnsi" w:cstheme="minorHAnsi"/>
        </w:rPr>
        <w:t>que Aprendi</w:t>
      </w:r>
      <w:proofErr w:type="gramEnd"/>
      <w:r w:rsidRPr="00016D3F">
        <w:rPr>
          <w:rFonts w:asciiTheme="minorHAnsi" w:hAnsiTheme="minorHAnsi" w:cstheme="minorHAnsi"/>
        </w:rPr>
        <w:t xml:space="preserve"> / Conceitos Chave</w:t>
      </w:r>
    </w:p>
    <w:p w14:paraId="136B4EB1" w14:textId="7F39A247" w:rsidR="00016D3F" w:rsidRP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>Padronização de Resposta (</w:t>
      </w:r>
      <w:proofErr w:type="spellStart"/>
      <w:r>
        <w:rPr>
          <w:b/>
          <w:bCs/>
        </w:rPr>
        <w:t>StandardErrorDTO</w:t>
      </w:r>
      <w:proofErr w:type="spellEnd"/>
      <w:r>
        <w:rPr>
          <w:b/>
          <w:bCs/>
        </w:rPr>
        <w:t xml:space="preserve">): </w:t>
      </w:r>
      <w:r>
        <w:t xml:space="preserve">Criação de um contrato de erro padronizado contendo </w:t>
      </w:r>
      <w:proofErr w:type="spellStart"/>
      <w:r>
        <w:rPr>
          <w:b/>
          <w:bCs/>
        </w:rPr>
        <w:t>timestamp</w:t>
      </w:r>
      <w:proofErr w:type="spellEnd"/>
      <w:r>
        <w:t xml:space="preserve">, </w:t>
      </w:r>
      <w:r>
        <w:rPr>
          <w:b/>
          <w:bCs/>
        </w:rPr>
        <w:t xml:space="preserve">status </w:t>
      </w:r>
      <w:proofErr w:type="spellStart"/>
      <w:proofErr w:type="gramStart"/>
      <w:r>
        <w:rPr>
          <w:b/>
          <w:bCs/>
        </w:rPr>
        <w:t>error</w:t>
      </w:r>
      <w:proofErr w:type="spellEnd"/>
      <w:r>
        <w:rPr>
          <w:b/>
          <w:bCs/>
        </w:rPr>
        <w:t>(</w:t>
      </w:r>
      <w:proofErr w:type="spellStart"/>
      <w:proofErr w:type="gramEnd"/>
      <w:r>
        <w:rPr>
          <w:b/>
          <w:bCs/>
        </w:rPr>
        <w:t>Codigo</w:t>
      </w:r>
      <w:proofErr w:type="spellEnd"/>
      <w:r>
        <w:rPr>
          <w:b/>
          <w:bCs/>
        </w:rPr>
        <w:t xml:space="preserve"> HTTP), </w:t>
      </w:r>
      <w:proofErr w:type="spellStart"/>
      <w:r>
        <w:rPr>
          <w:b/>
          <w:bCs/>
        </w:rPr>
        <w:t>message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Descriçaõ</w:t>
      </w:r>
      <w:proofErr w:type="spellEnd"/>
      <w:r>
        <w:rPr>
          <w:b/>
          <w:bCs/>
        </w:rPr>
        <w:t xml:space="preserve"> do erro) e path(Rota com falha)</w:t>
      </w:r>
    </w:p>
    <w:p w14:paraId="611376CD" w14:textId="2AE0A3DF" w:rsidR="00016D3F" w:rsidRDefault="00016D3F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Interceptação Global com @RestControllerAdvice: </w:t>
      </w:r>
      <w:r w:rsidR="00FA3405">
        <w:t>Atua como um ouvinte global para toda a aplicação, interceptando exceções antes que elas virem um erro HTTP 500 genérico.</w:t>
      </w:r>
    </w:p>
    <w:p w14:paraId="06FB7C74" w14:textId="31FDE417" w:rsidR="00FA3405" w:rsidRDefault="00FA3405" w:rsidP="00016D3F">
      <w:pPr>
        <w:pStyle w:val="PargrafodaLista"/>
        <w:numPr>
          <w:ilvl w:val="0"/>
          <w:numId w:val="22"/>
        </w:numPr>
      </w:pPr>
      <w:r>
        <w:rPr>
          <w:b/>
          <w:bCs/>
        </w:rPr>
        <w:t xml:space="preserve">Tratamento Específico de </w:t>
      </w:r>
      <w:proofErr w:type="spellStart"/>
      <w:r>
        <w:rPr>
          <w:b/>
          <w:bCs/>
        </w:rPr>
        <w:t>Excecões</w:t>
      </w:r>
      <w:proofErr w:type="spellEnd"/>
      <w:r>
        <w:rPr>
          <w:b/>
          <w:bCs/>
        </w:rPr>
        <w:t>:</w:t>
      </w:r>
    </w:p>
    <w:p w14:paraId="31A56717" w14:textId="3F0E672D" w:rsidR="00FA3405" w:rsidRDefault="00FA3405" w:rsidP="00FA3405">
      <w:pPr>
        <w:pStyle w:val="PargrafodaLista"/>
      </w:pPr>
      <w:proofErr w:type="spellStart"/>
      <w:r>
        <w:rPr>
          <w:b/>
          <w:bCs/>
        </w:rPr>
        <w:t>IllegalArgumentException</w:t>
      </w:r>
      <w:proofErr w:type="spellEnd"/>
      <w:r>
        <w:rPr>
          <w:b/>
          <w:bCs/>
        </w:rPr>
        <w:t xml:space="preserve">: </w:t>
      </w:r>
      <w:r>
        <w:t xml:space="preserve">Captura as regras de negócio customizadas lançadas na camada de </w:t>
      </w:r>
      <w:proofErr w:type="gramStart"/>
      <w:r>
        <w:t>serviço(</w:t>
      </w:r>
      <w:proofErr w:type="spellStart"/>
      <w:proofErr w:type="gramEnd"/>
      <w:r>
        <w:t>ex</w:t>
      </w:r>
      <w:proofErr w:type="spellEnd"/>
      <w:r>
        <w:t xml:space="preserve">: produto duplicado) e devolve um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br/>
      </w:r>
      <w:proofErr w:type="spellStart"/>
      <w:r>
        <w:rPr>
          <w:b/>
          <w:bCs/>
        </w:rPr>
        <w:t>MethodArgumentNotValidException</w:t>
      </w:r>
      <w:proofErr w:type="spellEnd"/>
      <w:r>
        <w:rPr>
          <w:b/>
          <w:bCs/>
        </w:rPr>
        <w:t xml:space="preserve">: </w:t>
      </w:r>
      <w:r>
        <w:t xml:space="preserve">Captura os erros gerados pelo </w:t>
      </w:r>
      <w:proofErr w:type="spellStart"/>
      <w:r>
        <w:t>Bean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nas anotações das entidades, extraindo o campo exato que falhou e sua respectiva mensagem.</w:t>
      </w:r>
    </w:p>
    <w:p w14:paraId="2698F69A" w14:textId="55392FD6" w:rsidR="00FA3405" w:rsidRDefault="00FA3405" w:rsidP="00FA3405">
      <w:pPr>
        <w:pStyle w:val="PargrafodaLista"/>
      </w:pPr>
    </w:p>
    <w:p w14:paraId="0DECFFEF" w14:textId="58232979" w:rsidR="00FA3405" w:rsidRDefault="00FA3405" w:rsidP="00FA3405">
      <w:pPr>
        <w:pStyle w:val="PargrafodaLista"/>
      </w:pPr>
    </w:p>
    <w:p w14:paraId="57FAE2E5" w14:textId="77777777" w:rsidR="00FA3405" w:rsidRDefault="00FA3405" w:rsidP="00FA3405">
      <w:pPr>
        <w:pStyle w:val="PargrafodaLista"/>
      </w:pPr>
    </w:p>
    <w:p w14:paraId="660F7E1B" w14:textId="77777777" w:rsidR="00FA3405" w:rsidRPr="00FA3405" w:rsidRDefault="00FA3405" w:rsidP="00FA3405">
      <w:pPr>
        <w:pStyle w:val="Ttulo3"/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</w:rPr>
        <w:lastRenderedPageBreak/>
        <w:t>Evidências &amp; Testes</w:t>
      </w:r>
    </w:p>
    <w:p w14:paraId="7B65C2A6" w14:textId="7BAF61B2" w:rsid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Cenário de Teste:</w:t>
      </w:r>
      <w:r w:rsidRPr="00FA3405">
        <w:rPr>
          <w:rFonts w:asciiTheme="minorHAnsi" w:hAnsiTheme="minorHAnsi" w:cstheme="minorHAnsi"/>
        </w:rPr>
        <w:t xml:space="preserve"> Tentar cadastrar um produto com nome duplicado ou com dados inválidos.</w:t>
      </w:r>
    </w:p>
    <w:p w14:paraId="65AD3DFB" w14:textId="74FE3244" w:rsidR="00FA3405" w:rsidRPr="00FA3405" w:rsidRDefault="00FA3405" w:rsidP="00FA3405">
      <w:pPr>
        <w:pStyle w:val="NormalWeb"/>
        <w:ind w:left="360"/>
        <w:rPr>
          <w:rFonts w:asciiTheme="minorHAnsi" w:hAnsiTheme="minorHAnsi" w:cstheme="minorHAnsi"/>
        </w:rPr>
      </w:pPr>
      <w:r w:rsidRPr="00016D3F">
        <w:rPr>
          <w:rFonts w:asciiTheme="minorHAnsi" w:hAnsiTheme="minorHAnsi" w:cstheme="minorHAnsi"/>
        </w:rPr>
        <w:drawing>
          <wp:inline distT="0" distB="0" distL="0" distR="0" wp14:anchorId="23F1667B" wp14:editId="0AD6FEEB">
            <wp:extent cx="5400040" cy="2360752"/>
            <wp:effectExtent l="0" t="0" r="0" b="190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4947" w14:textId="77777777" w:rsidR="00FA3405" w:rsidRPr="00FA3405" w:rsidRDefault="00FA3405" w:rsidP="00FA3405">
      <w:pPr>
        <w:pStyle w:val="NormalWeb"/>
        <w:numPr>
          <w:ilvl w:val="0"/>
          <w:numId w:val="23"/>
        </w:numPr>
        <w:rPr>
          <w:rFonts w:asciiTheme="minorHAnsi" w:hAnsiTheme="minorHAnsi" w:cstheme="minorHAnsi"/>
        </w:rPr>
      </w:pPr>
      <w:r w:rsidRPr="00FA3405">
        <w:rPr>
          <w:rFonts w:asciiTheme="minorHAnsi" w:hAnsiTheme="minorHAnsi" w:cstheme="minorHAnsi"/>
          <w:b/>
          <w:bCs/>
        </w:rPr>
        <w:t>Resultado:</w:t>
      </w:r>
      <w:r w:rsidRPr="00FA3405">
        <w:rPr>
          <w:rFonts w:asciiTheme="minorHAnsi" w:hAnsiTheme="minorHAnsi" w:cstheme="minorHAnsi"/>
        </w:rPr>
        <w:t xml:space="preserve"> A API retornou um status </w:t>
      </w:r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400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Bad</w:t>
      </w:r>
      <w:proofErr w:type="spellEnd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 xml:space="preserve">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Request</w:t>
      </w:r>
      <w:proofErr w:type="spellEnd"/>
      <w:r w:rsidRPr="00FA3405">
        <w:rPr>
          <w:rFonts w:asciiTheme="minorHAnsi" w:hAnsiTheme="minorHAnsi" w:cstheme="minorHAnsi"/>
        </w:rPr>
        <w:t xml:space="preserve"> acompanhado do JSON estruturado do </w:t>
      </w:r>
      <w:proofErr w:type="spellStart"/>
      <w:r w:rsidRPr="00FA3405">
        <w:rPr>
          <w:rStyle w:val="CdigoHTML"/>
          <w:rFonts w:asciiTheme="minorHAnsi" w:eastAsiaTheme="majorEastAsia" w:hAnsiTheme="minorHAnsi" w:cstheme="minorHAnsi"/>
          <w:sz w:val="24"/>
          <w:szCs w:val="24"/>
        </w:rPr>
        <w:t>StandardErrorDTO</w:t>
      </w:r>
      <w:proofErr w:type="spellEnd"/>
      <w:r w:rsidRPr="00FA3405">
        <w:rPr>
          <w:rFonts w:asciiTheme="minorHAnsi" w:hAnsiTheme="minorHAnsi" w:cstheme="minorHAnsi"/>
        </w:rPr>
        <w:t xml:space="preserve">, contendo a mensagem clara da exceção sem poluir o console com </w:t>
      </w:r>
      <w:proofErr w:type="spellStart"/>
      <w:r w:rsidRPr="00FA3405">
        <w:rPr>
          <w:rFonts w:asciiTheme="minorHAnsi" w:hAnsiTheme="minorHAnsi" w:cstheme="minorHAnsi"/>
        </w:rPr>
        <w:t>stack</w:t>
      </w:r>
      <w:proofErr w:type="spellEnd"/>
      <w:r w:rsidRPr="00FA3405">
        <w:rPr>
          <w:rFonts w:asciiTheme="minorHAnsi" w:hAnsiTheme="minorHAnsi" w:cstheme="minorHAnsi"/>
        </w:rPr>
        <w:t xml:space="preserve"> traces gigantescos.</w:t>
      </w:r>
    </w:p>
    <w:p w14:paraId="2B7ED089" w14:textId="56DB640C" w:rsidR="00FA3405" w:rsidRDefault="00FA3405" w:rsidP="00FA3405">
      <w:r w:rsidRPr="00016D3F">
        <w:rPr>
          <w:rFonts w:cstheme="minorHAnsi"/>
        </w:rPr>
        <w:drawing>
          <wp:inline distT="0" distB="0" distL="0" distR="0" wp14:anchorId="7B69D3AA" wp14:editId="1DAE1C2F">
            <wp:extent cx="5400040" cy="2579499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9F840" w14:textId="77777777" w:rsidR="00FA3405" w:rsidRPr="00FA3405" w:rsidRDefault="00FA3405" w:rsidP="00FA3405"/>
    <w:p w14:paraId="60F879D0" w14:textId="4EDEF30C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0F217AC1" w14:textId="77777777" w:rsidR="00016D3F" w:rsidRPr="00016D3F" w:rsidRDefault="00016D3F" w:rsidP="00016D3F">
      <w:pPr>
        <w:pStyle w:val="NormalWeb"/>
        <w:rPr>
          <w:rFonts w:asciiTheme="minorHAnsi" w:hAnsiTheme="minorHAnsi" w:cstheme="minorHAnsi"/>
        </w:rPr>
      </w:pPr>
    </w:p>
    <w:p w14:paraId="77238316" w14:textId="77777777" w:rsidR="00CC5387" w:rsidRPr="00CC5387" w:rsidRDefault="00CC5387" w:rsidP="00CC5387"/>
    <w:p w14:paraId="5091F8D5" w14:textId="7E5A2486" w:rsidR="00CC5387" w:rsidRPr="00642A4B" w:rsidRDefault="00CC5387" w:rsidP="00CC5387">
      <w:pPr>
        <w:pStyle w:val="NormalWeb"/>
        <w:rPr>
          <w:rFonts w:asciiTheme="minorHAnsi" w:hAnsiTheme="minorHAnsi" w:cstheme="minorHAnsi"/>
        </w:rPr>
      </w:pPr>
    </w:p>
    <w:p w14:paraId="68B8D580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</w:rPr>
      </w:pPr>
    </w:p>
    <w:p w14:paraId="09F80CED" w14:textId="77777777" w:rsidR="00642A4B" w:rsidRPr="00642A4B" w:rsidRDefault="00642A4B" w:rsidP="00642A4B">
      <w:pPr>
        <w:pStyle w:val="NormalWeb"/>
        <w:rPr>
          <w:rFonts w:asciiTheme="minorHAnsi" w:hAnsiTheme="minorHAnsi" w:cstheme="minorHAnsi"/>
          <w:b/>
          <w:bCs/>
        </w:rPr>
      </w:pPr>
    </w:p>
    <w:p w14:paraId="7AE30BC6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  <w:b/>
          <w:bCs/>
        </w:rPr>
      </w:pPr>
    </w:p>
    <w:p w14:paraId="447B73E0" w14:textId="730662D5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265D9621" w14:textId="77777777" w:rsidR="007E2895" w:rsidRPr="00642A4B" w:rsidRDefault="007E2895" w:rsidP="007E2895">
      <w:pPr>
        <w:pStyle w:val="NormalWeb"/>
        <w:rPr>
          <w:rFonts w:asciiTheme="minorHAnsi" w:hAnsiTheme="minorHAnsi" w:cstheme="minorHAnsi"/>
        </w:rPr>
      </w:pPr>
    </w:p>
    <w:p w14:paraId="671B203E" w14:textId="77777777" w:rsidR="00A34619" w:rsidRPr="00642A4B" w:rsidRDefault="00A34619" w:rsidP="00A34619">
      <w:pPr>
        <w:pStyle w:val="NormalWeb"/>
        <w:rPr>
          <w:rFonts w:asciiTheme="minorHAnsi" w:hAnsiTheme="minorHAnsi" w:cstheme="minorHAnsi"/>
        </w:rPr>
      </w:pPr>
    </w:p>
    <w:p w14:paraId="1AD757E7" w14:textId="77777777" w:rsidR="00A34619" w:rsidRPr="00642A4B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</w:p>
    <w:p w14:paraId="17197A98" w14:textId="09E7296F" w:rsidR="00BE6B35" w:rsidRPr="00642A4B" w:rsidRDefault="00BE6B35" w:rsidP="00BE6B35">
      <w:pPr>
        <w:pStyle w:val="NormalWeb"/>
        <w:rPr>
          <w:rFonts w:asciiTheme="minorHAnsi" w:hAnsiTheme="minorHAnsi" w:cstheme="minorHAnsi"/>
        </w:rPr>
      </w:pPr>
    </w:p>
    <w:p w14:paraId="1EA41FCC" w14:textId="7AAFA5F5" w:rsidR="00BE6B35" w:rsidRPr="00642A4B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sz w:val="24"/>
          <w:szCs w:val="24"/>
          <w:lang w:eastAsia="pt-BR"/>
        </w:rPr>
      </w:pPr>
    </w:p>
    <w:p w14:paraId="25A947E8" w14:textId="77777777" w:rsidR="00BE6B35" w:rsidRPr="00642A4B" w:rsidRDefault="00BE6B35" w:rsidP="00BE6B35">
      <w:pPr>
        <w:rPr>
          <w:sz w:val="24"/>
          <w:szCs w:val="24"/>
        </w:rPr>
      </w:pPr>
    </w:p>
    <w:sectPr w:rsidR="00BE6B35" w:rsidRPr="00642A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22A28"/>
    <w:multiLevelType w:val="multilevel"/>
    <w:tmpl w:val="0A1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7182D"/>
    <w:multiLevelType w:val="multilevel"/>
    <w:tmpl w:val="6B54E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B67384"/>
    <w:multiLevelType w:val="hybridMultilevel"/>
    <w:tmpl w:val="E542BE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C5F17"/>
    <w:multiLevelType w:val="multilevel"/>
    <w:tmpl w:val="6F6C1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BF3377"/>
    <w:multiLevelType w:val="hybridMultilevel"/>
    <w:tmpl w:val="12B89D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E0CFB"/>
    <w:multiLevelType w:val="multilevel"/>
    <w:tmpl w:val="33E8D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A935FA"/>
    <w:multiLevelType w:val="multilevel"/>
    <w:tmpl w:val="F5BC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B80731"/>
    <w:multiLevelType w:val="hybridMultilevel"/>
    <w:tmpl w:val="34C2555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B832C4"/>
    <w:multiLevelType w:val="multilevel"/>
    <w:tmpl w:val="96D04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EE5E10"/>
    <w:multiLevelType w:val="multilevel"/>
    <w:tmpl w:val="CD6E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211560"/>
    <w:multiLevelType w:val="multilevel"/>
    <w:tmpl w:val="4D0C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3B7802"/>
    <w:multiLevelType w:val="multilevel"/>
    <w:tmpl w:val="51FE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0E7E21"/>
    <w:multiLevelType w:val="multilevel"/>
    <w:tmpl w:val="24D4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080127"/>
    <w:multiLevelType w:val="multilevel"/>
    <w:tmpl w:val="E46A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4B4CE7"/>
    <w:multiLevelType w:val="multilevel"/>
    <w:tmpl w:val="F86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7513C2"/>
    <w:multiLevelType w:val="multilevel"/>
    <w:tmpl w:val="410E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FE50EE"/>
    <w:multiLevelType w:val="multilevel"/>
    <w:tmpl w:val="E82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0B1F67"/>
    <w:multiLevelType w:val="multilevel"/>
    <w:tmpl w:val="CCFE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7E522B"/>
    <w:multiLevelType w:val="multilevel"/>
    <w:tmpl w:val="FA54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A3362A"/>
    <w:multiLevelType w:val="hybridMultilevel"/>
    <w:tmpl w:val="630C6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5E2E2D"/>
    <w:multiLevelType w:val="multilevel"/>
    <w:tmpl w:val="6F8A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A21BD2"/>
    <w:multiLevelType w:val="hybridMultilevel"/>
    <w:tmpl w:val="FE9422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DF7EEB"/>
    <w:multiLevelType w:val="hybridMultilevel"/>
    <w:tmpl w:val="9F7006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2"/>
  </w:num>
  <w:num w:numId="4">
    <w:abstractNumId w:val="0"/>
  </w:num>
  <w:num w:numId="5">
    <w:abstractNumId w:val="11"/>
  </w:num>
  <w:num w:numId="6">
    <w:abstractNumId w:val="19"/>
  </w:num>
  <w:num w:numId="7">
    <w:abstractNumId w:val="3"/>
  </w:num>
  <w:num w:numId="8">
    <w:abstractNumId w:val="5"/>
  </w:num>
  <w:num w:numId="9">
    <w:abstractNumId w:val="20"/>
  </w:num>
  <w:num w:numId="10">
    <w:abstractNumId w:val="4"/>
  </w:num>
  <w:num w:numId="11">
    <w:abstractNumId w:val="22"/>
  </w:num>
  <w:num w:numId="12">
    <w:abstractNumId w:val="13"/>
  </w:num>
  <w:num w:numId="13">
    <w:abstractNumId w:val="1"/>
  </w:num>
  <w:num w:numId="14">
    <w:abstractNumId w:val="8"/>
  </w:num>
  <w:num w:numId="15">
    <w:abstractNumId w:val="9"/>
  </w:num>
  <w:num w:numId="16">
    <w:abstractNumId w:val="21"/>
  </w:num>
  <w:num w:numId="17">
    <w:abstractNumId w:val="14"/>
  </w:num>
  <w:num w:numId="18">
    <w:abstractNumId w:val="17"/>
  </w:num>
  <w:num w:numId="19">
    <w:abstractNumId w:val="16"/>
  </w:num>
  <w:num w:numId="20">
    <w:abstractNumId w:val="6"/>
  </w:num>
  <w:num w:numId="21">
    <w:abstractNumId w:val="18"/>
  </w:num>
  <w:num w:numId="22">
    <w:abstractNumId w:val="2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35"/>
    <w:rsid w:val="00016D3F"/>
    <w:rsid w:val="00642A4B"/>
    <w:rsid w:val="007E2895"/>
    <w:rsid w:val="00A34619"/>
    <w:rsid w:val="00BE6B35"/>
    <w:rsid w:val="00C04566"/>
    <w:rsid w:val="00CC5387"/>
    <w:rsid w:val="00DF24FA"/>
    <w:rsid w:val="00E7323E"/>
    <w:rsid w:val="00FA34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671B5"/>
  <w15:chartTrackingRefBased/>
  <w15:docId w15:val="{C312F715-3175-4E75-8AB8-4F3E16A93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8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BE6B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E6B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E6B35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BE6B35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E6B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E6B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BE6B35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7E28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30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76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51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41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39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47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16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15</Pages>
  <Words>2166</Words>
  <Characters>11701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Janerson Alves</dc:creator>
  <cp:keywords/>
  <dc:description/>
  <cp:lastModifiedBy>Janerson Alves</cp:lastModifiedBy>
  <cp:revision>3</cp:revision>
  <dcterms:created xsi:type="dcterms:W3CDTF">2026-10-20T22:22:00Z</dcterms:created>
  <dcterms:modified xsi:type="dcterms:W3CDTF">2026-10-22T21:46:00Z</dcterms:modified>
</cp:coreProperties>
</file>