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F2" w:rsidRDefault="00155171" w:rsidP="00155171">
      <w:pPr>
        <w:jc w:val="center"/>
        <w:rPr>
          <w:sz w:val="48"/>
          <w:szCs w:val="48"/>
          <w:u w:val="single"/>
        </w:rPr>
      </w:pPr>
      <w:r w:rsidRPr="00155171">
        <w:rPr>
          <w:sz w:val="48"/>
          <w:szCs w:val="48"/>
          <w:u w:val="single"/>
        </w:rPr>
        <w:t>Pflichtenheft</w:t>
      </w:r>
    </w:p>
    <w:p w:rsidR="00477290" w:rsidRPr="00477290" w:rsidRDefault="00477290" w:rsidP="00477290">
      <w:pPr>
        <w:rPr>
          <w:sz w:val="40"/>
          <w:szCs w:val="48"/>
        </w:rPr>
      </w:pPr>
      <w:r>
        <w:rPr>
          <w:sz w:val="40"/>
          <w:szCs w:val="48"/>
          <w:u w:val="single"/>
        </w:rPr>
        <w:t>Funktionale Anforderungen</w:t>
      </w:r>
    </w:p>
    <w:p w:rsidR="00155171" w:rsidRDefault="0032753C" w:rsidP="00503468">
      <w:pPr>
        <w:rPr>
          <w:sz w:val="32"/>
          <w:szCs w:val="36"/>
        </w:rPr>
      </w:pPr>
      <w:r>
        <w:rPr>
          <w:sz w:val="36"/>
          <w:szCs w:val="36"/>
        </w:rPr>
        <w:t xml:space="preserve">FA1: </w:t>
      </w:r>
      <w:r>
        <w:rPr>
          <w:sz w:val="32"/>
          <w:szCs w:val="36"/>
        </w:rPr>
        <w:t>A</w:t>
      </w:r>
      <w:r w:rsidRPr="0032753C">
        <w:rPr>
          <w:sz w:val="32"/>
          <w:szCs w:val="36"/>
        </w:rPr>
        <w:t>nmeldung über Benutzer und Passwort</w:t>
      </w:r>
    </w:p>
    <w:p w:rsidR="0032753C" w:rsidRDefault="0032753C" w:rsidP="0032753C">
      <w:pPr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Benutzer gibt Benutzername und Passwort ein, dann findet ein Abgleich mit der Datenbank statt. </w:t>
      </w:r>
    </w:p>
    <w:p w:rsidR="0032753C" w:rsidRDefault="0032753C" w:rsidP="0032753C">
      <w:pPr>
        <w:spacing w:after="0"/>
        <w:rPr>
          <w:sz w:val="28"/>
          <w:szCs w:val="36"/>
        </w:rPr>
      </w:pPr>
      <w:r>
        <w:rPr>
          <w:sz w:val="28"/>
          <w:szCs w:val="36"/>
        </w:rPr>
        <w:t>Falls abgelehnt wird eine Fehlermeldung angezeigt.</w:t>
      </w:r>
    </w:p>
    <w:p w:rsidR="0032753C" w:rsidRDefault="0032753C" w:rsidP="0032753C">
      <w:pPr>
        <w:spacing w:after="0"/>
        <w:rPr>
          <w:sz w:val="28"/>
          <w:szCs w:val="36"/>
        </w:rPr>
      </w:pPr>
      <w:r>
        <w:rPr>
          <w:sz w:val="28"/>
          <w:szCs w:val="36"/>
        </w:rPr>
        <w:t>Falls akzeptiert erhält der User Zugang im Rahmen seiner Rechte.</w:t>
      </w:r>
      <w:r>
        <w:rPr>
          <w:sz w:val="28"/>
          <w:szCs w:val="36"/>
        </w:rPr>
        <w:t xml:space="preserve"> </w:t>
      </w:r>
    </w:p>
    <w:p w:rsidR="0032753C" w:rsidRPr="007E6454" w:rsidRDefault="0032753C" w:rsidP="007E6454">
      <w:pPr>
        <w:spacing w:after="0"/>
        <w:rPr>
          <w:sz w:val="28"/>
          <w:szCs w:val="36"/>
        </w:rPr>
      </w:pPr>
      <w:r w:rsidRPr="007E6454">
        <w:rPr>
          <w:sz w:val="28"/>
          <w:szCs w:val="36"/>
        </w:rPr>
        <w:t>Rechte:</w:t>
      </w:r>
    </w:p>
    <w:p w:rsidR="0032753C" w:rsidRDefault="0032753C" w:rsidP="0032753C">
      <w:pPr>
        <w:pStyle w:val="Listenabsatz"/>
        <w:numPr>
          <w:ilvl w:val="0"/>
          <w:numId w:val="1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Admin: </w:t>
      </w:r>
      <w:r w:rsidR="007E6454">
        <w:rPr>
          <w:sz w:val="28"/>
          <w:szCs w:val="36"/>
        </w:rPr>
        <w:t>hat Zugang auf Admin-Bereich</w:t>
      </w:r>
    </w:p>
    <w:p w:rsidR="0032753C" w:rsidRDefault="0032753C" w:rsidP="0032753C">
      <w:pPr>
        <w:pStyle w:val="Listenabsatz"/>
        <w:numPr>
          <w:ilvl w:val="0"/>
          <w:numId w:val="1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Mitarbeiter: hat nur Zugang zum </w:t>
      </w:r>
      <w:r w:rsidR="007E6454">
        <w:rPr>
          <w:sz w:val="28"/>
          <w:szCs w:val="36"/>
        </w:rPr>
        <w:t>Mitarbeiter-Bereich</w:t>
      </w:r>
    </w:p>
    <w:p w:rsidR="007E6454" w:rsidRPr="007E6454" w:rsidRDefault="007E6454" w:rsidP="007E6454">
      <w:pPr>
        <w:pStyle w:val="Listenabsatz"/>
        <w:numPr>
          <w:ilvl w:val="0"/>
          <w:numId w:val="1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Auszubildende: hat nur Leseberechtigung</w:t>
      </w:r>
    </w:p>
    <w:p w:rsidR="007E6454" w:rsidRDefault="007E6454" w:rsidP="007E6454">
      <w:pPr>
        <w:spacing w:after="0"/>
        <w:rPr>
          <w:sz w:val="28"/>
          <w:szCs w:val="36"/>
        </w:rPr>
      </w:pPr>
      <w:r>
        <w:rPr>
          <w:sz w:val="28"/>
          <w:szCs w:val="36"/>
        </w:rPr>
        <w:t>Bereiche:</w:t>
      </w:r>
    </w:p>
    <w:p w:rsidR="007E6454" w:rsidRDefault="007E6454" w:rsidP="007E6454">
      <w:pPr>
        <w:pStyle w:val="Listenabsatz"/>
        <w:numPr>
          <w:ilvl w:val="0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Admin-Bereich: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Datensätze hinzufügen, ändern und löschen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Rechtevergabe und Anlegen von Benutzern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Zugriff auf alle anderen Bereiche</w:t>
      </w:r>
    </w:p>
    <w:p w:rsidR="007E6454" w:rsidRDefault="007E6454" w:rsidP="007E6454">
      <w:pPr>
        <w:pStyle w:val="Listenabsatz"/>
        <w:numPr>
          <w:ilvl w:val="0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Mitarbeiter-Bereich: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Datensätze hinzufügen und teilweise ändern (krankheitsspezifische Daten)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Transferanfragen an andere KH</w:t>
      </w:r>
    </w:p>
    <w:p w:rsidR="007E6454" w:rsidRDefault="007E6454" w:rsidP="007E6454">
      <w:pPr>
        <w:pStyle w:val="Listenabsatz"/>
        <w:numPr>
          <w:ilvl w:val="0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Azubi-Bereich:</w:t>
      </w:r>
    </w:p>
    <w:p w:rsidR="007E6454" w:rsidRDefault="007E6454" w:rsidP="007E6454">
      <w:pPr>
        <w:pStyle w:val="Listenabsatz"/>
        <w:numPr>
          <w:ilvl w:val="1"/>
          <w:numId w:val="2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Datensätze lesen</w:t>
      </w:r>
    </w:p>
    <w:p w:rsidR="007E6454" w:rsidRDefault="007E6454" w:rsidP="007E6454">
      <w:pPr>
        <w:spacing w:after="0"/>
        <w:rPr>
          <w:sz w:val="28"/>
          <w:szCs w:val="36"/>
        </w:rPr>
      </w:pPr>
    </w:p>
    <w:p w:rsidR="007E6454" w:rsidRPr="007E6454" w:rsidRDefault="007E6454" w:rsidP="007E6454">
      <w:pPr>
        <w:spacing w:after="0"/>
        <w:rPr>
          <w:sz w:val="32"/>
          <w:szCs w:val="36"/>
        </w:rPr>
      </w:pPr>
      <w:r>
        <w:rPr>
          <w:sz w:val="36"/>
          <w:szCs w:val="36"/>
        </w:rPr>
        <w:t xml:space="preserve">FA2: </w:t>
      </w:r>
      <w:r w:rsidRPr="007E6454">
        <w:rPr>
          <w:sz w:val="32"/>
          <w:szCs w:val="36"/>
        </w:rPr>
        <w:t>Bettenkennung</w:t>
      </w:r>
    </w:p>
    <w:p w:rsidR="0032753C" w:rsidRDefault="0097363B" w:rsidP="0032753C">
      <w:pPr>
        <w:spacing w:after="0"/>
        <w:rPr>
          <w:sz w:val="28"/>
          <w:szCs w:val="36"/>
        </w:rPr>
      </w:pPr>
      <w:r>
        <w:rPr>
          <w:sz w:val="28"/>
          <w:szCs w:val="36"/>
        </w:rPr>
        <w:t>Die Bettenkennung setzt sich Zusammen aus Stationskürzel, Zimmernummer und T(</w:t>
      </w:r>
      <w:proofErr w:type="spellStart"/>
      <w:r>
        <w:rPr>
          <w:sz w:val="28"/>
          <w:szCs w:val="36"/>
        </w:rPr>
        <w:t>ür</w:t>
      </w:r>
      <w:proofErr w:type="spellEnd"/>
      <w:r>
        <w:rPr>
          <w:sz w:val="28"/>
          <w:szCs w:val="36"/>
        </w:rPr>
        <w:t>) oder F(</w:t>
      </w:r>
      <w:proofErr w:type="spellStart"/>
      <w:r>
        <w:rPr>
          <w:sz w:val="28"/>
          <w:szCs w:val="36"/>
        </w:rPr>
        <w:t>enster</w:t>
      </w:r>
      <w:proofErr w:type="spellEnd"/>
      <w:r>
        <w:rPr>
          <w:sz w:val="28"/>
          <w:szCs w:val="36"/>
        </w:rPr>
        <w:t>). Ein Spezialfall stellt dabei die Intensivstation dar, bei der die Kennung nur aus Stationskürzel und Bettennummer besteht.</w:t>
      </w:r>
    </w:p>
    <w:p w:rsidR="0097363B" w:rsidRDefault="0097363B" w:rsidP="0032753C">
      <w:pPr>
        <w:spacing w:after="0"/>
        <w:rPr>
          <w:sz w:val="28"/>
          <w:szCs w:val="36"/>
        </w:rPr>
      </w:pPr>
      <w:r>
        <w:rPr>
          <w:sz w:val="28"/>
          <w:szCs w:val="36"/>
        </w:rPr>
        <w:t>Stationskürzel:</w:t>
      </w:r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G = Gynäkologie</w:t>
      </w:r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IM = innere Medizin</w:t>
      </w:r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>On = Onkologie</w:t>
      </w:r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proofErr w:type="spellStart"/>
      <w:r>
        <w:rPr>
          <w:sz w:val="28"/>
          <w:szCs w:val="36"/>
        </w:rPr>
        <w:t>Or</w:t>
      </w:r>
      <w:proofErr w:type="spellEnd"/>
      <w:r>
        <w:rPr>
          <w:sz w:val="28"/>
          <w:szCs w:val="36"/>
        </w:rPr>
        <w:t xml:space="preserve"> = Orthopädie</w:t>
      </w:r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P = </w:t>
      </w:r>
      <w:proofErr w:type="spellStart"/>
      <w:r>
        <w:rPr>
          <w:sz w:val="28"/>
          <w:szCs w:val="36"/>
        </w:rPr>
        <w:t>Pä</w:t>
      </w:r>
      <w:proofErr w:type="spellEnd"/>
      <w:r>
        <w:rPr>
          <w:sz w:val="28"/>
          <w:szCs w:val="36"/>
        </w:rPr>
        <w:tab/>
      </w:r>
      <w:proofErr w:type="spellStart"/>
      <w:r>
        <w:rPr>
          <w:sz w:val="28"/>
          <w:szCs w:val="36"/>
        </w:rPr>
        <w:t>diatrie</w:t>
      </w:r>
      <w:proofErr w:type="spellEnd"/>
    </w:p>
    <w:p w:rsidR="0097363B" w:rsidRDefault="0097363B" w:rsidP="0097363B">
      <w:pPr>
        <w:pStyle w:val="Listenabsatz"/>
        <w:numPr>
          <w:ilvl w:val="0"/>
          <w:numId w:val="4"/>
        </w:numPr>
        <w:spacing w:after="0"/>
        <w:rPr>
          <w:sz w:val="28"/>
          <w:szCs w:val="36"/>
        </w:rPr>
      </w:pPr>
      <w:proofErr w:type="spellStart"/>
      <w:r>
        <w:rPr>
          <w:sz w:val="28"/>
          <w:szCs w:val="36"/>
        </w:rPr>
        <w:t>Is</w:t>
      </w:r>
      <w:proofErr w:type="spellEnd"/>
      <w:r>
        <w:rPr>
          <w:sz w:val="28"/>
          <w:szCs w:val="36"/>
        </w:rPr>
        <w:t xml:space="preserve"> = Intensivstation</w:t>
      </w:r>
    </w:p>
    <w:p w:rsidR="00A276A4" w:rsidRDefault="00A276A4" w:rsidP="00A276A4">
      <w:pPr>
        <w:spacing w:after="0"/>
        <w:rPr>
          <w:sz w:val="28"/>
          <w:szCs w:val="36"/>
        </w:rPr>
      </w:pPr>
      <w:r>
        <w:rPr>
          <w:sz w:val="28"/>
          <w:szCs w:val="36"/>
        </w:rPr>
        <w:t>Beispiel:</w:t>
      </w:r>
    </w:p>
    <w:p w:rsidR="00A276A4" w:rsidRDefault="00A276A4" w:rsidP="00A276A4">
      <w:pPr>
        <w:spacing w:after="0"/>
        <w:rPr>
          <w:sz w:val="28"/>
          <w:szCs w:val="36"/>
        </w:rPr>
      </w:pPr>
      <w:r>
        <w:rPr>
          <w:sz w:val="28"/>
          <w:szCs w:val="36"/>
        </w:rPr>
        <w:lastRenderedPageBreak/>
        <w:t>Bett am Fenster in Zimmer 10 der inneren Medizin: IM-10-F</w:t>
      </w:r>
    </w:p>
    <w:p w:rsidR="0027776C" w:rsidRPr="00A276A4" w:rsidRDefault="0027776C" w:rsidP="00A276A4">
      <w:pPr>
        <w:spacing w:after="0"/>
        <w:rPr>
          <w:sz w:val="28"/>
          <w:szCs w:val="36"/>
        </w:rPr>
      </w:pPr>
      <w:r>
        <w:rPr>
          <w:sz w:val="28"/>
          <w:szCs w:val="36"/>
        </w:rPr>
        <w:t>Bett 7 in der Intensivsta</w:t>
      </w:r>
      <w:r w:rsidR="00127008">
        <w:rPr>
          <w:sz w:val="28"/>
          <w:szCs w:val="36"/>
        </w:rPr>
        <w:t>t</w:t>
      </w:r>
      <w:r>
        <w:rPr>
          <w:sz w:val="28"/>
          <w:szCs w:val="36"/>
        </w:rPr>
        <w:t>ion: Is-7</w:t>
      </w:r>
    </w:p>
    <w:p w:rsidR="0032753C" w:rsidRDefault="003F32AF" w:rsidP="00503468">
      <w:pPr>
        <w:rPr>
          <w:sz w:val="32"/>
          <w:szCs w:val="36"/>
        </w:rPr>
      </w:pPr>
      <w:r>
        <w:rPr>
          <w:sz w:val="36"/>
          <w:szCs w:val="36"/>
        </w:rPr>
        <w:t xml:space="preserve">FA3: </w:t>
      </w:r>
      <w:r w:rsidRPr="003F32AF">
        <w:rPr>
          <w:sz w:val="32"/>
          <w:szCs w:val="36"/>
        </w:rPr>
        <w:t>Zimmeraufteilung</w:t>
      </w:r>
    </w:p>
    <w:p w:rsidR="003F32AF" w:rsidRDefault="003F32AF" w:rsidP="003F32AF">
      <w:pPr>
        <w:pStyle w:val="Listenabsatz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Zimmer nach Geschlecht getrennt</w:t>
      </w:r>
    </w:p>
    <w:p w:rsidR="003F32AF" w:rsidRDefault="003F32AF" w:rsidP="003F32AF">
      <w:pPr>
        <w:pStyle w:val="Listenabsatz"/>
        <w:numPr>
          <w:ilvl w:val="1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Ausnahme: Pädiatrie</w:t>
      </w:r>
    </w:p>
    <w:p w:rsidR="003F32AF" w:rsidRDefault="003F32AF" w:rsidP="003F32AF">
      <w:pPr>
        <w:pStyle w:val="Listenabsatz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Patienten werden je nach Beschwerden auf Stationen aufgeteilt</w:t>
      </w:r>
    </w:p>
    <w:p w:rsidR="003F32AF" w:rsidRDefault="003F32AF" w:rsidP="003F32AF">
      <w:pPr>
        <w:pStyle w:val="Listenabsatz"/>
        <w:numPr>
          <w:ilvl w:val="1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Ausnahme: Kinder (bis 13) immer auf Pädiatrie</w:t>
      </w:r>
    </w:p>
    <w:p w:rsidR="003F32AF" w:rsidRDefault="00016BEE" w:rsidP="003F32AF">
      <w:pPr>
        <w:pStyle w:val="Listenabsatz"/>
        <w:numPr>
          <w:ilvl w:val="0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Auf Gynäkologie sind nur Frauen möglich</w:t>
      </w:r>
    </w:p>
    <w:p w:rsidR="00016BEE" w:rsidRDefault="00016BEE" w:rsidP="00016BEE">
      <w:pPr>
        <w:rPr>
          <w:sz w:val="28"/>
          <w:szCs w:val="36"/>
        </w:rPr>
      </w:pPr>
    </w:p>
    <w:p w:rsidR="00016BEE" w:rsidRDefault="00016BEE" w:rsidP="00016BEE">
      <w:pPr>
        <w:rPr>
          <w:sz w:val="32"/>
          <w:szCs w:val="36"/>
        </w:rPr>
      </w:pPr>
      <w:r>
        <w:rPr>
          <w:sz w:val="36"/>
          <w:szCs w:val="36"/>
        </w:rPr>
        <w:t xml:space="preserve">FA4: </w:t>
      </w:r>
      <w:r>
        <w:rPr>
          <w:sz w:val="32"/>
          <w:szCs w:val="36"/>
        </w:rPr>
        <w:t>Zimmerzuweisung</w:t>
      </w:r>
    </w:p>
    <w:p w:rsidR="00016BEE" w:rsidRDefault="00016BEE" w:rsidP="00016BEE">
      <w:pPr>
        <w:pStyle w:val="Listenabsatz"/>
        <w:numPr>
          <w:ilvl w:val="0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Patienten kommen ins System</w:t>
      </w:r>
    </w:p>
    <w:p w:rsidR="00016BEE" w:rsidRDefault="00016BEE" w:rsidP="00016BEE">
      <w:pPr>
        <w:pStyle w:val="Listenabsatz"/>
        <w:numPr>
          <w:ilvl w:val="1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Nach Plan</w:t>
      </w:r>
    </w:p>
    <w:p w:rsidR="00016BEE" w:rsidRDefault="00016BEE" w:rsidP="00016BEE">
      <w:pPr>
        <w:pStyle w:val="Listenabsatz"/>
        <w:numPr>
          <w:ilvl w:val="1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Über Notaufnahme</w:t>
      </w:r>
    </w:p>
    <w:p w:rsidR="00016BEE" w:rsidRDefault="00016BEE" w:rsidP="00016BEE">
      <w:pPr>
        <w:pStyle w:val="Listenabsatz"/>
        <w:numPr>
          <w:ilvl w:val="0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Bei Verlegung muss der Benutzer den Verlegungsvorschlag zweimal bestätigen</w:t>
      </w:r>
    </w:p>
    <w:p w:rsidR="00016BEE" w:rsidRDefault="00016BEE" w:rsidP="00016BEE">
      <w:pPr>
        <w:pStyle w:val="Listenabsatz"/>
        <w:numPr>
          <w:ilvl w:val="0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Ab Verlegungsbestätigung ist der Patient in einer Liste von offenen Transfers</w:t>
      </w:r>
    </w:p>
    <w:p w:rsidR="00016BEE" w:rsidRDefault="00016BEE" w:rsidP="00016BEE">
      <w:pPr>
        <w:pStyle w:val="Listenabsatz"/>
        <w:numPr>
          <w:ilvl w:val="0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Wenn die Verlegung ausgeführt wurde muss der Benutzer dies angeben, damit der Transfer im System ausgeführt wird</w:t>
      </w:r>
    </w:p>
    <w:p w:rsidR="00016BEE" w:rsidRDefault="00016BEE" w:rsidP="00016BEE">
      <w:pPr>
        <w:pStyle w:val="Listenabsatz"/>
        <w:numPr>
          <w:ilvl w:val="0"/>
          <w:numId w:val="7"/>
        </w:numPr>
        <w:rPr>
          <w:sz w:val="28"/>
          <w:szCs w:val="36"/>
        </w:rPr>
      </w:pPr>
      <w:r>
        <w:rPr>
          <w:sz w:val="28"/>
          <w:szCs w:val="36"/>
        </w:rPr>
        <w:t>Patienten in der Notaufnahme kommen automatisch in die Transfer-Liste</w:t>
      </w:r>
    </w:p>
    <w:p w:rsidR="00016BEE" w:rsidRDefault="00016BEE" w:rsidP="00016BEE">
      <w:pPr>
        <w:rPr>
          <w:sz w:val="28"/>
          <w:szCs w:val="36"/>
        </w:rPr>
      </w:pPr>
    </w:p>
    <w:p w:rsidR="00016BEE" w:rsidRDefault="00016BEE" w:rsidP="00016BEE">
      <w:pPr>
        <w:rPr>
          <w:sz w:val="32"/>
          <w:szCs w:val="36"/>
        </w:rPr>
      </w:pPr>
      <w:r>
        <w:rPr>
          <w:sz w:val="36"/>
          <w:szCs w:val="36"/>
        </w:rPr>
        <w:t xml:space="preserve">FA5: </w:t>
      </w:r>
      <w:r>
        <w:rPr>
          <w:sz w:val="32"/>
          <w:szCs w:val="36"/>
        </w:rPr>
        <w:t>Patient</w:t>
      </w:r>
    </w:p>
    <w:p w:rsidR="00016BEE" w:rsidRDefault="00016BEE" w:rsidP="00016BEE">
      <w:pPr>
        <w:pStyle w:val="Listenabsatz"/>
        <w:numPr>
          <w:ilvl w:val="0"/>
          <w:numId w:val="8"/>
        </w:numPr>
        <w:rPr>
          <w:sz w:val="28"/>
          <w:szCs w:val="36"/>
        </w:rPr>
      </w:pPr>
      <w:r w:rsidRPr="00016BEE">
        <w:rPr>
          <w:sz w:val="28"/>
          <w:szCs w:val="36"/>
        </w:rPr>
        <w:t>Gespeichert werden: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Versicherungsnummer (Primärschlüssel?)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Geburtsdatum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Geschlecht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Vorname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Nachname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Station</w:t>
      </w:r>
    </w:p>
    <w:p w:rsidR="00016BEE" w:rsidRDefault="00016BEE" w:rsidP="00016BEE">
      <w:pPr>
        <w:pStyle w:val="Listenabsatz"/>
        <w:numPr>
          <w:ilvl w:val="1"/>
          <w:numId w:val="8"/>
        </w:numPr>
        <w:rPr>
          <w:sz w:val="28"/>
          <w:szCs w:val="36"/>
        </w:rPr>
      </w:pPr>
      <w:r>
        <w:rPr>
          <w:sz w:val="28"/>
          <w:szCs w:val="36"/>
        </w:rPr>
        <w:t>Beschwerde</w:t>
      </w:r>
      <w:r>
        <w:rPr>
          <w:sz w:val="28"/>
          <w:szCs w:val="36"/>
        </w:rPr>
        <w:tab/>
      </w:r>
    </w:p>
    <w:p w:rsidR="00016BEE" w:rsidRDefault="00016BEE" w:rsidP="00016BEE">
      <w:pPr>
        <w:rPr>
          <w:sz w:val="28"/>
          <w:szCs w:val="36"/>
        </w:rPr>
      </w:pPr>
    </w:p>
    <w:p w:rsidR="00016BEE" w:rsidRDefault="00016BEE" w:rsidP="00016BEE">
      <w:pPr>
        <w:rPr>
          <w:sz w:val="36"/>
          <w:szCs w:val="36"/>
        </w:rPr>
      </w:pPr>
    </w:p>
    <w:p w:rsidR="00016BEE" w:rsidRDefault="00016BEE" w:rsidP="00016BEE">
      <w:pPr>
        <w:rPr>
          <w:sz w:val="36"/>
          <w:szCs w:val="36"/>
        </w:rPr>
      </w:pPr>
    </w:p>
    <w:p w:rsidR="00016BEE" w:rsidRDefault="00016BEE" w:rsidP="00016BEE">
      <w:pPr>
        <w:rPr>
          <w:sz w:val="32"/>
          <w:szCs w:val="36"/>
        </w:rPr>
      </w:pPr>
      <w:r>
        <w:rPr>
          <w:sz w:val="36"/>
          <w:szCs w:val="36"/>
        </w:rPr>
        <w:t xml:space="preserve">FA6: </w:t>
      </w:r>
      <w:r>
        <w:rPr>
          <w:sz w:val="32"/>
          <w:szCs w:val="36"/>
        </w:rPr>
        <w:t>Kapazitätsüberschreitung</w:t>
      </w:r>
    </w:p>
    <w:p w:rsidR="00016BEE" w:rsidRDefault="00016BEE" w:rsidP="00016BEE">
      <w:pPr>
        <w:rPr>
          <w:sz w:val="28"/>
          <w:szCs w:val="36"/>
        </w:rPr>
      </w:pPr>
      <w:r>
        <w:rPr>
          <w:sz w:val="28"/>
          <w:szCs w:val="36"/>
        </w:rPr>
        <w:t>Falls ein Overflow in einer Station auftritt, werden neue Patienten auf andere Stationen (bevorzugt IM) aufgeteilt</w:t>
      </w:r>
      <w:r w:rsidR="00760AAB">
        <w:rPr>
          <w:sz w:val="28"/>
          <w:szCs w:val="36"/>
        </w:rPr>
        <w:t>.</w:t>
      </w:r>
    </w:p>
    <w:p w:rsidR="00760AAB" w:rsidRDefault="00760AAB" w:rsidP="00016BEE">
      <w:pPr>
        <w:rPr>
          <w:sz w:val="28"/>
          <w:szCs w:val="36"/>
        </w:rPr>
      </w:pPr>
      <w:r>
        <w:rPr>
          <w:sz w:val="28"/>
          <w:szCs w:val="36"/>
        </w:rPr>
        <w:t>Sobald in der gewollten Station ein Bett frei wird, wird dem Benutzer automatisch die Verlegung in genannte Station vorgeschlagen.</w:t>
      </w:r>
    </w:p>
    <w:p w:rsidR="00760AAB" w:rsidRDefault="00760AAB" w:rsidP="00016BEE">
      <w:pPr>
        <w:rPr>
          <w:sz w:val="28"/>
          <w:szCs w:val="36"/>
        </w:rPr>
      </w:pPr>
      <w:r>
        <w:rPr>
          <w:sz w:val="28"/>
          <w:szCs w:val="36"/>
        </w:rPr>
        <w:t>Erreicht die Gesamtbelegung des Krankenhauses 90% der Kapazität (225 Betten)</w:t>
      </w:r>
      <w:r w:rsidR="00847986">
        <w:rPr>
          <w:sz w:val="28"/>
          <w:szCs w:val="36"/>
        </w:rPr>
        <w:t>,</w:t>
      </w:r>
      <w:r>
        <w:rPr>
          <w:sz w:val="28"/>
          <w:szCs w:val="36"/>
        </w:rPr>
        <w:t xml:space="preserve"> werden umliegende Krankenhäuser informiert mit der Bitte um Rückmeldung </w:t>
      </w:r>
      <w:r w:rsidR="00847986">
        <w:rPr>
          <w:sz w:val="28"/>
          <w:szCs w:val="36"/>
        </w:rPr>
        <w:t>über die Anzahl an freien Ressourcen (Betten).</w:t>
      </w:r>
    </w:p>
    <w:p w:rsidR="00CB75AD" w:rsidRDefault="00CB75AD" w:rsidP="00016BEE">
      <w:pPr>
        <w:rPr>
          <w:sz w:val="28"/>
          <w:szCs w:val="36"/>
        </w:rPr>
      </w:pPr>
      <w:r>
        <w:rPr>
          <w:sz w:val="28"/>
          <w:szCs w:val="36"/>
        </w:rPr>
        <w:t>Gleiches Verfahren wird angewandt, wenn die Intensivstation voll belegt ist.</w:t>
      </w:r>
    </w:p>
    <w:p w:rsidR="00F70B97" w:rsidRPr="00016BEE" w:rsidRDefault="00F70B97" w:rsidP="00016BEE">
      <w:pPr>
        <w:rPr>
          <w:sz w:val="28"/>
          <w:szCs w:val="36"/>
        </w:rPr>
      </w:pPr>
    </w:p>
    <w:p w:rsidR="003F32AF" w:rsidRDefault="00477290" w:rsidP="00477290">
      <w:pPr>
        <w:rPr>
          <w:sz w:val="40"/>
          <w:szCs w:val="40"/>
          <w:u w:val="single"/>
        </w:rPr>
      </w:pPr>
      <w:r w:rsidRPr="00477290">
        <w:rPr>
          <w:sz w:val="40"/>
          <w:szCs w:val="40"/>
          <w:u w:val="single"/>
        </w:rPr>
        <w:t>Nichtfunktionale Anforderungen</w:t>
      </w:r>
    </w:p>
    <w:p w:rsidR="00477290" w:rsidRDefault="00627955" w:rsidP="00477290">
      <w:pPr>
        <w:rPr>
          <w:sz w:val="32"/>
          <w:szCs w:val="40"/>
        </w:rPr>
      </w:pPr>
      <w:r>
        <w:rPr>
          <w:sz w:val="36"/>
          <w:szCs w:val="40"/>
        </w:rPr>
        <w:t xml:space="preserve">NA1: </w:t>
      </w:r>
      <w:r>
        <w:rPr>
          <w:sz w:val="32"/>
          <w:szCs w:val="40"/>
        </w:rPr>
        <w:t>Visualisierung der Belegung</w:t>
      </w:r>
    </w:p>
    <w:p w:rsidR="00627955" w:rsidRDefault="00627955" w:rsidP="00477290">
      <w:pPr>
        <w:rPr>
          <w:sz w:val="28"/>
          <w:szCs w:val="40"/>
        </w:rPr>
      </w:pPr>
      <w:r>
        <w:rPr>
          <w:sz w:val="28"/>
          <w:szCs w:val="40"/>
        </w:rPr>
        <w:t xml:space="preserve">Grafische Darstellung des KH </w:t>
      </w:r>
      <w:r w:rsidR="00C6785A">
        <w:rPr>
          <w:sz w:val="28"/>
          <w:szCs w:val="40"/>
        </w:rPr>
        <w:t>(</w:t>
      </w:r>
      <w:proofErr w:type="spellStart"/>
      <w:r w:rsidR="00C6785A">
        <w:rPr>
          <w:sz w:val="28"/>
          <w:szCs w:val="40"/>
        </w:rPr>
        <w:t>TopDown</w:t>
      </w:r>
      <w:proofErr w:type="spellEnd"/>
      <w:r w:rsidR="00C6785A">
        <w:rPr>
          <w:sz w:val="28"/>
          <w:szCs w:val="40"/>
        </w:rPr>
        <w:t>)</w:t>
      </w:r>
      <w:r w:rsidR="00574027">
        <w:rPr>
          <w:sz w:val="28"/>
          <w:szCs w:val="40"/>
        </w:rPr>
        <w:t xml:space="preserve"> mit Zimmern und Betten.</w:t>
      </w:r>
    </w:p>
    <w:p w:rsidR="00574027" w:rsidRDefault="00574027" w:rsidP="00477290">
      <w:pPr>
        <w:rPr>
          <w:sz w:val="28"/>
          <w:szCs w:val="40"/>
        </w:rPr>
      </w:pPr>
      <w:r>
        <w:rPr>
          <w:sz w:val="28"/>
          <w:szCs w:val="40"/>
        </w:rPr>
        <w:t>Zimmer/Betten anklickbar, um mehr Informationen zu sehen.</w:t>
      </w:r>
    </w:p>
    <w:p w:rsidR="00574027" w:rsidRDefault="00574027" w:rsidP="00477290">
      <w:pPr>
        <w:rPr>
          <w:sz w:val="28"/>
          <w:szCs w:val="40"/>
        </w:rPr>
      </w:pPr>
      <w:r>
        <w:rPr>
          <w:sz w:val="28"/>
          <w:szCs w:val="40"/>
        </w:rPr>
        <w:t xml:space="preserve">Farbliche Hervorhebung (rot/grün) der Zimmer, die voll/frei sind. </w:t>
      </w:r>
    </w:p>
    <w:p w:rsidR="00574027" w:rsidRDefault="00574027" w:rsidP="00477290">
      <w:pPr>
        <w:rPr>
          <w:sz w:val="28"/>
          <w:szCs w:val="40"/>
        </w:rPr>
      </w:pPr>
      <w:r>
        <w:rPr>
          <w:sz w:val="28"/>
          <w:szCs w:val="40"/>
        </w:rPr>
        <w:t>Farbliche Hervorhebung (rot/g</w:t>
      </w:r>
      <w:bookmarkStart w:id="0" w:name="_GoBack"/>
      <w:bookmarkEnd w:id="0"/>
      <w:r>
        <w:rPr>
          <w:sz w:val="28"/>
          <w:szCs w:val="40"/>
        </w:rPr>
        <w:t>elb/grün) von Stationen nach Belegungsgrad.</w:t>
      </w:r>
    </w:p>
    <w:p w:rsidR="00574027" w:rsidRDefault="00574027" w:rsidP="00477290">
      <w:pPr>
        <w:rPr>
          <w:sz w:val="28"/>
          <w:szCs w:val="40"/>
        </w:rPr>
      </w:pPr>
    </w:p>
    <w:p w:rsidR="00574027" w:rsidRPr="00627955" w:rsidRDefault="00574027" w:rsidP="00477290">
      <w:pPr>
        <w:rPr>
          <w:sz w:val="28"/>
          <w:szCs w:val="40"/>
        </w:rPr>
      </w:pPr>
    </w:p>
    <w:sectPr w:rsidR="00574027" w:rsidRPr="006279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A7B"/>
    <w:multiLevelType w:val="hybridMultilevel"/>
    <w:tmpl w:val="41AA9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EC1"/>
    <w:multiLevelType w:val="hybridMultilevel"/>
    <w:tmpl w:val="B4E433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248D"/>
    <w:multiLevelType w:val="hybridMultilevel"/>
    <w:tmpl w:val="C6A09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E4FA6"/>
    <w:multiLevelType w:val="hybridMultilevel"/>
    <w:tmpl w:val="A1DC0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60B38"/>
    <w:multiLevelType w:val="hybridMultilevel"/>
    <w:tmpl w:val="171839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43AB4"/>
    <w:multiLevelType w:val="hybridMultilevel"/>
    <w:tmpl w:val="8F0E9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25026"/>
    <w:multiLevelType w:val="hybridMultilevel"/>
    <w:tmpl w:val="153A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05D"/>
    <w:multiLevelType w:val="hybridMultilevel"/>
    <w:tmpl w:val="95D0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71"/>
    <w:rsid w:val="00016BEE"/>
    <w:rsid w:val="000C338E"/>
    <w:rsid w:val="00127008"/>
    <w:rsid w:val="00155171"/>
    <w:rsid w:val="0027776C"/>
    <w:rsid w:val="0032753C"/>
    <w:rsid w:val="003F32AF"/>
    <w:rsid w:val="00477290"/>
    <w:rsid w:val="00503468"/>
    <w:rsid w:val="00574027"/>
    <w:rsid w:val="00627955"/>
    <w:rsid w:val="00760AAB"/>
    <w:rsid w:val="007E6454"/>
    <w:rsid w:val="00847986"/>
    <w:rsid w:val="0097363B"/>
    <w:rsid w:val="00A276A4"/>
    <w:rsid w:val="00B108F2"/>
    <w:rsid w:val="00C6785A"/>
    <w:rsid w:val="00CB75AD"/>
    <w:rsid w:val="00F7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F8FEC"/>
  <w15:chartTrackingRefBased/>
  <w15:docId w15:val="{FA7E4386-2BFA-41F8-A32B-8AC34CC7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7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huber</dc:creator>
  <cp:keywords/>
  <dc:description/>
  <cp:lastModifiedBy>hannes huber</cp:lastModifiedBy>
  <cp:revision>27</cp:revision>
  <dcterms:created xsi:type="dcterms:W3CDTF">2019-03-29T09:12:00Z</dcterms:created>
  <dcterms:modified xsi:type="dcterms:W3CDTF">2019-03-29T10:27:00Z</dcterms:modified>
</cp:coreProperties>
</file>